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777" w:type="dxa"/>
        <w:tblInd w:w="-299" w:type="dxa"/>
        <w:tblBorders>
          <w:top w:val="single" w:sz="4" w:space="0" w:color="0A7CB9"/>
          <w:left w:val="single" w:sz="4" w:space="0" w:color="0A7CB9"/>
          <w:bottom w:val="single" w:sz="4" w:space="0" w:color="0A7CB9"/>
          <w:right w:val="single" w:sz="4" w:space="0" w:color="0A7CB9"/>
          <w:insideH w:val="single" w:sz="4" w:space="0" w:color="0A7CB9"/>
          <w:insideV w:val="single" w:sz="4" w:space="0" w:color="0A7CB9"/>
        </w:tblBorders>
        <w:tblLayout w:type="fixed"/>
        <w:tblLook w:val="04A0" w:firstRow="1" w:lastRow="0" w:firstColumn="1" w:lastColumn="0" w:noHBand="0" w:noVBand="1"/>
      </w:tblPr>
      <w:tblGrid>
        <w:gridCol w:w="2127"/>
        <w:gridCol w:w="3260"/>
        <w:gridCol w:w="1560"/>
        <w:gridCol w:w="3830"/>
      </w:tblGrid>
      <w:tr w:rsidR="00881734" w:rsidRPr="00914119" w14:paraId="5533CAA6" w14:textId="77777777" w:rsidTr="00A413EE">
        <w:tc>
          <w:tcPr>
            <w:tcW w:w="2127" w:type="dxa"/>
            <w:tcMar>
              <w:top w:w="142" w:type="dxa"/>
              <w:left w:w="108" w:type="dxa"/>
              <w:bottom w:w="142" w:type="dxa"/>
              <w:right w:w="108" w:type="dxa"/>
            </w:tcMar>
            <w:hideMark/>
          </w:tcPr>
          <w:p w14:paraId="1135D102" w14:textId="77777777" w:rsidR="00881734" w:rsidRPr="00914119" w:rsidRDefault="00881734" w:rsidP="000E41B0">
            <w:pPr>
              <w:spacing w:after="0" w:line="240" w:lineRule="auto"/>
              <w:rPr>
                <w:rFonts w:ascii="Arial" w:hAnsi="Arial" w:cs="Arial"/>
                <w:b/>
                <w:sz w:val="20"/>
                <w:szCs w:val="20"/>
              </w:rPr>
            </w:pPr>
            <w:bookmarkStart w:id="0" w:name="_Hlk531087915"/>
            <w:bookmarkStart w:id="1" w:name="_Hlk531004141"/>
            <w:r w:rsidRPr="00914119">
              <w:rPr>
                <w:rFonts w:ascii="Arial" w:hAnsi="Arial" w:cs="Arial"/>
                <w:b/>
                <w:sz w:val="20"/>
                <w:szCs w:val="20"/>
              </w:rPr>
              <w:t>Assessment No:</w:t>
            </w:r>
          </w:p>
        </w:tc>
        <w:tc>
          <w:tcPr>
            <w:tcW w:w="3260" w:type="dxa"/>
            <w:tcMar>
              <w:top w:w="142" w:type="dxa"/>
              <w:left w:w="108" w:type="dxa"/>
              <w:bottom w:w="142" w:type="dxa"/>
              <w:right w:w="108" w:type="dxa"/>
            </w:tcMar>
            <w:hideMark/>
          </w:tcPr>
          <w:p w14:paraId="58A003C1" w14:textId="781C6A3A" w:rsidR="00881734" w:rsidRPr="00914119" w:rsidRDefault="00881734" w:rsidP="000E41B0">
            <w:pPr>
              <w:spacing w:after="0" w:line="240" w:lineRule="auto"/>
              <w:rPr>
                <w:rFonts w:ascii="Arial" w:hAnsi="Arial" w:cs="Arial"/>
                <w:sz w:val="20"/>
                <w:szCs w:val="20"/>
              </w:rPr>
            </w:pPr>
          </w:p>
        </w:tc>
        <w:tc>
          <w:tcPr>
            <w:tcW w:w="1560" w:type="dxa"/>
            <w:tcMar>
              <w:top w:w="142" w:type="dxa"/>
              <w:left w:w="108" w:type="dxa"/>
              <w:bottom w:w="142" w:type="dxa"/>
              <w:right w:w="108" w:type="dxa"/>
            </w:tcMar>
            <w:hideMark/>
          </w:tcPr>
          <w:p w14:paraId="0DBCEEA4"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t>Date &amp; Time:</w:t>
            </w:r>
          </w:p>
        </w:tc>
        <w:tc>
          <w:tcPr>
            <w:tcW w:w="3830" w:type="dxa"/>
            <w:tcMar>
              <w:top w:w="142" w:type="dxa"/>
              <w:left w:w="108" w:type="dxa"/>
              <w:bottom w:w="142" w:type="dxa"/>
              <w:right w:w="108" w:type="dxa"/>
            </w:tcMar>
          </w:tcPr>
          <w:p w14:paraId="241BAFCB" w14:textId="77777777" w:rsidR="00881734" w:rsidRPr="00914119" w:rsidRDefault="00881734" w:rsidP="000E41B0">
            <w:pPr>
              <w:spacing w:after="0" w:line="240" w:lineRule="auto"/>
              <w:rPr>
                <w:rFonts w:ascii="Arial" w:hAnsi="Arial" w:cs="Arial"/>
                <w:sz w:val="20"/>
                <w:szCs w:val="20"/>
              </w:rPr>
            </w:pPr>
          </w:p>
        </w:tc>
      </w:tr>
      <w:tr w:rsidR="00881734" w:rsidRPr="00914119" w14:paraId="279560D1" w14:textId="77777777" w:rsidTr="00A413EE">
        <w:tc>
          <w:tcPr>
            <w:tcW w:w="2127" w:type="dxa"/>
            <w:tcMar>
              <w:top w:w="142" w:type="dxa"/>
              <w:left w:w="108" w:type="dxa"/>
              <w:bottom w:w="142" w:type="dxa"/>
              <w:right w:w="108" w:type="dxa"/>
            </w:tcMar>
            <w:hideMark/>
          </w:tcPr>
          <w:p w14:paraId="3EF21C38"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t>Mine:</w:t>
            </w:r>
          </w:p>
        </w:tc>
        <w:tc>
          <w:tcPr>
            <w:tcW w:w="8650" w:type="dxa"/>
            <w:gridSpan w:val="3"/>
            <w:tcMar>
              <w:top w:w="142" w:type="dxa"/>
              <w:left w:w="108" w:type="dxa"/>
              <w:bottom w:w="142" w:type="dxa"/>
              <w:right w:w="108" w:type="dxa"/>
            </w:tcMar>
            <w:hideMark/>
          </w:tcPr>
          <w:p w14:paraId="693168FB" w14:textId="77777777" w:rsidR="00881734" w:rsidRPr="00914119" w:rsidRDefault="00881734" w:rsidP="000E41B0">
            <w:pPr>
              <w:spacing w:after="0" w:line="240" w:lineRule="auto"/>
              <w:rPr>
                <w:rFonts w:ascii="Arial" w:hAnsi="Arial" w:cs="Arial"/>
                <w:color w:val="AEAAAA" w:themeColor="background2" w:themeShade="BF"/>
                <w:sz w:val="20"/>
                <w:szCs w:val="20"/>
              </w:rPr>
            </w:pPr>
          </w:p>
        </w:tc>
      </w:tr>
      <w:tr w:rsidR="00881734" w:rsidRPr="00914119" w14:paraId="3EB7722A" w14:textId="77777777" w:rsidTr="00A413EE">
        <w:tc>
          <w:tcPr>
            <w:tcW w:w="2127" w:type="dxa"/>
            <w:tcMar>
              <w:top w:w="142" w:type="dxa"/>
              <w:left w:w="108" w:type="dxa"/>
              <w:bottom w:w="142" w:type="dxa"/>
              <w:right w:w="108" w:type="dxa"/>
            </w:tcMar>
          </w:tcPr>
          <w:p w14:paraId="28B00087"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t>Location:</w:t>
            </w:r>
          </w:p>
        </w:tc>
        <w:tc>
          <w:tcPr>
            <w:tcW w:w="8650" w:type="dxa"/>
            <w:gridSpan w:val="3"/>
            <w:tcMar>
              <w:top w:w="142" w:type="dxa"/>
              <w:left w:w="108" w:type="dxa"/>
              <w:bottom w:w="142" w:type="dxa"/>
              <w:right w:w="108" w:type="dxa"/>
            </w:tcMar>
          </w:tcPr>
          <w:p w14:paraId="03110347" w14:textId="77777777" w:rsidR="00881734" w:rsidRPr="00914119" w:rsidRDefault="00881734" w:rsidP="000E41B0">
            <w:pPr>
              <w:spacing w:after="0" w:line="240" w:lineRule="auto"/>
              <w:rPr>
                <w:rFonts w:ascii="Arial" w:hAnsi="Arial" w:cs="Arial"/>
                <w:color w:val="AEAAAA" w:themeColor="background2" w:themeShade="BF"/>
                <w:sz w:val="20"/>
                <w:szCs w:val="20"/>
              </w:rPr>
            </w:pPr>
          </w:p>
        </w:tc>
      </w:tr>
      <w:tr w:rsidR="00881734" w:rsidRPr="00914119" w14:paraId="050BAB5F" w14:textId="77777777" w:rsidTr="00A413EE">
        <w:tc>
          <w:tcPr>
            <w:tcW w:w="10777" w:type="dxa"/>
            <w:gridSpan w:val="4"/>
            <w:tcMar>
              <w:top w:w="142" w:type="dxa"/>
              <w:left w:w="108" w:type="dxa"/>
              <w:bottom w:w="142" w:type="dxa"/>
              <w:right w:w="108" w:type="dxa"/>
            </w:tcMar>
            <w:hideMark/>
          </w:tcPr>
          <w:p w14:paraId="1EA39805" w14:textId="77777777" w:rsidR="00881734" w:rsidRPr="00914119" w:rsidRDefault="00881734" w:rsidP="000E41B0">
            <w:pPr>
              <w:spacing w:after="0" w:line="240" w:lineRule="auto"/>
              <w:rPr>
                <w:rFonts w:ascii="Arial" w:hAnsi="Arial" w:cs="Arial"/>
                <w:color w:val="AEAAAA" w:themeColor="background2" w:themeShade="BF"/>
                <w:sz w:val="20"/>
                <w:szCs w:val="20"/>
              </w:rPr>
            </w:pPr>
            <w:r w:rsidRPr="00914119">
              <w:rPr>
                <w:rFonts w:ascii="Arial" w:hAnsi="Arial" w:cs="Arial"/>
                <w:b/>
                <w:sz w:val="20"/>
                <w:szCs w:val="20"/>
              </w:rPr>
              <w:t>RR Participants:</w:t>
            </w:r>
          </w:p>
        </w:tc>
      </w:tr>
      <w:tr w:rsidR="00881734" w:rsidRPr="00914119" w14:paraId="43577C45" w14:textId="77777777" w:rsidTr="00A413EE">
        <w:tc>
          <w:tcPr>
            <w:tcW w:w="5387" w:type="dxa"/>
            <w:gridSpan w:val="2"/>
            <w:tcMar>
              <w:top w:w="142" w:type="dxa"/>
              <w:left w:w="108" w:type="dxa"/>
              <w:bottom w:w="142" w:type="dxa"/>
              <w:right w:w="108" w:type="dxa"/>
            </w:tcMar>
          </w:tcPr>
          <w:p w14:paraId="2BBA0DCA" w14:textId="77777777" w:rsidR="00881734" w:rsidRPr="00914119" w:rsidRDefault="00881734" w:rsidP="000E41B0">
            <w:pPr>
              <w:spacing w:after="0" w:line="240" w:lineRule="auto"/>
              <w:rPr>
                <w:rFonts w:ascii="Arial" w:hAnsi="Arial" w:cs="Arial"/>
                <w:color w:val="AEAAAA" w:themeColor="background2" w:themeShade="BF"/>
                <w:sz w:val="20"/>
                <w:szCs w:val="20"/>
              </w:rPr>
            </w:pPr>
          </w:p>
        </w:tc>
        <w:tc>
          <w:tcPr>
            <w:tcW w:w="5390" w:type="dxa"/>
            <w:gridSpan w:val="2"/>
            <w:tcMar>
              <w:top w:w="142" w:type="dxa"/>
              <w:left w:w="108" w:type="dxa"/>
              <w:bottom w:w="142" w:type="dxa"/>
              <w:right w:w="108" w:type="dxa"/>
            </w:tcMar>
          </w:tcPr>
          <w:p w14:paraId="1BAFD3A7" w14:textId="77777777" w:rsidR="00881734" w:rsidRPr="00914119" w:rsidRDefault="00881734" w:rsidP="000E41B0">
            <w:pPr>
              <w:spacing w:after="0" w:line="240" w:lineRule="auto"/>
              <w:rPr>
                <w:rFonts w:ascii="Arial" w:hAnsi="Arial" w:cs="Arial"/>
                <w:color w:val="AEAAAA" w:themeColor="background2" w:themeShade="BF"/>
                <w:sz w:val="20"/>
                <w:szCs w:val="20"/>
              </w:rPr>
            </w:pPr>
          </w:p>
        </w:tc>
      </w:tr>
      <w:tr w:rsidR="00881734" w:rsidRPr="00914119" w14:paraId="622F72B9" w14:textId="77777777" w:rsidTr="00A413EE">
        <w:tc>
          <w:tcPr>
            <w:tcW w:w="5387" w:type="dxa"/>
            <w:gridSpan w:val="2"/>
            <w:tcMar>
              <w:top w:w="142" w:type="dxa"/>
              <w:left w:w="108" w:type="dxa"/>
              <w:bottom w:w="142" w:type="dxa"/>
              <w:right w:w="108" w:type="dxa"/>
            </w:tcMar>
          </w:tcPr>
          <w:p w14:paraId="0E472B4D" w14:textId="77777777" w:rsidR="00881734" w:rsidRPr="00914119" w:rsidRDefault="00881734" w:rsidP="000E41B0">
            <w:pPr>
              <w:spacing w:after="0" w:line="240" w:lineRule="auto"/>
              <w:rPr>
                <w:rFonts w:ascii="Arial" w:hAnsi="Arial" w:cs="Arial"/>
                <w:color w:val="AEAAAA" w:themeColor="background2" w:themeShade="BF"/>
                <w:sz w:val="20"/>
                <w:szCs w:val="20"/>
              </w:rPr>
            </w:pPr>
          </w:p>
        </w:tc>
        <w:tc>
          <w:tcPr>
            <w:tcW w:w="5390" w:type="dxa"/>
            <w:gridSpan w:val="2"/>
            <w:tcMar>
              <w:top w:w="142" w:type="dxa"/>
              <w:left w:w="108" w:type="dxa"/>
              <w:bottom w:w="142" w:type="dxa"/>
              <w:right w:w="108" w:type="dxa"/>
            </w:tcMar>
          </w:tcPr>
          <w:p w14:paraId="5B54E058" w14:textId="77777777" w:rsidR="00881734" w:rsidRPr="00914119" w:rsidRDefault="00881734" w:rsidP="000E41B0">
            <w:pPr>
              <w:spacing w:after="0" w:line="240" w:lineRule="auto"/>
              <w:rPr>
                <w:rFonts w:ascii="Arial" w:hAnsi="Arial" w:cs="Arial"/>
                <w:color w:val="AEAAAA" w:themeColor="background2" w:themeShade="BF"/>
                <w:sz w:val="20"/>
                <w:szCs w:val="20"/>
              </w:rPr>
            </w:pPr>
          </w:p>
        </w:tc>
      </w:tr>
      <w:tr w:rsidR="00881734" w:rsidRPr="00914119" w14:paraId="3DDA4CC6" w14:textId="77777777" w:rsidTr="00A413EE">
        <w:tc>
          <w:tcPr>
            <w:tcW w:w="5387" w:type="dxa"/>
            <w:gridSpan w:val="2"/>
            <w:tcMar>
              <w:top w:w="85" w:type="dxa"/>
              <w:left w:w="108" w:type="dxa"/>
              <w:bottom w:w="85" w:type="dxa"/>
              <w:right w:w="108" w:type="dxa"/>
            </w:tcMar>
            <w:hideMark/>
          </w:tcPr>
          <w:p w14:paraId="51510C7B"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t>Mine Participant:</w:t>
            </w:r>
          </w:p>
        </w:tc>
        <w:tc>
          <w:tcPr>
            <w:tcW w:w="5390" w:type="dxa"/>
            <w:gridSpan w:val="2"/>
            <w:tcMar>
              <w:top w:w="85" w:type="dxa"/>
              <w:left w:w="108" w:type="dxa"/>
              <w:bottom w:w="85" w:type="dxa"/>
              <w:right w:w="108" w:type="dxa"/>
            </w:tcMar>
            <w:hideMark/>
          </w:tcPr>
          <w:p w14:paraId="2D58AC64"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t>Role Description:</w:t>
            </w:r>
          </w:p>
        </w:tc>
      </w:tr>
      <w:tr w:rsidR="00881734" w:rsidRPr="00914119" w14:paraId="6B9CDFEA" w14:textId="77777777" w:rsidTr="00A413EE">
        <w:tc>
          <w:tcPr>
            <w:tcW w:w="5387" w:type="dxa"/>
            <w:gridSpan w:val="2"/>
            <w:tcMar>
              <w:top w:w="85" w:type="dxa"/>
              <w:left w:w="108" w:type="dxa"/>
              <w:bottom w:w="85" w:type="dxa"/>
              <w:right w:w="108" w:type="dxa"/>
            </w:tcMar>
          </w:tcPr>
          <w:p w14:paraId="7AC0169A" w14:textId="77777777" w:rsidR="00881734" w:rsidRPr="00914119" w:rsidRDefault="00881734" w:rsidP="000E41B0">
            <w:pPr>
              <w:spacing w:after="0" w:line="240" w:lineRule="auto"/>
              <w:rPr>
                <w:rFonts w:ascii="Arial" w:hAnsi="Arial" w:cs="Arial"/>
                <w:b/>
                <w:sz w:val="20"/>
                <w:szCs w:val="20"/>
              </w:rPr>
            </w:pPr>
          </w:p>
        </w:tc>
        <w:tc>
          <w:tcPr>
            <w:tcW w:w="5390" w:type="dxa"/>
            <w:gridSpan w:val="2"/>
            <w:tcMar>
              <w:top w:w="85" w:type="dxa"/>
              <w:left w:w="108" w:type="dxa"/>
              <w:bottom w:w="85" w:type="dxa"/>
              <w:right w:w="108" w:type="dxa"/>
            </w:tcMar>
          </w:tcPr>
          <w:p w14:paraId="36300782" w14:textId="77777777" w:rsidR="00881734" w:rsidRPr="00914119" w:rsidRDefault="00881734" w:rsidP="000E41B0">
            <w:pPr>
              <w:spacing w:after="0" w:line="240" w:lineRule="auto"/>
              <w:rPr>
                <w:rFonts w:ascii="Arial" w:hAnsi="Arial" w:cs="Arial"/>
                <w:b/>
                <w:sz w:val="20"/>
                <w:szCs w:val="20"/>
              </w:rPr>
            </w:pPr>
          </w:p>
        </w:tc>
      </w:tr>
      <w:tr w:rsidR="00881734" w:rsidRPr="00914119" w14:paraId="72B54399" w14:textId="77777777" w:rsidTr="00A413EE">
        <w:tc>
          <w:tcPr>
            <w:tcW w:w="5387" w:type="dxa"/>
            <w:gridSpan w:val="2"/>
            <w:tcMar>
              <w:top w:w="85" w:type="dxa"/>
              <w:left w:w="108" w:type="dxa"/>
              <w:bottom w:w="85" w:type="dxa"/>
              <w:right w:w="108" w:type="dxa"/>
            </w:tcMar>
          </w:tcPr>
          <w:p w14:paraId="7C46FE1A" w14:textId="77777777" w:rsidR="00881734" w:rsidRPr="00914119" w:rsidRDefault="00881734" w:rsidP="000E41B0">
            <w:pPr>
              <w:spacing w:after="0" w:line="240" w:lineRule="auto"/>
              <w:rPr>
                <w:rFonts w:ascii="Arial" w:hAnsi="Arial" w:cs="Arial"/>
                <w:b/>
                <w:sz w:val="20"/>
                <w:szCs w:val="20"/>
              </w:rPr>
            </w:pPr>
          </w:p>
        </w:tc>
        <w:tc>
          <w:tcPr>
            <w:tcW w:w="5390" w:type="dxa"/>
            <w:gridSpan w:val="2"/>
            <w:tcMar>
              <w:top w:w="85" w:type="dxa"/>
              <w:left w:w="108" w:type="dxa"/>
              <w:bottom w:w="85" w:type="dxa"/>
              <w:right w:w="108" w:type="dxa"/>
            </w:tcMar>
          </w:tcPr>
          <w:p w14:paraId="4A8F3371" w14:textId="77777777" w:rsidR="00881734" w:rsidRPr="00914119" w:rsidRDefault="00881734" w:rsidP="000E41B0">
            <w:pPr>
              <w:spacing w:after="0" w:line="240" w:lineRule="auto"/>
              <w:rPr>
                <w:rFonts w:ascii="Arial" w:hAnsi="Arial" w:cs="Arial"/>
                <w:b/>
                <w:sz w:val="20"/>
                <w:szCs w:val="20"/>
              </w:rPr>
            </w:pPr>
          </w:p>
        </w:tc>
      </w:tr>
      <w:tr w:rsidR="00881734" w:rsidRPr="00914119" w14:paraId="2630498B" w14:textId="77777777" w:rsidTr="00A413EE">
        <w:tc>
          <w:tcPr>
            <w:tcW w:w="5387" w:type="dxa"/>
            <w:gridSpan w:val="2"/>
            <w:tcMar>
              <w:top w:w="85" w:type="dxa"/>
              <w:left w:w="108" w:type="dxa"/>
              <w:bottom w:w="85" w:type="dxa"/>
              <w:right w:w="108" w:type="dxa"/>
            </w:tcMar>
          </w:tcPr>
          <w:p w14:paraId="2EEF44B6"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2C2BC4F9" w14:textId="77777777" w:rsidR="00881734" w:rsidRPr="00914119" w:rsidRDefault="00881734" w:rsidP="000E41B0">
            <w:pPr>
              <w:spacing w:after="0" w:line="240" w:lineRule="auto"/>
              <w:rPr>
                <w:rFonts w:ascii="Arial" w:hAnsi="Arial" w:cs="Arial"/>
                <w:sz w:val="20"/>
                <w:szCs w:val="20"/>
              </w:rPr>
            </w:pPr>
          </w:p>
        </w:tc>
      </w:tr>
      <w:tr w:rsidR="00881734" w:rsidRPr="00914119" w14:paraId="15DBAAEC" w14:textId="77777777" w:rsidTr="00A413EE">
        <w:tc>
          <w:tcPr>
            <w:tcW w:w="5387" w:type="dxa"/>
            <w:gridSpan w:val="2"/>
            <w:tcMar>
              <w:top w:w="85" w:type="dxa"/>
              <w:left w:w="108" w:type="dxa"/>
              <w:bottom w:w="85" w:type="dxa"/>
              <w:right w:w="108" w:type="dxa"/>
            </w:tcMar>
          </w:tcPr>
          <w:p w14:paraId="25821F1B"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0BF01ED6" w14:textId="77777777" w:rsidR="00881734" w:rsidRPr="00914119" w:rsidRDefault="00881734" w:rsidP="000E41B0">
            <w:pPr>
              <w:spacing w:after="0" w:line="240" w:lineRule="auto"/>
              <w:rPr>
                <w:rFonts w:ascii="Arial" w:hAnsi="Arial" w:cs="Arial"/>
                <w:sz w:val="20"/>
                <w:szCs w:val="20"/>
              </w:rPr>
            </w:pPr>
          </w:p>
        </w:tc>
      </w:tr>
      <w:tr w:rsidR="00881734" w:rsidRPr="00914119" w14:paraId="133212E3" w14:textId="77777777" w:rsidTr="00A413EE">
        <w:tc>
          <w:tcPr>
            <w:tcW w:w="5387" w:type="dxa"/>
            <w:gridSpan w:val="2"/>
            <w:tcMar>
              <w:top w:w="85" w:type="dxa"/>
              <w:left w:w="108" w:type="dxa"/>
              <w:bottom w:w="85" w:type="dxa"/>
              <w:right w:w="108" w:type="dxa"/>
            </w:tcMar>
          </w:tcPr>
          <w:p w14:paraId="2738D589"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4A64AC48" w14:textId="77777777" w:rsidR="00881734" w:rsidRPr="00914119" w:rsidRDefault="00881734" w:rsidP="000E41B0">
            <w:pPr>
              <w:spacing w:after="0" w:line="240" w:lineRule="auto"/>
              <w:rPr>
                <w:rFonts w:ascii="Arial" w:hAnsi="Arial" w:cs="Arial"/>
                <w:sz w:val="20"/>
                <w:szCs w:val="20"/>
              </w:rPr>
            </w:pPr>
          </w:p>
        </w:tc>
      </w:tr>
      <w:tr w:rsidR="00881734" w:rsidRPr="00914119" w14:paraId="71294019" w14:textId="77777777" w:rsidTr="00A413EE">
        <w:tc>
          <w:tcPr>
            <w:tcW w:w="5387" w:type="dxa"/>
            <w:gridSpan w:val="2"/>
            <w:tcMar>
              <w:top w:w="85" w:type="dxa"/>
              <w:left w:w="108" w:type="dxa"/>
              <w:bottom w:w="85" w:type="dxa"/>
              <w:right w:w="108" w:type="dxa"/>
            </w:tcMar>
          </w:tcPr>
          <w:p w14:paraId="030B41F2"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61ED8C39" w14:textId="77777777" w:rsidR="00881734" w:rsidRPr="00914119" w:rsidRDefault="00881734" w:rsidP="000E41B0">
            <w:pPr>
              <w:spacing w:after="0" w:line="240" w:lineRule="auto"/>
              <w:rPr>
                <w:rFonts w:ascii="Arial" w:hAnsi="Arial" w:cs="Arial"/>
                <w:sz w:val="20"/>
                <w:szCs w:val="20"/>
              </w:rPr>
            </w:pPr>
          </w:p>
        </w:tc>
      </w:tr>
      <w:tr w:rsidR="00881734" w:rsidRPr="00914119" w14:paraId="3476D96C" w14:textId="77777777" w:rsidTr="00A413EE">
        <w:tc>
          <w:tcPr>
            <w:tcW w:w="5387" w:type="dxa"/>
            <w:gridSpan w:val="2"/>
            <w:tcMar>
              <w:top w:w="85" w:type="dxa"/>
              <w:left w:w="108" w:type="dxa"/>
              <w:bottom w:w="85" w:type="dxa"/>
              <w:right w:w="108" w:type="dxa"/>
            </w:tcMar>
          </w:tcPr>
          <w:p w14:paraId="568CE44F"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761F93D2" w14:textId="77777777" w:rsidR="00881734" w:rsidRPr="00914119" w:rsidRDefault="00881734" w:rsidP="000E41B0">
            <w:pPr>
              <w:spacing w:after="0" w:line="240" w:lineRule="auto"/>
              <w:rPr>
                <w:rFonts w:ascii="Arial" w:hAnsi="Arial" w:cs="Arial"/>
                <w:sz w:val="20"/>
                <w:szCs w:val="20"/>
              </w:rPr>
            </w:pPr>
          </w:p>
        </w:tc>
      </w:tr>
      <w:tr w:rsidR="00881734" w:rsidRPr="00914119" w14:paraId="295B7C6C" w14:textId="77777777" w:rsidTr="00A413EE">
        <w:tc>
          <w:tcPr>
            <w:tcW w:w="5387" w:type="dxa"/>
            <w:gridSpan w:val="2"/>
            <w:tcMar>
              <w:top w:w="85" w:type="dxa"/>
              <w:left w:w="108" w:type="dxa"/>
              <w:bottom w:w="85" w:type="dxa"/>
              <w:right w:w="108" w:type="dxa"/>
            </w:tcMar>
          </w:tcPr>
          <w:p w14:paraId="4E7FE112"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1AEA4B67" w14:textId="77777777" w:rsidR="00881734" w:rsidRPr="00914119" w:rsidRDefault="00881734" w:rsidP="000E41B0">
            <w:pPr>
              <w:spacing w:after="0" w:line="240" w:lineRule="auto"/>
              <w:rPr>
                <w:rFonts w:ascii="Arial" w:hAnsi="Arial" w:cs="Arial"/>
                <w:sz w:val="20"/>
                <w:szCs w:val="20"/>
              </w:rPr>
            </w:pPr>
          </w:p>
        </w:tc>
      </w:tr>
      <w:tr w:rsidR="00881734" w:rsidRPr="00914119" w14:paraId="04B6F4DB" w14:textId="77777777" w:rsidTr="00A413EE">
        <w:tc>
          <w:tcPr>
            <w:tcW w:w="5387" w:type="dxa"/>
            <w:gridSpan w:val="2"/>
            <w:tcMar>
              <w:top w:w="85" w:type="dxa"/>
              <w:left w:w="108" w:type="dxa"/>
              <w:bottom w:w="85" w:type="dxa"/>
              <w:right w:w="108" w:type="dxa"/>
            </w:tcMar>
          </w:tcPr>
          <w:p w14:paraId="35C0F215" w14:textId="77777777" w:rsidR="00881734" w:rsidRPr="00914119" w:rsidRDefault="00881734" w:rsidP="000E41B0">
            <w:pPr>
              <w:spacing w:after="0" w:line="240" w:lineRule="auto"/>
              <w:rPr>
                <w:rFonts w:ascii="Arial" w:hAnsi="Arial" w:cs="Arial"/>
                <w:sz w:val="20"/>
                <w:szCs w:val="20"/>
              </w:rPr>
            </w:pPr>
          </w:p>
        </w:tc>
        <w:tc>
          <w:tcPr>
            <w:tcW w:w="5390" w:type="dxa"/>
            <w:gridSpan w:val="2"/>
            <w:tcMar>
              <w:top w:w="85" w:type="dxa"/>
              <w:left w:w="108" w:type="dxa"/>
              <w:bottom w:w="85" w:type="dxa"/>
              <w:right w:w="108" w:type="dxa"/>
            </w:tcMar>
          </w:tcPr>
          <w:p w14:paraId="4613E7F8" w14:textId="77777777" w:rsidR="00881734" w:rsidRPr="00914119" w:rsidRDefault="00881734" w:rsidP="000E41B0">
            <w:pPr>
              <w:spacing w:after="0" w:line="240" w:lineRule="auto"/>
              <w:rPr>
                <w:rFonts w:ascii="Arial" w:hAnsi="Arial" w:cs="Arial"/>
                <w:sz w:val="20"/>
                <w:szCs w:val="20"/>
              </w:rPr>
            </w:pPr>
          </w:p>
        </w:tc>
      </w:tr>
      <w:tr w:rsidR="00881734" w:rsidRPr="00914119" w14:paraId="0EE846E4" w14:textId="77777777" w:rsidTr="00A413EE">
        <w:tc>
          <w:tcPr>
            <w:tcW w:w="10777" w:type="dxa"/>
            <w:gridSpan w:val="4"/>
            <w:tcMar>
              <w:top w:w="85" w:type="dxa"/>
              <w:left w:w="108" w:type="dxa"/>
              <w:bottom w:w="85" w:type="dxa"/>
              <w:right w:w="108" w:type="dxa"/>
            </w:tcMar>
            <w:hideMark/>
          </w:tcPr>
          <w:p w14:paraId="79DC2E47" w14:textId="77777777" w:rsidR="00881734" w:rsidRPr="00914119" w:rsidRDefault="00881734" w:rsidP="000E41B0">
            <w:pPr>
              <w:spacing w:after="0" w:line="240" w:lineRule="auto"/>
              <w:rPr>
                <w:rFonts w:ascii="Arial" w:hAnsi="Arial" w:cs="Arial"/>
                <w:b/>
                <w:sz w:val="20"/>
                <w:szCs w:val="20"/>
              </w:rPr>
            </w:pPr>
            <w:r w:rsidRPr="00914119">
              <w:rPr>
                <w:rFonts w:ascii="Arial" w:hAnsi="Arial" w:cs="Arial"/>
                <w:b/>
                <w:sz w:val="20"/>
                <w:szCs w:val="20"/>
              </w:rPr>
              <w:lastRenderedPageBreak/>
              <w:t>Inspectors Comments:</w:t>
            </w:r>
          </w:p>
        </w:tc>
      </w:tr>
      <w:tr w:rsidR="00881734" w:rsidRPr="00914119" w14:paraId="5CD1FEF8" w14:textId="77777777" w:rsidTr="00A413EE">
        <w:tc>
          <w:tcPr>
            <w:tcW w:w="10777" w:type="dxa"/>
            <w:gridSpan w:val="4"/>
            <w:tcMar>
              <w:top w:w="85" w:type="dxa"/>
              <w:left w:w="108" w:type="dxa"/>
              <w:bottom w:w="85" w:type="dxa"/>
              <w:right w:w="108" w:type="dxa"/>
            </w:tcMar>
          </w:tcPr>
          <w:p w14:paraId="7FF45E48" w14:textId="77777777" w:rsidR="00881734" w:rsidRPr="00914119" w:rsidRDefault="00881734" w:rsidP="000E41B0">
            <w:pPr>
              <w:spacing w:after="0" w:line="240" w:lineRule="auto"/>
              <w:rPr>
                <w:rFonts w:ascii="Arial" w:hAnsi="Arial" w:cs="Arial"/>
                <w:b/>
                <w:sz w:val="20"/>
                <w:szCs w:val="20"/>
              </w:rPr>
            </w:pPr>
          </w:p>
        </w:tc>
      </w:tr>
      <w:tr w:rsidR="00881734" w:rsidRPr="00914119" w14:paraId="556A9987" w14:textId="77777777" w:rsidTr="00A413EE">
        <w:tc>
          <w:tcPr>
            <w:tcW w:w="10777" w:type="dxa"/>
            <w:gridSpan w:val="4"/>
            <w:tcMar>
              <w:top w:w="85" w:type="dxa"/>
              <w:left w:w="108" w:type="dxa"/>
              <w:bottom w:w="85" w:type="dxa"/>
              <w:right w:w="108" w:type="dxa"/>
            </w:tcMar>
          </w:tcPr>
          <w:p w14:paraId="7F2F5206" w14:textId="77777777" w:rsidR="00881734" w:rsidRPr="00914119" w:rsidRDefault="00881734" w:rsidP="000E41B0">
            <w:pPr>
              <w:spacing w:after="0" w:line="240" w:lineRule="auto"/>
              <w:rPr>
                <w:rFonts w:ascii="Arial" w:hAnsi="Arial" w:cs="Arial"/>
                <w:sz w:val="20"/>
                <w:szCs w:val="20"/>
              </w:rPr>
            </w:pPr>
          </w:p>
        </w:tc>
      </w:tr>
      <w:tr w:rsidR="00881734" w:rsidRPr="00914119" w14:paraId="4C10FAE8" w14:textId="77777777" w:rsidTr="00A413EE">
        <w:tc>
          <w:tcPr>
            <w:tcW w:w="10777" w:type="dxa"/>
            <w:gridSpan w:val="4"/>
            <w:tcMar>
              <w:top w:w="85" w:type="dxa"/>
              <w:left w:w="108" w:type="dxa"/>
              <w:bottom w:w="85" w:type="dxa"/>
              <w:right w:w="108" w:type="dxa"/>
            </w:tcMar>
          </w:tcPr>
          <w:p w14:paraId="7590B8DD" w14:textId="77777777" w:rsidR="00881734" w:rsidRPr="00914119" w:rsidRDefault="00881734" w:rsidP="000E41B0">
            <w:pPr>
              <w:spacing w:after="0" w:line="240" w:lineRule="auto"/>
              <w:rPr>
                <w:rFonts w:ascii="Arial" w:hAnsi="Arial" w:cs="Arial"/>
                <w:sz w:val="20"/>
                <w:szCs w:val="20"/>
              </w:rPr>
            </w:pPr>
          </w:p>
        </w:tc>
      </w:tr>
      <w:tr w:rsidR="00881734" w:rsidRPr="00914119" w14:paraId="57A3854F" w14:textId="77777777" w:rsidTr="00A413EE">
        <w:tc>
          <w:tcPr>
            <w:tcW w:w="10777" w:type="dxa"/>
            <w:gridSpan w:val="4"/>
            <w:tcMar>
              <w:top w:w="85" w:type="dxa"/>
              <w:left w:w="108" w:type="dxa"/>
              <w:bottom w:w="85" w:type="dxa"/>
              <w:right w:w="108" w:type="dxa"/>
            </w:tcMar>
          </w:tcPr>
          <w:p w14:paraId="4276839A" w14:textId="77777777" w:rsidR="00881734" w:rsidRPr="00914119" w:rsidRDefault="00881734" w:rsidP="000E41B0">
            <w:pPr>
              <w:spacing w:after="0" w:line="240" w:lineRule="auto"/>
              <w:rPr>
                <w:rFonts w:ascii="Arial" w:hAnsi="Arial" w:cs="Arial"/>
                <w:sz w:val="20"/>
                <w:szCs w:val="20"/>
              </w:rPr>
            </w:pPr>
          </w:p>
        </w:tc>
      </w:tr>
      <w:tr w:rsidR="00881734" w:rsidRPr="00914119" w14:paraId="612418EC" w14:textId="77777777" w:rsidTr="00A413EE">
        <w:tc>
          <w:tcPr>
            <w:tcW w:w="10777" w:type="dxa"/>
            <w:gridSpan w:val="4"/>
            <w:tcMar>
              <w:top w:w="85" w:type="dxa"/>
              <w:left w:w="108" w:type="dxa"/>
              <w:bottom w:w="85" w:type="dxa"/>
              <w:right w:w="108" w:type="dxa"/>
            </w:tcMar>
          </w:tcPr>
          <w:p w14:paraId="373E03C9" w14:textId="77777777" w:rsidR="00881734" w:rsidRPr="00914119" w:rsidRDefault="00881734" w:rsidP="000E41B0">
            <w:pPr>
              <w:spacing w:after="0" w:line="240" w:lineRule="auto"/>
              <w:rPr>
                <w:rFonts w:ascii="Arial" w:hAnsi="Arial" w:cs="Arial"/>
                <w:sz w:val="20"/>
                <w:szCs w:val="20"/>
              </w:rPr>
            </w:pPr>
          </w:p>
        </w:tc>
      </w:tr>
      <w:tr w:rsidR="00881734" w:rsidRPr="00914119" w14:paraId="7B467960" w14:textId="77777777" w:rsidTr="00A413EE">
        <w:tc>
          <w:tcPr>
            <w:tcW w:w="10777" w:type="dxa"/>
            <w:gridSpan w:val="4"/>
            <w:tcMar>
              <w:top w:w="85" w:type="dxa"/>
              <w:left w:w="108" w:type="dxa"/>
              <w:bottom w:w="85" w:type="dxa"/>
              <w:right w:w="108" w:type="dxa"/>
            </w:tcMar>
          </w:tcPr>
          <w:p w14:paraId="40DD0CF2" w14:textId="77777777" w:rsidR="00881734" w:rsidRPr="00914119" w:rsidRDefault="00881734" w:rsidP="000E41B0">
            <w:pPr>
              <w:spacing w:after="0" w:line="240" w:lineRule="auto"/>
              <w:rPr>
                <w:rFonts w:ascii="Arial" w:hAnsi="Arial" w:cs="Arial"/>
                <w:sz w:val="20"/>
                <w:szCs w:val="20"/>
              </w:rPr>
            </w:pPr>
            <w:r w:rsidRPr="00914119">
              <w:rPr>
                <w:rFonts w:ascii="Arial" w:hAnsi="Arial" w:cs="Arial"/>
                <w:sz w:val="20"/>
                <w:szCs w:val="20"/>
              </w:rPr>
              <w:t>1= Not documented/not available to workers and not implemented 2 = documented/available to workers but not implemented 3 = implemented but not available/documented 4 = documented, available and implemented</w:t>
            </w:r>
          </w:p>
        </w:tc>
      </w:tr>
      <w:tr w:rsidR="00881734" w:rsidRPr="00914119" w14:paraId="1CAC9108" w14:textId="77777777" w:rsidTr="00A413EE">
        <w:tc>
          <w:tcPr>
            <w:tcW w:w="10777" w:type="dxa"/>
            <w:gridSpan w:val="4"/>
            <w:tcMar>
              <w:top w:w="85" w:type="dxa"/>
              <w:left w:w="108" w:type="dxa"/>
              <w:bottom w:w="85" w:type="dxa"/>
              <w:right w:w="108" w:type="dxa"/>
            </w:tcMar>
          </w:tcPr>
          <w:p w14:paraId="59AB536E" w14:textId="77777777" w:rsidR="00881734" w:rsidRPr="00914119" w:rsidRDefault="00881734" w:rsidP="000E41B0">
            <w:pPr>
              <w:spacing w:after="0" w:line="240" w:lineRule="auto"/>
              <w:rPr>
                <w:rFonts w:ascii="Arial" w:hAnsi="Arial" w:cs="Arial"/>
                <w:sz w:val="20"/>
                <w:szCs w:val="20"/>
              </w:rPr>
            </w:pPr>
            <w:r w:rsidRPr="00914119">
              <w:rPr>
                <w:rFonts w:ascii="Arial" w:hAnsi="Arial" w:cs="Arial"/>
                <w:noProof/>
              </w:rPr>
              <w:drawing>
                <wp:inline distT="0" distB="0" distL="0" distR="0" wp14:anchorId="6F81E72A" wp14:editId="658E39C1">
                  <wp:extent cx="417600" cy="417600"/>
                  <wp:effectExtent l="0" t="0" r="1905" b="1905"/>
                  <wp:docPr id="2128127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inline>
              </w:drawing>
            </w:r>
            <w:r w:rsidRPr="00914119">
              <w:rPr>
                <w:rFonts w:ascii="Arial" w:hAnsi="Arial" w:cs="Arial"/>
                <w:sz w:val="20"/>
                <w:szCs w:val="20"/>
              </w:rPr>
              <w:t xml:space="preserve">   </w:t>
            </w:r>
            <w:r w:rsidRPr="00914119">
              <w:rPr>
                <w:rFonts w:ascii="Arial" w:hAnsi="Arial" w:cs="Arial"/>
                <w:noProof/>
              </w:rPr>
              <w:drawing>
                <wp:inline distT="0" distB="0" distL="0" distR="0" wp14:anchorId="1C4A98ED" wp14:editId="74D98094">
                  <wp:extent cx="417195" cy="417195"/>
                  <wp:effectExtent l="0" t="0" r="1905" b="1905"/>
                  <wp:docPr id="3397875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17195" cy="417195"/>
                          </a:xfrm>
                          <a:prstGeom prst="rect">
                            <a:avLst/>
                          </a:prstGeom>
                        </pic:spPr>
                      </pic:pic>
                    </a:graphicData>
                  </a:graphic>
                </wp:inline>
              </w:drawing>
            </w:r>
          </w:p>
        </w:tc>
      </w:tr>
      <w:tr w:rsidR="00881734" w:rsidRPr="00914119" w14:paraId="1D9C9150" w14:textId="77777777" w:rsidTr="00A413EE">
        <w:tc>
          <w:tcPr>
            <w:tcW w:w="10777" w:type="dxa"/>
            <w:gridSpan w:val="4"/>
            <w:tcMar>
              <w:top w:w="85" w:type="dxa"/>
              <w:left w:w="108" w:type="dxa"/>
              <w:bottom w:w="85" w:type="dxa"/>
              <w:right w:w="108" w:type="dxa"/>
            </w:tcMar>
          </w:tcPr>
          <w:p w14:paraId="2344B33B" w14:textId="643B45F3" w:rsidR="00881734" w:rsidRPr="00914119" w:rsidRDefault="00881734" w:rsidP="000E41B0">
            <w:pPr>
              <w:spacing w:after="0" w:line="240" w:lineRule="auto"/>
              <w:rPr>
                <w:rFonts w:ascii="Arial" w:hAnsi="Arial" w:cs="Arial"/>
                <w:sz w:val="20"/>
                <w:szCs w:val="20"/>
              </w:rPr>
            </w:pPr>
          </w:p>
        </w:tc>
      </w:tr>
    </w:tbl>
    <w:p w14:paraId="251FD2B1" w14:textId="77777777" w:rsidR="00881734" w:rsidRPr="00914119" w:rsidRDefault="00881734" w:rsidP="00881734">
      <w:pPr>
        <w:spacing w:after="0" w:line="240" w:lineRule="auto"/>
        <w:rPr>
          <w:rFonts w:ascii="Arial" w:hAnsi="Arial" w:cs="Arial"/>
        </w:rPr>
      </w:pPr>
    </w:p>
    <w:tbl>
      <w:tblPr>
        <w:tblStyle w:val="DPITable1"/>
        <w:tblW w:w="10768" w:type="dxa"/>
        <w:jc w:val="center"/>
        <w:tblBorders>
          <w:top w:val="single" w:sz="4" w:space="0" w:color="0A7CB9"/>
          <w:left w:val="single" w:sz="4" w:space="0" w:color="0A7CB9"/>
          <w:bottom w:val="single" w:sz="4" w:space="0" w:color="0A7CB9"/>
          <w:right w:val="single" w:sz="4" w:space="0" w:color="0A7CB9"/>
          <w:insideH w:val="single" w:sz="4" w:space="0" w:color="0A7CB9"/>
          <w:insideV w:val="single" w:sz="4" w:space="0" w:color="0A7CB9"/>
        </w:tblBorders>
        <w:tblLook w:val="04A0" w:firstRow="1" w:lastRow="0" w:firstColumn="1" w:lastColumn="0" w:noHBand="0" w:noVBand="1"/>
      </w:tblPr>
      <w:tblGrid>
        <w:gridCol w:w="3397"/>
        <w:gridCol w:w="7371"/>
      </w:tblGrid>
      <w:tr w:rsidR="00881734" w:rsidRPr="00914119" w14:paraId="54A20E76" w14:textId="77777777" w:rsidTr="00A413EE">
        <w:trPr>
          <w:cnfStyle w:val="100000000000" w:firstRow="1" w:lastRow="0" w:firstColumn="0" w:lastColumn="0" w:oddVBand="0" w:evenVBand="0" w:oddHBand="0" w:evenHBand="0" w:firstRowFirstColumn="0" w:firstRowLastColumn="0" w:lastRowFirstColumn="0" w:lastRowLastColumn="0"/>
          <w:cantSplit/>
          <w:trHeight w:val="242"/>
          <w:tblHeader/>
          <w:jc w:val="center"/>
        </w:trPr>
        <w:tc>
          <w:tcPr>
            <w:tcW w:w="3397" w:type="dxa"/>
            <w:shd w:val="clear" w:color="auto" w:fill="0A7CB9"/>
          </w:tcPr>
          <w:p w14:paraId="50E29B87" w14:textId="77777777" w:rsidR="00881734" w:rsidRPr="00914119" w:rsidRDefault="00881734" w:rsidP="000E41B0">
            <w:pPr>
              <w:pStyle w:val="BodyText"/>
              <w:rPr>
                <w:rFonts w:ascii="Arial" w:hAnsi="Arial" w:cs="Arial"/>
                <w:sz w:val="20"/>
                <w:szCs w:val="20"/>
              </w:rPr>
            </w:pPr>
            <w:bookmarkStart w:id="2" w:name="_Hlk7694127"/>
            <w:r w:rsidRPr="00914119">
              <w:rPr>
                <w:rFonts w:ascii="Arial" w:hAnsi="Arial" w:cs="Arial"/>
                <w:sz w:val="20"/>
                <w:szCs w:val="20"/>
              </w:rPr>
              <w:t xml:space="preserve">WHS (M&amp;P) R Assessed criteria </w:t>
            </w:r>
          </w:p>
        </w:tc>
        <w:tc>
          <w:tcPr>
            <w:tcW w:w="7371" w:type="dxa"/>
            <w:shd w:val="clear" w:color="auto" w:fill="0A7CB9"/>
          </w:tcPr>
          <w:p w14:paraId="207571F9" w14:textId="77777777" w:rsidR="00881734" w:rsidRPr="00914119" w:rsidRDefault="00881734" w:rsidP="000E41B0">
            <w:pPr>
              <w:pStyle w:val="BodyText"/>
              <w:rPr>
                <w:rFonts w:ascii="Arial" w:hAnsi="Arial" w:cs="Arial"/>
                <w:sz w:val="20"/>
                <w:szCs w:val="20"/>
              </w:rPr>
            </w:pPr>
            <w:r w:rsidRPr="00914119">
              <w:rPr>
                <w:rFonts w:ascii="Arial" w:hAnsi="Arial" w:cs="Arial"/>
                <w:sz w:val="20"/>
                <w:szCs w:val="20"/>
              </w:rPr>
              <w:t>Assessment Question</w:t>
            </w:r>
          </w:p>
        </w:tc>
      </w:tr>
      <w:tr w:rsidR="00881734" w:rsidRPr="00914119" w14:paraId="1465EC58" w14:textId="77777777" w:rsidTr="00A413EE">
        <w:tblPrEx>
          <w:jc w:val="left"/>
        </w:tblPrEx>
        <w:trPr>
          <w:trHeight w:val="813"/>
        </w:trPr>
        <w:tc>
          <w:tcPr>
            <w:tcW w:w="3397" w:type="dxa"/>
            <w:vMerge w:val="restart"/>
          </w:tcPr>
          <w:p w14:paraId="798DEF13" w14:textId="77777777" w:rsidR="00A413EE" w:rsidRDefault="00A413EE" w:rsidP="00914119">
            <w:pPr>
              <w:autoSpaceDE w:val="0"/>
              <w:autoSpaceDN w:val="0"/>
              <w:adjustRightInd w:val="0"/>
              <w:spacing w:before="6" w:after="0" w:line="240" w:lineRule="auto"/>
              <w:rPr>
                <w:rFonts w:ascii="Arial" w:hAnsi="Arial" w:cs="Arial"/>
                <w:i/>
                <w:iCs/>
                <w:color w:val="auto"/>
                <w:sz w:val="18"/>
                <w:szCs w:val="18"/>
                <w:lang w:eastAsia="en-AU"/>
              </w:rPr>
            </w:pPr>
          </w:p>
          <w:p w14:paraId="681196C3" w14:textId="0B132C0F" w:rsidR="00881734" w:rsidRPr="00914119" w:rsidRDefault="00881734" w:rsidP="00A413EE">
            <w:pPr>
              <w:autoSpaceDE w:val="0"/>
              <w:autoSpaceDN w:val="0"/>
              <w:adjustRightInd w:val="0"/>
              <w:spacing w:before="80"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 xml:space="preserve">Cl 14(1) The safety management system document for a mine or petroleum site must set out the following: </w:t>
            </w:r>
          </w:p>
          <w:p w14:paraId="05D1A523" w14:textId="77777777" w:rsidR="00881734" w:rsidRPr="00914119" w:rsidRDefault="00881734" w:rsidP="00A413EE">
            <w:pPr>
              <w:autoSpaceDE w:val="0"/>
              <w:autoSpaceDN w:val="0"/>
              <w:adjustRightInd w:val="0"/>
              <w:spacing w:before="80"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(d) the management structure for the management of work health and safety at the mine or petroleum site, including:</w:t>
            </w:r>
          </w:p>
          <w:p w14:paraId="56B8F193" w14:textId="77777777" w:rsidR="00881734" w:rsidRPr="00914119" w:rsidRDefault="00881734" w:rsidP="00A413EE">
            <w:pPr>
              <w:autoSpaceDE w:val="0"/>
              <w:autoSpaceDN w:val="0"/>
              <w:adjustRightInd w:val="0"/>
              <w:spacing w:before="80" w:after="0" w:line="240" w:lineRule="auto"/>
              <w:rPr>
                <w:rFonts w:ascii="Arial" w:hAnsi="Arial" w:cs="Arial"/>
                <w:i/>
                <w:iCs/>
                <w:sz w:val="18"/>
                <w:szCs w:val="18"/>
              </w:rPr>
            </w:pPr>
            <w:r w:rsidRPr="00914119">
              <w:rPr>
                <w:rFonts w:ascii="Arial" w:hAnsi="Arial" w:cs="Arial"/>
                <w:i/>
                <w:iCs/>
                <w:color w:val="auto"/>
                <w:sz w:val="18"/>
                <w:szCs w:val="18"/>
                <w:lang w:eastAsia="en-AU"/>
              </w:rPr>
              <w:t>(</w:t>
            </w:r>
            <w:proofErr w:type="spellStart"/>
            <w:r w:rsidRPr="00914119">
              <w:rPr>
                <w:rFonts w:ascii="Arial" w:hAnsi="Arial" w:cs="Arial"/>
                <w:i/>
                <w:iCs/>
                <w:color w:val="auto"/>
                <w:sz w:val="18"/>
                <w:szCs w:val="18"/>
                <w:lang w:eastAsia="en-AU"/>
              </w:rPr>
              <w:t>i</w:t>
            </w:r>
            <w:proofErr w:type="spellEnd"/>
            <w:r w:rsidRPr="00914119">
              <w:rPr>
                <w:rFonts w:ascii="Arial" w:hAnsi="Arial" w:cs="Arial"/>
                <w:i/>
                <w:iCs/>
                <w:color w:val="auto"/>
                <w:sz w:val="18"/>
                <w:szCs w:val="18"/>
                <w:lang w:eastAsia="en-AU"/>
              </w:rPr>
              <w:t>) arrangements for filling temporary and permanent vacancies,</w:t>
            </w:r>
            <w:r w:rsidRPr="00914119">
              <w:rPr>
                <w:rFonts w:ascii="Arial" w:hAnsi="Arial" w:cs="Arial"/>
                <w:i/>
                <w:iCs/>
                <w:sz w:val="18"/>
                <w:szCs w:val="18"/>
              </w:rPr>
              <w:t xml:space="preserve"> </w:t>
            </w:r>
          </w:p>
          <w:p w14:paraId="5FF0078C" w14:textId="77777777" w:rsidR="00881734" w:rsidRPr="00914119" w:rsidRDefault="00881734" w:rsidP="00A413EE">
            <w:pPr>
              <w:autoSpaceDE w:val="0"/>
              <w:autoSpaceDN w:val="0"/>
              <w:adjustRightInd w:val="0"/>
              <w:spacing w:before="80" w:after="0" w:line="240" w:lineRule="auto"/>
              <w:rPr>
                <w:rFonts w:ascii="Arial" w:hAnsi="Arial" w:cs="Arial"/>
                <w:i/>
                <w:color w:val="auto"/>
                <w:sz w:val="18"/>
                <w:szCs w:val="18"/>
                <w:lang w:eastAsia="en-AU"/>
              </w:rPr>
            </w:pPr>
            <w:r w:rsidRPr="00914119">
              <w:rPr>
                <w:rFonts w:ascii="Arial" w:hAnsi="Arial" w:cs="Arial"/>
                <w:i/>
                <w:color w:val="auto"/>
                <w:sz w:val="18"/>
                <w:szCs w:val="18"/>
                <w:lang w:eastAsia="en-AU"/>
              </w:rPr>
              <w:t>Cl137 (2) The mine operator of a mine must ensure that any individual who is nominated to exercise a statutory function at the mine is readily available to exercise, and is capable of exercising, the statutory function.</w:t>
            </w:r>
          </w:p>
          <w:p w14:paraId="30611ED1" w14:textId="77777777" w:rsidR="00914119" w:rsidRPr="00914119" w:rsidRDefault="00881734" w:rsidP="00A413EE">
            <w:pPr>
              <w:autoSpaceDE w:val="0"/>
              <w:autoSpaceDN w:val="0"/>
              <w:adjustRightInd w:val="0"/>
              <w:spacing w:before="80" w:after="0" w:line="240" w:lineRule="auto"/>
              <w:rPr>
                <w:rFonts w:ascii="Arial" w:hAnsi="Arial" w:cs="Arial"/>
                <w:i/>
                <w:color w:val="auto"/>
                <w:sz w:val="18"/>
                <w:szCs w:val="18"/>
                <w:lang w:eastAsia="en-AU"/>
              </w:rPr>
            </w:pPr>
            <w:r w:rsidRPr="00914119">
              <w:rPr>
                <w:rFonts w:ascii="Arial" w:hAnsi="Arial" w:cs="Arial"/>
                <w:i/>
                <w:color w:val="auto"/>
                <w:sz w:val="18"/>
                <w:szCs w:val="18"/>
                <w:lang w:eastAsia="en-AU"/>
              </w:rPr>
              <w:t>(4) The mine operator of a mine must ensure that mi</w:t>
            </w:r>
            <w:bookmarkStart w:id="3" w:name="_GoBack"/>
            <w:bookmarkEnd w:id="3"/>
            <w:r w:rsidRPr="00914119">
              <w:rPr>
                <w:rFonts w:ascii="Arial" w:hAnsi="Arial" w:cs="Arial"/>
                <w:i/>
                <w:color w:val="auto"/>
                <w:sz w:val="18"/>
                <w:szCs w:val="18"/>
                <w:lang w:eastAsia="en-AU"/>
              </w:rPr>
              <w:t>ning activities (except exploring for minerals by means other than mechanical means that disturb the ground) do not take place at the mine if:</w:t>
            </w:r>
          </w:p>
          <w:p w14:paraId="4081058F" w14:textId="0591406C" w:rsidR="00881734" w:rsidRPr="00914119" w:rsidRDefault="00881734" w:rsidP="00A413EE">
            <w:pPr>
              <w:autoSpaceDE w:val="0"/>
              <w:autoSpaceDN w:val="0"/>
              <w:adjustRightInd w:val="0"/>
              <w:spacing w:before="80" w:after="0" w:line="240" w:lineRule="auto"/>
              <w:rPr>
                <w:rFonts w:ascii="Arial" w:hAnsi="Arial" w:cs="Arial"/>
                <w:i/>
                <w:color w:val="auto"/>
                <w:sz w:val="18"/>
                <w:szCs w:val="18"/>
                <w:lang w:eastAsia="en-AU"/>
              </w:rPr>
            </w:pPr>
            <w:r w:rsidRPr="00914119">
              <w:rPr>
                <w:rFonts w:ascii="Arial" w:hAnsi="Arial" w:cs="Arial"/>
                <w:i/>
                <w:color w:val="auto"/>
                <w:sz w:val="18"/>
                <w:szCs w:val="18"/>
                <w:lang w:eastAsia="en-AU"/>
              </w:rPr>
              <w:t xml:space="preserve"> (c) there has not been an individual nominated to exercise that key statutory function at the mine for more than 7 days.</w:t>
            </w:r>
          </w:p>
        </w:tc>
        <w:tc>
          <w:tcPr>
            <w:tcW w:w="7371" w:type="dxa"/>
          </w:tcPr>
          <w:p w14:paraId="30BF0A8E" w14:textId="77777777" w:rsidR="00881734" w:rsidRPr="00914119" w:rsidRDefault="00881734" w:rsidP="000E41B0">
            <w:pPr>
              <w:spacing w:line="240" w:lineRule="auto"/>
              <w:rPr>
                <w:rFonts w:ascii="Arial" w:hAnsi="Arial" w:cs="Arial"/>
                <w:sz w:val="20"/>
                <w:szCs w:val="20"/>
              </w:rPr>
            </w:pPr>
            <w:r w:rsidRPr="00914119">
              <w:rPr>
                <w:rFonts w:ascii="Arial" w:hAnsi="Arial" w:cs="Arial"/>
                <w:noProof/>
                <w:sz w:val="20"/>
                <w:szCs w:val="20"/>
              </w:rPr>
              <w:drawing>
                <wp:anchor distT="0" distB="0" distL="114300" distR="114300" simplePos="0" relativeHeight="251659264" behindDoc="0" locked="0" layoutInCell="1" allowOverlap="1" wp14:anchorId="5726AEB7" wp14:editId="0209938D">
                  <wp:simplePos x="0" y="0"/>
                  <wp:positionH relativeFrom="column">
                    <wp:posOffset>4049726</wp:posOffset>
                  </wp:positionH>
                  <wp:positionV relativeFrom="paragraph">
                    <wp:posOffset>34290</wp:posOffset>
                  </wp:positionV>
                  <wp:extent cx="417195" cy="4171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ring tool - number order reversed Binary.jpg"/>
                          <pic:cNvPicPr/>
                        </pic:nvPicPr>
                        <pic:blipFill>
                          <a:blip r:embed="rId10"/>
                          <a:stretch>
                            <a:fillRect/>
                          </a:stretch>
                        </pic:blipFill>
                        <pic:spPr>
                          <a:xfrm>
                            <a:off x="0" y="0"/>
                            <a:ext cx="417195" cy="417195"/>
                          </a:xfrm>
                          <a:prstGeom prst="rect">
                            <a:avLst/>
                          </a:prstGeom>
                        </pic:spPr>
                      </pic:pic>
                    </a:graphicData>
                  </a:graphic>
                </wp:anchor>
              </w:drawing>
            </w:r>
            <w:r w:rsidRPr="00914119">
              <w:rPr>
                <w:rFonts w:ascii="Arial" w:hAnsi="Arial" w:cs="Arial"/>
                <w:color w:val="auto"/>
                <w:sz w:val="20"/>
                <w:szCs w:val="20"/>
              </w:rPr>
              <w:t>Q1. The operation has an up to date organisational chart</w:t>
            </w:r>
          </w:p>
          <w:p w14:paraId="2C04A7A1"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499F8E40"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p>
          <w:p w14:paraId="5230F980"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45602485" w14:textId="43F2D1D9" w:rsidR="00914119" w:rsidRPr="00914119" w:rsidRDefault="00914119" w:rsidP="000E41B0">
            <w:pPr>
              <w:spacing w:line="240" w:lineRule="auto"/>
              <w:rPr>
                <w:rFonts w:ascii="Arial" w:hAnsi="Arial" w:cs="Arial"/>
                <w:b/>
                <w:bCs/>
                <w:i/>
                <w:iCs/>
                <w:color w:val="404040" w:themeColor="text1" w:themeTint="BF"/>
                <w:sz w:val="16"/>
                <w:szCs w:val="16"/>
                <w:lang w:eastAsia="en-AU"/>
              </w:rPr>
            </w:pPr>
          </w:p>
        </w:tc>
      </w:tr>
      <w:tr w:rsidR="00881734" w:rsidRPr="00914119" w14:paraId="7ADDA60D" w14:textId="77777777" w:rsidTr="00A413EE">
        <w:tblPrEx>
          <w:jc w:val="left"/>
        </w:tblPrEx>
        <w:trPr>
          <w:trHeight w:val="851"/>
        </w:trPr>
        <w:tc>
          <w:tcPr>
            <w:tcW w:w="3397" w:type="dxa"/>
            <w:vMerge/>
          </w:tcPr>
          <w:p w14:paraId="2528A045" w14:textId="77777777" w:rsidR="00881734" w:rsidRPr="00914119" w:rsidRDefault="00881734" w:rsidP="000E41B0">
            <w:pPr>
              <w:autoSpaceDE w:val="0"/>
              <w:autoSpaceDN w:val="0"/>
              <w:adjustRightInd w:val="0"/>
              <w:spacing w:after="0" w:line="240" w:lineRule="auto"/>
              <w:rPr>
                <w:rFonts w:ascii="Arial" w:hAnsi="Arial" w:cs="Arial"/>
                <w:lang w:eastAsia="en-AU"/>
              </w:rPr>
            </w:pPr>
          </w:p>
        </w:tc>
        <w:tc>
          <w:tcPr>
            <w:tcW w:w="7371" w:type="dxa"/>
          </w:tcPr>
          <w:p w14:paraId="229948AA" w14:textId="2FA2F4A7" w:rsidR="00881734" w:rsidRPr="00914119" w:rsidRDefault="00881734" w:rsidP="000E41B0">
            <w:pPr>
              <w:spacing w:line="240" w:lineRule="auto"/>
              <w:rPr>
                <w:rFonts w:ascii="Arial" w:hAnsi="Arial" w:cs="Arial"/>
                <w:color w:val="auto"/>
                <w:sz w:val="20"/>
                <w:szCs w:val="20"/>
              </w:rPr>
            </w:pPr>
            <w:r w:rsidRPr="00914119">
              <w:rPr>
                <w:rFonts w:ascii="Arial" w:hAnsi="Arial" w:cs="Arial"/>
                <w:color w:val="auto"/>
                <w:sz w:val="20"/>
                <w:szCs w:val="20"/>
              </w:rPr>
              <w:t>Q2. The operation has Statutory Position on leave arrangements (e.g. Mine Manager, mechanical engineer, electrical engineer, ventilation officer)</w:t>
            </w:r>
          </w:p>
          <w:p w14:paraId="6D85742D" w14:textId="19906448" w:rsidR="00881734" w:rsidRPr="00914119" w:rsidRDefault="00914119" w:rsidP="000E41B0">
            <w:pPr>
              <w:spacing w:line="240" w:lineRule="auto"/>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61312" behindDoc="0" locked="0" layoutInCell="1" allowOverlap="1" wp14:anchorId="446E3F5F" wp14:editId="42A16029">
                  <wp:simplePos x="0" y="0"/>
                  <wp:positionH relativeFrom="column">
                    <wp:posOffset>4080510</wp:posOffset>
                  </wp:positionH>
                  <wp:positionV relativeFrom="paragraph">
                    <wp:posOffset>635</wp:posOffset>
                  </wp:positionV>
                  <wp:extent cx="417195" cy="417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881734" w:rsidRPr="00914119">
              <w:rPr>
                <w:rFonts w:ascii="Arial" w:hAnsi="Arial" w:cs="Arial"/>
                <w:color w:val="auto"/>
                <w:sz w:val="20"/>
                <w:szCs w:val="20"/>
              </w:rPr>
              <w:t xml:space="preserve">Is there any normal statutory position holder not at work at present and is there a replacement for them? </w:t>
            </w:r>
          </w:p>
          <w:p w14:paraId="33C6DB0F"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6ECE99E6"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p>
          <w:p w14:paraId="13E86F2B"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0AE1288F" w14:textId="7E90CBD4" w:rsidR="00914119" w:rsidRPr="00914119" w:rsidRDefault="00914119" w:rsidP="000E41B0">
            <w:pPr>
              <w:spacing w:line="240" w:lineRule="auto"/>
              <w:rPr>
                <w:rFonts w:ascii="Arial" w:hAnsi="Arial" w:cs="Arial"/>
                <w:b/>
                <w:bCs/>
                <w:i/>
                <w:iCs/>
                <w:color w:val="404040" w:themeColor="text1" w:themeTint="BF"/>
                <w:sz w:val="16"/>
                <w:szCs w:val="16"/>
                <w:lang w:eastAsia="en-AU"/>
              </w:rPr>
            </w:pPr>
          </w:p>
        </w:tc>
      </w:tr>
      <w:tr w:rsidR="00914119" w:rsidRPr="00914119" w14:paraId="154E797A" w14:textId="77777777" w:rsidTr="00A413EE">
        <w:tblPrEx>
          <w:jc w:val="left"/>
        </w:tblPrEx>
        <w:trPr>
          <w:trHeight w:val="1307"/>
        </w:trPr>
        <w:tc>
          <w:tcPr>
            <w:tcW w:w="3397" w:type="dxa"/>
            <w:vMerge/>
          </w:tcPr>
          <w:p w14:paraId="24383217" w14:textId="77777777" w:rsidR="00914119" w:rsidRPr="00914119" w:rsidRDefault="00914119" w:rsidP="000E41B0">
            <w:pPr>
              <w:autoSpaceDE w:val="0"/>
              <w:autoSpaceDN w:val="0"/>
              <w:adjustRightInd w:val="0"/>
              <w:spacing w:after="0" w:line="240" w:lineRule="auto"/>
              <w:rPr>
                <w:rFonts w:ascii="Arial" w:hAnsi="Arial" w:cs="Arial"/>
                <w:lang w:eastAsia="en-AU"/>
              </w:rPr>
            </w:pPr>
          </w:p>
        </w:tc>
        <w:tc>
          <w:tcPr>
            <w:tcW w:w="7371" w:type="dxa"/>
            <w:shd w:val="clear" w:color="auto" w:fill="FFFFFF" w:themeFill="background1"/>
          </w:tcPr>
          <w:p w14:paraId="23EC7569" w14:textId="77777777" w:rsidR="00914119" w:rsidRPr="00914119" w:rsidRDefault="00914119" w:rsidP="000E41B0">
            <w:pPr>
              <w:rPr>
                <w:rFonts w:ascii="Arial" w:hAnsi="Arial" w:cs="Arial"/>
                <w:color w:val="auto"/>
                <w:sz w:val="20"/>
                <w:szCs w:val="20"/>
              </w:rPr>
            </w:pPr>
            <w:r w:rsidRPr="00914119">
              <w:rPr>
                <w:rFonts w:ascii="Arial" w:hAnsi="Arial" w:cs="Arial"/>
                <w:noProof/>
              </w:rPr>
              <w:drawing>
                <wp:anchor distT="0" distB="0" distL="114300" distR="114300" simplePos="0" relativeHeight="251672576" behindDoc="0" locked="0" layoutInCell="1" allowOverlap="1" wp14:anchorId="39CBBF39" wp14:editId="64197A7A">
                  <wp:simplePos x="0" y="0"/>
                  <wp:positionH relativeFrom="column">
                    <wp:posOffset>4099560</wp:posOffset>
                  </wp:positionH>
                  <wp:positionV relativeFrom="paragraph">
                    <wp:posOffset>108585</wp:posOffset>
                  </wp:positionV>
                  <wp:extent cx="417600" cy="417600"/>
                  <wp:effectExtent l="0" t="0" r="1905" b="1905"/>
                  <wp:wrapSquare wrapText="bothSides"/>
                  <wp:docPr id="339787582" name="Picture 33978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ring tool - number order reversed Binary.jpg"/>
                          <pic:cNvPicPr/>
                        </pic:nvPicPr>
                        <pic:blipFill>
                          <a:blip r:embed="rId10"/>
                          <a:stretch>
                            <a:fillRect/>
                          </a:stretch>
                        </pic:blipFill>
                        <pic:spPr>
                          <a:xfrm>
                            <a:off x="0" y="0"/>
                            <a:ext cx="417600" cy="417600"/>
                          </a:xfrm>
                          <a:prstGeom prst="rect">
                            <a:avLst/>
                          </a:prstGeom>
                        </pic:spPr>
                      </pic:pic>
                    </a:graphicData>
                  </a:graphic>
                </wp:anchor>
              </w:drawing>
            </w:r>
            <w:r w:rsidRPr="00914119">
              <w:rPr>
                <w:rFonts w:ascii="Arial" w:hAnsi="Arial" w:cs="Arial"/>
                <w:color w:val="auto"/>
                <w:sz w:val="20"/>
                <w:szCs w:val="20"/>
              </w:rPr>
              <w:t>Q3. Has a risk assessment been completed to determine the controls required?</w:t>
            </w:r>
          </w:p>
          <w:p w14:paraId="4161103E"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43B8DEDC"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0FE75C47"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1AE66F74" w14:textId="77777777" w:rsidR="00914119" w:rsidRPr="00914119" w:rsidRDefault="00914119" w:rsidP="000E41B0">
            <w:pPr>
              <w:spacing w:line="240" w:lineRule="auto"/>
              <w:rPr>
                <w:rFonts w:ascii="Arial" w:hAnsi="Arial" w:cs="Arial"/>
                <w:noProof/>
                <w:sz w:val="20"/>
                <w:szCs w:val="20"/>
              </w:rPr>
            </w:pPr>
          </w:p>
        </w:tc>
      </w:tr>
      <w:tr w:rsidR="00914119" w:rsidRPr="00914119" w14:paraId="78005E30" w14:textId="77777777" w:rsidTr="00A413EE">
        <w:trPr>
          <w:cantSplit/>
          <w:trHeight w:val="1468"/>
          <w:jc w:val="center"/>
        </w:trPr>
        <w:tc>
          <w:tcPr>
            <w:tcW w:w="3397" w:type="dxa"/>
          </w:tcPr>
          <w:p w14:paraId="7E9709F8"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lastRenderedPageBreak/>
              <w:t>Operational changes are in place due to the COVID-19.</w:t>
            </w:r>
          </w:p>
        </w:tc>
        <w:tc>
          <w:tcPr>
            <w:tcW w:w="7371" w:type="dxa"/>
            <w:shd w:val="clear" w:color="auto" w:fill="FFFFFF" w:themeFill="background1"/>
          </w:tcPr>
          <w:p w14:paraId="6C9B78F4" w14:textId="77777777" w:rsidR="00914119" w:rsidRPr="00914119" w:rsidRDefault="00914119" w:rsidP="000E41B0">
            <w:pPr>
              <w:rPr>
                <w:rFonts w:ascii="Arial" w:hAnsi="Arial" w:cs="Arial"/>
              </w:rPr>
            </w:pPr>
            <w:r w:rsidRPr="00914119">
              <w:rPr>
                <w:rFonts w:ascii="Arial" w:hAnsi="Arial" w:cs="Arial"/>
                <w:noProof/>
              </w:rPr>
              <w:drawing>
                <wp:anchor distT="0" distB="0" distL="114300" distR="114300" simplePos="0" relativeHeight="251673600" behindDoc="0" locked="0" layoutInCell="1" allowOverlap="1" wp14:anchorId="05FA7367" wp14:editId="7429EB51">
                  <wp:simplePos x="0" y="0"/>
                  <wp:positionH relativeFrom="column">
                    <wp:posOffset>4105427</wp:posOffset>
                  </wp:positionH>
                  <wp:positionV relativeFrom="paragraph">
                    <wp:posOffset>90323</wp:posOffset>
                  </wp:positionV>
                  <wp:extent cx="417600" cy="417600"/>
                  <wp:effectExtent l="0" t="0" r="1905" b="1905"/>
                  <wp:wrapNone/>
                  <wp:docPr id="339787583" name="Picture 33978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ring tool - number order reversed Binary.jpg"/>
                          <pic:cNvPicPr/>
                        </pic:nvPicPr>
                        <pic:blipFill>
                          <a:blip r:embed="rId10"/>
                          <a:stretch>
                            <a:fillRect/>
                          </a:stretch>
                        </pic:blipFill>
                        <pic:spPr>
                          <a:xfrm>
                            <a:off x="0" y="0"/>
                            <a:ext cx="417600" cy="417600"/>
                          </a:xfrm>
                          <a:prstGeom prst="rect">
                            <a:avLst/>
                          </a:prstGeom>
                        </pic:spPr>
                      </pic:pic>
                    </a:graphicData>
                  </a:graphic>
                </wp:anchor>
              </w:drawing>
            </w:r>
            <w:r w:rsidRPr="00914119">
              <w:rPr>
                <w:rFonts w:ascii="Arial" w:hAnsi="Arial" w:cs="Arial"/>
                <w:color w:val="auto"/>
                <w:sz w:val="20"/>
                <w:szCs w:val="20"/>
              </w:rPr>
              <w:t>Q4. What controls has the mine implemented regarding COVID-19?</w:t>
            </w:r>
            <w:r w:rsidRPr="00914119">
              <w:rPr>
                <w:rFonts w:ascii="Arial" w:hAnsi="Arial" w:cs="Arial"/>
                <w:noProof/>
              </w:rPr>
              <w:t xml:space="preserve"> </w:t>
            </w:r>
          </w:p>
          <w:p w14:paraId="237C0900"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68720F40"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6EB02ECD" w14:textId="407C937B" w:rsidR="00914119" w:rsidRPr="00914119" w:rsidDel="00841760" w:rsidRDefault="00914119" w:rsidP="00914119">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tc>
      </w:tr>
      <w:tr w:rsidR="00914119" w:rsidRPr="00914119" w14:paraId="0211669A" w14:textId="77777777" w:rsidTr="00A413EE">
        <w:trPr>
          <w:cantSplit/>
          <w:trHeight w:val="3265"/>
          <w:jc w:val="center"/>
        </w:trPr>
        <w:tc>
          <w:tcPr>
            <w:tcW w:w="3397" w:type="dxa"/>
          </w:tcPr>
          <w:p w14:paraId="412A510C"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Operational changes are in place due to the COVID-19.</w:t>
            </w:r>
          </w:p>
          <w:p w14:paraId="0F740BB5" w14:textId="4F863271" w:rsidR="00914119" w:rsidRPr="00765BE7" w:rsidRDefault="00A413EE" w:rsidP="000E41B0">
            <w:pPr>
              <w:rPr>
                <w:rFonts w:ascii="Arial" w:hAnsi="Arial" w:cs="Arial"/>
                <w:i/>
                <w:iCs/>
                <w:color w:val="auto"/>
                <w:sz w:val="18"/>
                <w:szCs w:val="18"/>
              </w:rPr>
            </w:pPr>
            <w:r w:rsidRPr="00765BE7">
              <w:rPr>
                <w:rFonts w:ascii="Arial" w:hAnsi="Arial" w:cs="Arial"/>
                <w:i/>
                <w:iCs/>
                <w:color w:val="auto"/>
                <w:sz w:val="18"/>
                <w:szCs w:val="18"/>
              </w:rPr>
              <w:t>E.g.</w:t>
            </w:r>
            <w:r w:rsidR="00914119" w:rsidRPr="00765BE7">
              <w:rPr>
                <w:rFonts w:ascii="Arial" w:hAnsi="Arial" w:cs="Arial"/>
                <w:i/>
                <w:iCs/>
                <w:color w:val="auto"/>
                <w:sz w:val="18"/>
                <w:szCs w:val="18"/>
              </w:rPr>
              <w:t xml:space="preserve">: </w:t>
            </w:r>
          </w:p>
          <w:p w14:paraId="71F1EA21"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Stagger shift start times.</w:t>
            </w:r>
          </w:p>
          <w:p w14:paraId="68AFE9D9"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Separation distance between workers when transporting workers to the unit/working environment.</w:t>
            </w:r>
          </w:p>
          <w:p w14:paraId="3FAB1F65"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Separation distance in the office areas.</w:t>
            </w:r>
          </w:p>
          <w:p w14:paraId="22E03F4F"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Temperature monitoring for workers before work.</w:t>
            </w:r>
          </w:p>
          <w:p w14:paraId="0FE97678" w14:textId="77777777" w:rsidR="00914119" w:rsidRPr="00914119" w:rsidRDefault="00914119" w:rsidP="000E41B0">
            <w:pPr>
              <w:rPr>
                <w:rFonts w:ascii="Arial" w:hAnsi="Arial" w:cs="Arial"/>
                <w:color w:val="auto"/>
                <w:sz w:val="20"/>
                <w:szCs w:val="20"/>
              </w:rPr>
            </w:pPr>
            <w:r w:rsidRPr="00765BE7">
              <w:rPr>
                <w:rFonts w:ascii="Arial" w:hAnsi="Arial" w:cs="Arial"/>
                <w:i/>
                <w:iCs/>
                <w:color w:val="auto"/>
                <w:sz w:val="18"/>
                <w:szCs w:val="18"/>
              </w:rPr>
              <w:t>Additional health checks.</w:t>
            </w:r>
          </w:p>
        </w:tc>
        <w:tc>
          <w:tcPr>
            <w:tcW w:w="7371" w:type="dxa"/>
            <w:shd w:val="clear" w:color="auto" w:fill="FFFFFF" w:themeFill="background1"/>
          </w:tcPr>
          <w:p w14:paraId="07356569" w14:textId="77777777" w:rsidR="00914119" w:rsidRPr="00914119" w:rsidRDefault="00914119" w:rsidP="000E41B0">
            <w:pPr>
              <w:rPr>
                <w:rFonts w:ascii="Arial" w:hAnsi="Arial" w:cs="Arial"/>
                <w:color w:val="auto"/>
                <w:sz w:val="20"/>
                <w:szCs w:val="20"/>
              </w:rPr>
            </w:pPr>
            <w:r w:rsidRPr="00914119">
              <w:rPr>
                <w:rFonts w:ascii="Arial" w:hAnsi="Arial" w:cs="Arial"/>
                <w:noProof/>
              </w:rPr>
              <w:drawing>
                <wp:anchor distT="0" distB="0" distL="114300" distR="114300" simplePos="0" relativeHeight="251674624" behindDoc="0" locked="0" layoutInCell="1" allowOverlap="1" wp14:anchorId="2ECEE5F4" wp14:editId="52588EE4">
                  <wp:simplePos x="0" y="0"/>
                  <wp:positionH relativeFrom="column">
                    <wp:posOffset>4125341</wp:posOffset>
                  </wp:positionH>
                  <wp:positionV relativeFrom="paragraph">
                    <wp:posOffset>53264</wp:posOffset>
                  </wp:positionV>
                  <wp:extent cx="417600" cy="417600"/>
                  <wp:effectExtent l="0" t="0" r="1905" b="1905"/>
                  <wp:wrapNone/>
                  <wp:docPr id="2128127840" name="Picture 212812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ring tool - number order reversed Binary.jpg"/>
                          <pic:cNvPicPr/>
                        </pic:nvPicPr>
                        <pic:blipFill>
                          <a:blip r:embed="rId10"/>
                          <a:stretch>
                            <a:fillRect/>
                          </a:stretch>
                        </pic:blipFill>
                        <pic:spPr>
                          <a:xfrm>
                            <a:off x="0" y="0"/>
                            <a:ext cx="417600" cy="417600"/>
                          </a:xfrm>
                          <a:prstGeom prst="rect">
                            <a:avLst/>
                          </a:prstGeom>
                        </pic:spPr>
                      </pic:pic>
                    </a:graphicData>
                  </a:graphic>
                </wp:anchor>
              </w:drawing>
            </w:r>
            <w:r w:rsidRPr="00914119">
              <w:rPr>
                <w:rFonts w:ascii="Arial" w:hAnsi="Arial" w:cs="Arial"/>
                <w:color w:val="auto"/>
                <w:sz w:val="20"/>
                <w:szCs w:val="20"/>
              </w:rPr>
              <w:t>Q5. Does the mine monitor transportation to and from work?</w:t>
            </w:r>
          </w:p>
          <w:p w14:paraId="26801EAD"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3B1909EA" w14:textId="290A7D0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5EFD19AD" w14:textId="35958508"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189AB4A9" w14:textId="77777777" w:rsidR="00914119" w:rsidRPr="00914119" w:rsidDel="00841760" w:rsidRDefault="00914119" w:rsidP="000E41B0">
            <w:pPr>
              <w:rPr>
                <w:rFonts w:ascii="Arial" w:hAnsi="Arial" w:cs="Arial"/>
                <w:noProof/>
              </w:rPr>
            </w:pPr>
          </w:p>
        </w:tc>
      </w:tr>
      <w:tr w:rsidR="00914119" w:rsidRPr="00914119" w14:paraId="4AF78637" w14:textId="77777777" w:rsidTr="00A413EE">
        <w:trPr>
          <w:cantSplit/>
          <w:trHeight w:val="3265"/>
          <w:jc w:val="center"/>
        </w:trPr>
        <w:tc>
          <w:tcPr>
            <w:tcW w:w="3397" w:type="dxa"/>
          </w:tcPr>
          <w:p w14:paraId="7099E60D"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p w14:paraId="5B1B8532" w14:textId="01100A6D" w:rsidR="00914119" w:rsidRPr="00765BE7" w:rsidRDefault="00A413EE" w:rsidP="000E41B0">
            <w:pPr>
              <w:rPr>
                <w:rFonts w:ascii="Arial" w:hAnsi="Arial" w:cs="Arial"/>
                <w:i/>
                <w:iCs/>
                <w:color w:val="auto"/>
                <w:sz w:val="18"/>
                <w:szCs w:val="18"/>
                <w:lang w:eastAsia="en-AU"/>
              </w:rPr>
            </w:pPr>
            <w:r w:rsidRPr="00765BE7">
              <w:rPr>
                <w:rFonts w:ascii="Arial" w:hAnsi="Arial" w:cs="Arial"/>
                <w:i/>
                <w:iCs/>
                <w:color w:val="auto"/>
                <w:sz w:val="18"/>
                <w:szCs w:val="18"/>
              </w:rPr>
              <w:t>E.g.</w:t>
            </w:r>
            <w:r w:rsidR="00914119" w:rsidRPr="00765BE7">
              <w:rPr>
                <w:rFonts w:ascii="Arial" w:hAnsi="Arial" w:cs="Arial"/>
                <w:i/>
                <w:iCs/>
                <w:color w:val="auto"/>
                <w:sz w:val="18"/>
                <w:szCs w:val="18"/>
              </w:rPr>
              <w:t xml:space="preserve">: </w:t>
            </w:r>
          </w:p>
          <w:p w14:paraId="49D1C57A" w14:textId="77777777" w:rsidR="00914119" w:rsidRPr="00765BE7" w:rsidRDefault="00914119" w:rsidP="000E41B0">
            <w:pPr>
              <w:rPr>
                <w:rFonts w:ascii="Arial" w:hAnsi="Arial" w:cs="Arial"/>
                <w:i/>
                <w:iCs/>
                <w:color w:val="auto"/>
                <w:sz w:val="18"/>
                <w:szCs w:val="18"/>
                <w:lang w:eastAsia="en-AU"/>
              </w:rPr>
            </w:pPr>
            <w:r w:rsidRPr="00765BE7">
              <w:rPr>
                <w:rFonts w:ascii="Arial" w:hAnsi="Arial" w:cs="Arial"/>
                <w:i/>
                <w:iCs/>
                <w:color w:val="auto"/>
                <w:sz w:val="18"/>
                <w:szCs w:val="18"/>
                <w:lang w:eastAsia="en-AU"/>
              </w:rPr>
              <w:t>Car-pooling.</w:t>
            </w:r>
          </w:p>
          <w:p w14:paraId="0F91ABE5" w14:textId="77777777" w:rsidR="00914119" w:rsidRPr="00765BE7" w:rsidRDefault="00914119" w:rsidP="000E41B0">
            <w:pPr>
              <w:rPr>
                <w:rFonts w:ascii="Arial" w:hAnsi="Arial" w:cs="Arial"/>
                <w:i/>
                <w:iCs/>
                <w:color w:val="auto"/>
                <w:sz w:val="18"/>
                <w:szCs w:val="18"/>
                <w:lang w:eastAsia="en-AU"/>
              </w:rPr>
            </w:pPr>
            <w:r w:rsidRPr="00765BE7">
              <w:rPr>
                <w:rFonts w:ascii="Arial" w:hAnsi="Arial" w:cs="Arial"/>
                <w:i/>
                <w:iCs/>
                <w:color w:val="auto"/>
                <w:sz w:val="18"/>
                <w:szCs w:val="18"/>
                <w:lang w:eastAsia="en-AU"/>
              </w:rPr>
              <w:t>Bus transport.</w:t>
            </w:r>
          </w:p>
          <w:p w14:paraId="627C2A1C" w14:textId="77777777" w:rsidR="00914119" w:rsidRPr="00765BE7" w:rsidRDefault="00914119" w:rsidP="000E41B0">
            <w:pPr>
              <w:rPr>
                <w:rFonts w:ascii="Arial" w:hAnsi="Arial" w:cs="Arial"/>
                <w:i/>
                <w:iCs/>
                <w:color w:val="auto"/>
                <w:sz w:val="18"/>
                <w:szCs w:val="18"/>
                <w:lang w:eastAsia="en-AU"/>
              </w:rPr>
            </w:pPr>
            <w:r w:rsidRPr="00765BE7">
              <w:rPr>
                <w:rFonts w:ascii="Arial" w:hAnsi="Arial" w:cs="Arial"/>
                <w:i/>
                <w:iCs/>
                <w:color w:val="auto"/>
                <w:sz w:val="18"/>
                <w:szCs w:val="18"/>
                <w:lang w:eastAsia="en-AU"/>
              </w:rPr>
              <w:t>FIFO workers.</w:t>
            </w:r>
          </w:p>
          <w:p w14:paraId="50685DAC" w14:textId="77777777" w:rsidR="00914119" w:rsidRPr="00765BE7" w:rsidRDefault="00914119" w:rsidP="000E41B0">
            <w:pPr>
              <w:rPr>
                <w:rFonts w:ascii="Arial" w:hAnsi="Arial" w:cs="Arial"/>
                <w:i/>
                <w:iCs/>
                <w:color w:val="auto"/>
                <w:sz w:val="18"/>
                <w:szCs w:val="18"/>
                <w:lang w:eastAsia="en-AU"/>
              </w:rPr>
            </w:pPr>
            <w:r w:rsidRPr="00765BE7">
              <w:rPr>
                <w:rFonts w:ascii="Arial" w:hAnsi="Arial" w:cs="Arial"/>
                <w:i/>
                <w:iCs/>
                <w:color w:val="auto"/>
                <w:sz w:val="18"/>
                <w:szCs w:val="18"/>
                <w:lang w:eastAsia="en-AU"/>
              </w:rPr>
              <w:t>Drive in and out workers.</w:t>
            </w:r>
          </w:p>
          <w:p w14:paraId="4EDE5FBB" w14:textId="77777777" w:rsidR="00914119" w:rsidRPr="00914119" w:rsidRDefault="00914119" w:rsidP="000E41B0">
            <w:pPr>
              <w:rPr>
                <w:rFonts w:ascii="Arial" w:hAnsi="Arial" w:cs="Arial"/>
                <w:color w:val="auto"/>
                <w:sz w:val="20"/>
                <w:szCs w:val="20"/>
                <w:lang w:eastAsia="en-AU"/>
              </w:rPr>
            </w:pPr>
            <w:r w:rsidRPr="00765BE7">
              <w:rPr>
                <w:rFonts w:ascii="Arial" w:hAnsi="Arial" w:cs="Arial"/>
                <w:i/>
                <w:iCs/>
                <w:color w:val="auto"/>
                <w:sz w:val="18"/>
                <w:szCs w:val="18"/>
                <w:lang w:eastAsia="en-AU"/>
              </w:rPr>
              <w:t>Contractors.</w:t>
            </w:r>
          </w:p>
        </w:tc>
        <w:tc>
          <w:tcPr>
            <w:tcW w:w="7371" w:type="dxa"/>
            <w:shd w:val="clear" w:color="auto" w:fill="FFFFFF" w:themeFill="background1"/>
          </w:tcPr>
          <w:p w14:paraId="2A6EA515" w14:textId="77777777" w:rsidR="00914119" w:rsidRPr="00914119" w:rsidRDefault="00914119" w:rsidP="000E41B0">
            <w:pPr>
              <w:rPr>
                <w:rFonts w:ascii="Arial" w:hAnsi="Arial" w:cs="Arial"/>
                <w:color w:val="auto"/>
                <w:sz w:val="20"/>
                <w:szCs w:val="20"/>
              </w:rPr>
            </w:pPr>
            <w:r w:rsidRPr="00914119">
              <w:rPr>
                <w:rFonts w:ascii="Arial" w:hAnsi="Arial" w:cs="Arial"/>
                <w:noProof/>
              </w:rPr>
              <w:drawing>
                <wp:anchor distT="0" distB="0" distL="114300" distR="114300" simplePos="0" relativeHeight="251675648" behindDoc="0" locked="0" layoutInCell="1" allowOverlap="1" wp14:anchorId="2B9EEF3C" wp14:editId="45C38BF9">
                  <wp:simplePos x="0" y="0"/>
                  <wp:positionH relativeFrom="column">
                    <wp:posOffset>4128135</wp:posOffset>
                  </wp:positionH>
                  <wp:positionV relativeFrom="paragraph">
                    <wp:posOffset>70485</wp:posOffset>
                  </wp:positionV>
                  <wp:extent cx="417600" cy="417600"/>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ring tool - number order reversed Binary.jpg"/>
                          <pic:cNvPicPr/>
                        </pic:nvPicPr>
                        <pic:blipFill>
                          <a:blip r:embed="rId10"/>
                          <a:stretch>
                            <a:fillRect/>
                          </a:stretch>
                        </pic:blipFill>
                        <pic:spPr>
                          <a:xfrm>
                            <a:off x="0" y="0"/>
                            <a:ext cx="417600" cy="417600"/>
                          </a:xfrm>
                          <a:prstGeom prst="rect">
                            <a:avLst/>
                          </a:prstGeom>
                        </pic:spPr>
                      </pic:pic>
                    </a:graphicData>
                  </a:graphic>
                </wp:anchor>
              </w:drawing>
            </w:r>
            <w:r w:rsidRPr="00914119">
              <w:rPr>
                <w:rFonts w:ascii="Arial" w:hAnsi="Arial" w:cs="Arial"/>
                <w:color w:val="auto"/>
                <w:sz w:val="20"/>
                <w:szCs w:val="20"/>
              </w:rPr>
              <w:t>Q6. Do you have any workers affected by the COVID-19 virus or in self-isolation?</w:t>
            </w:r>
          </w:p>
          <w:p w14:paraId="71BFF1D0"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5C8C6520"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111051AC"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3A19ED2E"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740CD6F2" w14:textId="77777777" w:rsidR="00914119" w:rsidRPr="00914119" w:rsidRDefault="00914119" w:rsidP="000E41B0">
            <w:pPr>
              <w:spacing w:line="240" w:lineRule="auto"/>
              <w:rPr>
                <w:rFonts w:ascii="Arial" w:hAnsi="Arial" w:cs="Arial"/>
                <w:sz w:val="20"/>
                <w:szCs w:val="20"/>
              </w:rPr>
            </w:pPr>
          </w:p>
          <w:p w14:paraId="5FC95CBC" w14:textId="77777777" w:rsidR="00914119" w:rsidRPr="00914119" w:rsidRDefault="00914119" w:rsidP="000E41B0">
            <w:pPr>
              <w:spacing w:line="240" w:lineRule="auto"/>
              <w:rPr>
                <w:rFonts w:ascii="Arial" w:hAnsi="Arial" w:cs="Arial"/>
                <w:sz w:val="20"/>
                <w:szCs w:val="20"/>
              </w:rPr>
            </w:pPr>
          </w:p>
        </w:tc>
      </w:tr>
      <w:tr w:rsidR="00914119" w:rsidRPr="00914119" w14:paraId="15C35FD8" w14:textId="77777777" w:rsidTr="00A413EE">
        <w:trPr>
          <w:cantSplit/>
          <w:trHeight w:val="3265"/>
          <w:jc w:val="center"/>
        </w:trPr>
        <w:tc>
          <w:tcPr>
            <w:tcW w:w="3397" w:type="dxa"/>
          </w:tcPr>
          <w:p w14:paraId="14E4D7BB"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p w14:paraId="2A34DC0E"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Confirmed cases.</w:t>
            </w:r>
          </w:p>
          <w:p w14:paraId="48EAC4A0"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Self-isolation by workers.</w:t>
            </w:r>
          </w:p>
          <w:p w14:paraId="71860929"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Isolated.</w:t>
            </w:r>
          </w:p>
        </w:tc>
        <w:tc>
          <w:tcPr>
            <w:tcW w:w="7371" w:type="dxa"/>
            <w:shd w:val="clear" w:color="auto" w:fill="FFFFFF" w:themeFill="background1"/>
          </w:tcPr>
          <w:p w14:paraId="1751FFDB" w14:textId="77777777" w:rsidR="00914119" w:rsidRPr="00914119" w:rsidRDefault="00914119" w:rsidP="000E41B0">
            <w:pPr>
              <w:spacing w:line="240" w:lineRule="auto"/>
              <w:rPr>
                <w:rFonts w:ascii="Arial" w:hAnsi="Arial" w:cs="Arial"/>
                <w:color w:val="auto"/>
                <w:sz w:val="20"/>
                <w:szCs w:val="20"/>
              </w:rPr>
            </w:pPr>
            <w:r w:rsidRPr="00914119">
              <w:rPr>
                <w:rFonts w:ascii="Arial" w:hAnsi="Arial" w:cs="Arial"/>
                <w:color w:val="auto"/>
                <w:sz w:val="20"/>
                <w:szCs w:val="20"/>
              </w:rPr>
              <w:t xml:space="preserve">Q7. Have any changes been made to the start of shift or tool-box talks to limit exposure to workers? </w:t>
            </w:r>
          </w:p>
          <w:p w14:paraId="3FD12CFB" w14:textId="77777777" w:rsidR="00914119" w:rsidRPr="00914119" w:rsidRDefault="00914119" w:rsidP="000E41B0">
            <w:pPr>
              <w:spacing w:line="240" w:lineRule="auto"/>
              <w:rPr>
                <w:rFonts w:ascii="Arial" w:hAnsi="Arial" w:cs="Arial"/>
                <w:sz w:val="20"/>
                <w:szCs w:val="20"/>
              </w:rPr>
            </w:pPr>
            <w:r w:rsidRPr="00914119">
              <w:rPr>
                <w:rFonts w:ascii="Arial" w:hAnsi="Arial" w:cs="Arial"/>
                <w:noProof/>
                <w:sz w:val="20"/>
                <w:szCs w:val="20"/>
              </w:rPr>
              <w:drawing>
                <wp:anchor distT="0" distB="0" distL="114300" distR="114300" simplePos="0" relativeHeight="251676672" behindDoc="0" locked="0" layoutInCell="1" allowOverlap="1" wp14:anchorId="0D172E42" wp14:editId="6AB94933">
                  <wp:simplePos x="0" y="0"/>
                  <wp:positionH relativeFrom="column">
                    <wp:posOffset>4118610</wp:posOffset>
                  </wp:positionH>
                  <wp:positionV relativeFrom="paragraph">
                    <wp:posOffset>52705</wp:posOffset>
                  </wp:positionV>
                  <wp:extent cx="417600" cy="417600"/>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color w:val="auto"/>
                <w:sz w:val="20"/>
                <w:szCs w:val="20"/>
              </w:rPr>
              <w:t>Q7a. Are all workers including contractors required to be present at the start of shift address? (how is this managed)</w:t>
            </w:r>
          </w:p>
          <w:p w14:paraId="56B76A68"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41A1B929"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74492365"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550401BC" w14:textId="240E1132"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tc>
      </w:tr>
      <w:tr w:rsidR="00914119" w:rsidRPr="00914119" w14:paraId="2B990CA5" w14:textId="77777777" w:rsidTr="00A413EE">
        <w:trPr>
          <w:cantSplit/>
          <w:trHeight w:val="696"/>
          <w:jc w:val="center"/>
        </w:trPr>
        <w:tc>
          <w:tcPr>
            <w:tcW w:w="3397" w:type="dxa"/>
          </w:tcPr>
          <w:p w14:paraId="03408D15"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b/>
                <w:bCs/>
                <w:i/>
                <w:iCs/>
                <w:color w:val="auto"/>
                <w:sz w:val="20"/>
                <w:szCs w:val="20"/>
                <w:lang w:eastAsia="en-AU"/>
              </w:rPr>
              <w:lastRenderedPageBreak/>
              <w:t>cl27</w:t>
            </w:r>
            <w:r w:rsidRPr="00914119">
              <w:rPr>
                <w:rFonts w:ascii="Arial" w:hAnsi="Arial" w:cs="Arial"/>
                <w:i/>
                <w:iCs/>
                <w:color w:val="auto"/>
                <w:sz w:val="20"/>
                <w:szCs w:val="20"/>
                <w:lang w:eastAsia="en-AU"/>
              </w:rPr>
              <w:t> </w:t>
            </w:r>
            <w:r w:rsidRPr="00914119">
              <w:rPr>
                <w:rFonts w:ascii="Arial" w:hAnsi="Arial" w:cs="Arial"/>
                <w:i/>
                <w:iCs/>
                <w:color w:val="auto"/>
                <w:lang w:eastAsia="en-AU"/>
              </w:rPr>
              <w:t>  </w:t>
            </w:r>
            <w:r w:rsidRPr="00914119">
              <w:rPr>
                <w:rFonts w:ascii="Arial" w:hAnsi="Arial" w:cs="Arial"/>
                <w:b/>
                <w:bCs/>
                <w:i/>
                <w:iCs/>
                <w:color w:val="auto"/>
                <w:sz w:val="18"/>
                <w:szCs w:val="18"/>
                <w:lang w:eastAsia="en-AU"/>
              </w:rPr>
              <w:t>Communication between outgoing and incoming shifts</w:t>
            </w:r>
          </w:p>
          <w:p w14:paraId="5E71072A"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The operator of a mine or petroleum site at which more than one shift is worked each day must implement a system that ensures that, as soon as is reasonably practicable at the commencement of each shift:</w:t>
            </w:r>
          </w:p>
          <w:p w14:paraId="312CBA5E"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(a)  the supervisor of each outgoing shift provides a written report to the supervisor of the incoming shift, in relation to the state of the workings at the mine, plant and any other matters that relate to work health or safety, and</w:t>
            </w:r>
          </w:p>
          <w:p w14:paraId="1BF6660B"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(b)  the supervisor of the outgoing shift acknowledges in writing to the supervisor of the incoming shift the accuracy of the report and signs (or electronically signs) the acknowledgment, and</w:t>
            </w:r>
          </w:p>
          <w:p w14:paraId="56B568D2"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(c</w:t>
            </w:r>
            <w:r w:rsidRPr="00914119">
              <w:rPr>
                <w:rFonts w:ascii="Arial" w:hAnsi="Arial" w:cs="Arial"/>
                <w:b/>
                <w:bCs/>
                <w:i/>
                <w:iCs/>
                <w:color w:val="auto"/>
                <w:sz w:val="18"/>
                <w:szCs w:val="18"/>
                <w:lang w:eastAsia="en-AU"/>
              </w:rPr>
              <w:t xml:space="preserve">)  the supervisor of the incoming shift communicates the content of the report to the workers on the incoming shift, </w:t>
            </w:r>
            <w:r w:rsidRPr="00914119">
              <w:rPr>
                <w:rFonts w:ascii="Arial" w:hAnsi="Arial" w:cs="Arial"/>
                <w:i/>
                <w:iCs/>
                <w:color w:val="auto"/>
                <w:sz w:val="18"/>
                <w:szCs w:val="18"/>
                <w:lang w:eastAsia="en-AU"/>
              </w:rPr>
              <w:t>and</w:t>
            </w:r>
          </w:p>
          <w:p w14:paraId="08831C4E" w14:textId="77777777" w:rsidR="00914119" w:rsidRPr="00914119"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 xml:space="preserve">(d)  the supervisor of the incoming shift acknowledges in writing to the supervisor of the outgoing shift </w:t>
            </w:r>
          </w:p>
          <w:p w14:paraId="28E191E9" w14:textId="77777777" w:rsidR="00914119" w:rsidRPr="00914119" w:rsidRDefault="00914119" w:rsidP="000E41B0">
            <w:pPr>
              <w:autoSpaceDE w:val="0"/>
              <w:autoSpaceDN w:val="0"/>
              <w:adjustRightInd w:val="0"/>
              <w:spacing w:after="0" w:line="240" w:lineRule="auto"/>
              <w:rPr>
                <w:rFonts w:ascii="Arial" w:hAnsi="Arial" w:cs="Arial"/>
                <w:i/>
                <w:iCs/>
                <w:sz w:val="18"/>
                <w:szCs w:val="18"/>
                <w:lang w:eastAsia="en-AU"/>
              </w:rPr>
            </w:pPr>
          </w:p>
          <w:p w14:paraId="70A76C9C" w14:textId="77777777" w:rsidR="00914119" w:rsidRPr="00914119" w:rsidRDefault="00914119" w:rsidP="000E41B0">
            <w:pPr>
              <w:autoSpaceDE w:val="0"/>
              <w:autoSpaceDN w:val="0"/>
              <w:adjustRightInd w:val="0"/>
              <w:spacing w:after="0" w:line="240" w:lineRule="auto"/>
              <w:rPr>
                <w:rFonts w:ascii="Arial" w:hAnsi="Arial" w:cs="Arial"/>
                <w:color w:val="auto"/>
                <w:sz w:val="20"/>
                <w:szCs w:val="20"/>
                <w:lang w:eastAsia="en-AU"/>
              </w:rPr>
            </w:pPr>
            <w:r w:rsidRPr="00914119">
              <w:rPr>
                <w:rFonts w:ascii="Arial" w:hAnsi="Arial" w:cs="Arial"/>
                <w:color w:val="auto"/>
                <w:sz w:val="20"/>
                <w:szCs w:val="20"/>
                <w:lang w:eastAsia="en-AU"/>
              </w:rPr>
              <w:t>View the last two start of shift start meetings / presentations.</w:t>
            </w:r>
          </w:p>
          <w:p w14:paraId="61FE9C20" w14:textId="77777777" w:rsidR="00914119" w:rsidRPr="00914119" w:rsidRDefault="00914119" w:rsidP="000E41B0">
            <w:pPr>
              <w:autoSpaceDE w:val="0"/>
              <w:autoSpaceDN w:val="0"/>
              <w:adjustRightInd w:val="0"/>
              <w:spacing w:after="0" w:line="240" w:lineRule="auto"/>
              <w:rPr>
                <w:rFonts w:ascii="Arial" w:hAnsi="Arial" w:cs="Arial"/>
                <w:color w:val="auto"/>
                <w:sz w:val="20"/>
                <w:szCs w:val="20"/>
                <w:lang w:eastAsia="en-AU"/>
              </w:rPr>
            </w:pPr>
            <w:r w:rsidRPr="00914119">
              <w:rPr>
                <w:rFonts w:ascii="Arial" w:hAnsi="Arial" w:cs="Arial"/>
                <w:color w:val="auto"/>
                <w:sz w:val="20"/>
                <w:szCs w:val="20"/>
                <w:lang w:eastAsia="en-AU"/>
              </w:rPr>
              <w:t>Discuss with workers.</w:t>
            </w:r>
          </w:p>
          <w:p w14:paraId="7FB85069" w14:textId="77777777" w:rsidR="00914119" w:rsidRPr="00914119" w:rsidRDefault="00914119" w:rsidP="000E41B0">
            <w:pPr>
              <w:autoSpaceDE w:val="0"/>
              <w:autoSpaceDN w:val="0"/>
              <w:adjustRightInd w:val="0"/>
              <w:spacing w:after="0" w:line="240" w:lineRule="auto"/>
              <w:rPr>
                <w:rFonts w:ascii="Arial" w:hAnsi="Arial" w:cs="Arial"/>
                <w:lang w:eastAsia="en-AU"/>
              </w:rPr>
            </w:pPr>
            <w:r w:rsidRPr="00914119">
              <w:rPr>
                <w:rFonts w:ascii="Arial" w:hAnsi="Arial" w:cs="Arial"/>
                <w:i/>
                <w:color w:val="auto"/>
                <w:sz w:val="16"/>
                <w:szCs w:val="16"/>
                <w:lang w:eastAsia="en-AU"/>
              </w:rPr>
              <w:t xml:space="preserve"> </w:t>
            </w:r>
          </w:p>
        </w:tc>
        <w:tc>
          <w:tcPr>
            <w:tcW w:w="7371" w:type="dxa"/>
            <w:shd w:val="clear" w:color="auto" w:fill="FFFFFF" w:themeFill="background1"/>
          </w:tcPr>
          <w:p w14:paraId="04395D8E" w14:textId="77777777" w:rsidR="00914119" w:rsidRPr="00914119" w:rsidRDefault="00914119" w:rsidP="000E41B0">
            <w:pPr>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77696" behindDoc="1" locked="0" layoutInCell="1" allowOverlap="1" wp14:anchorId="25A0B900" wp14:editId="5390447A">
                  <wp:simplePos x="0" y="0"/>
                  <wp:positionH relativeFrom="column">
                    <wp:posOffset>4080510</wp:posOffset>
                  </wp:positionH>
                  <wp:positionV relativeFrom="paragraph">
                    <wp:posOffset>100330</wp:posOffset>
                  </wp:positionV>
                  <wp:extent cx="417600" cy="417600"/>
                  <wp:effectExtent l="0" t="0" r="1905" b="1905"/>
                  <wp:wrapTight wrapText="bothSides">
                    <wp:wrapPolygon edited="0">
                      <wp:start x="0" y="0"/>
                      <wp:lineTo x="0" y="20712"/>
                      <wp:lineTo x="20712" y="20712"/>
                      <wp:lineTo x="207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noProof/>
                <w:color w:val="auto"/>
                <w:sz w:val="20"/>
                <w:szCs w:val="20"/>
              </w:rPr>
              <w:t xml:space="preserve">Q8. </w:t>
            </w:r>
            <w:r w:rsidRPr="00914119">
              <w:rPr>
                <w:rFonts w:ascii="Arial" w:hAnsi="Arial" w:cs="Arial"/>
                <w:color w:val="auto"/>
                <w:sz w:val="20"/>
                <w:szCs w:val="20"/>
              </w:rPr>
              <w:t>How does the mine manage/ monitor/ measure the inspection compliance?</w:t>
            </w:r>
          </w:p>
          <w:p w14:paraId="27C6D00D"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Q8a. What system is used to managed identified defects?</w:t>
            </w:r>
          </w:p>
          <w:p w14:paraId="112856CC"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Q8b. Is there a report to detail compliance of inspections require?</w:t>
            </w:r>
          </w:p>
          <w:p w14:paraId="53967BF1"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7B193223"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10A55CA2"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32DF6654"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3F657630"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73372559"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p w14:paraId="3D02B2FB" w14:textId="77777777" w:rsidR="00914119" w:rsidRPr="00914119" w:rsidRDefault="00914119" w:rsidP="000E41B0">
            <w:pPr>
              <w:pStyle w:val="ListParagraph"/>
              <w:spacing w:line="240" w:lineRule="auto"/>
              <w:ind w:left="417"/>
              <w:rPr>
                <w:rFonts w:ascii="Arial" w:hAnsi="Arial" w:cs="Arial"/>
                <w:sz w:val="20"/>
                <w:szCs w:val="20"/>
              </w:rPr>
            </w:pPr>
          </w:p>
        </w:tc>
      </w:tr>
      <w:tr w:rsidR="00914119" w:rsidRPr="00914119" w14:paraId="0528C249" w14:textId="77777777" w:rsidTr="00A413EE">
        <w:trPr>
          <w:cantSplit/>
          <w:trHeight w:val="696"/>
          <w:jc w:val="center"/>
        </w:trPr>
        <w:tc>
          <w:tcPr>
            <w:tcW w:w="3397" w:type="dxa"/>
            <w:shd w:val="clear" w:color="auto" w:fill="auto"/>
          </w:tcPr>
          <w:p w14:paraId="2986D808" w14:textId="77777777" w:rsidR="00914119" w:rsidRPr="00914119" w:rsidRDefault="00914119"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p w14:paraId="351A6653" w14:textId="2207C224" w:rsidR="00914119" w:rsidRPr="00765BE7" w:rsidRDefault="00A413EE" w:rsidP="000E41B0">
            <w:pPr>
              <w:rPr>
                <w:rFonts w:ascii="Arial" w:hAnsi="Arial" w:cs="Arial"/>
                <w:i/>
                <w:iCs/>
                <w:color w:val="auto"/>
                <w:sz w:val="18"/>
                <w:szCs w:val="18"/>
              </w:rPr>
            </w:pPr>
            <w:r w:rsidRPr="00765BE7">
              <w:rPr>
                <w:rFonts w:ascii="Arial" w:hAnsi="Arial" w:cs="Arial"/>
                <w:i/>
                <w:iCs/>
                <w:color w:val="auto"/>
                <w:sz w:val="18"/>
                <w:szCs w:val="18"/>
              </w:rPr>
              <w:t>E.g.</w:t>
            </w:r>
            <w:r w:rsidR="00914119" w:rsidRPr="00765BE7">
              <w:rPr>
                <w:rFonts w:ascii="Arial" w:hAnsi="Arial" w:cs="Arial"/>
                <w:i/>
                <w:iCs/>
                <w:color w:val="auto"/>
                <w:sz w:val="18"/>
                <w:szCs w:val="18"/>
              </w:rPr>
              <w:t>:</w:t>
            </w:r>
          </w:p>
          <w:p w14:paraId="50D45990"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Inspection of pre-use / daily inspections.</w:t>
            </w:r>
          </w:p>
          <w:p w14:paraId="7D7CDA3A"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Equipment mechanical/electrical planned maintenance inspections.</w:t>
            </w:r>
          </w:p>
          <w:p w14:paraId="39CCD902" w14:textId="275DE7A6" w:rsidR="00914119" w:rsidRPr="00765BE7" w:rsidRDefault="00A413EE" w:rsidP="000E41B0">
            <w:pPr>
              <w:rPr>
                <w:rFonts w:ascii="Arial" w:hAnsi="Arial" w:cs="Arial"/>
                <w:i/>
                <w:iCs/>
                <w:color w:val="auto"/>
                <w:sz w:val="18"/>
                <w:szCs w:val="18"/>
              </w:rPr>
            </w:pPr>
            <w:r w:rsidRPr="00765BE7">
              <w:rPr>
                <w:rFonts w:ascii="Arial" w:hAnsi="Arial" w:cs="Arial"/>
                <w:i/>
                <w:iCs/>
                <w:color w:val="auto"/>
                <w:sz w:val="18"/>
                <w:szCs w:val="18"/>
              </w:rPr>
              <w:t>E.g.</w:t>
            </w:r>
            <w:r w:rsidR="00914119" w:rsidRPr="00765BE7">
              <w:rPr>
                <w:rFonts w:ascii="Arial" w:hAnsi="Arial" w:cs="Arial"/>
                <w:i/>
                <w:iCs/>
                <w:color w:val="auto"/>
                <w:sz w:val="18"/>
                <w:szCs w:val="18"/>
              </w:rPr>
              <w:t>:</w:t>
            </w:r>
          </w:p>
          <w:p w14:paraId="02ADF7F9"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Main ventilation fans, man transport, light vehicles, loaders dump trucks, face cutting and drilling equipment.</w:t>
            </w:r>
          </w:p>
          <w:p w14:paraId="670EC18E" w14:textId="77777777" w:rsidR="00914119" w:rsidRPr="00765BE7" w:rsidRDefault="00914119" w:rsidP="000E41B0">
            <w:pPr>
              <w:rPr>
                <w:rFonts w:ascii="Arial" w:hAnsi="Arial" w:cs="Arial"/>
                <w:i/>
                <w:iCs/>
                <w:color w:val="auto"/>
                <w:sz w:val="18"/>
                <w:szCs w:val="18"/>
              </w:rPr>
            </w:pPr>
            <w:r w:rsidRPr="00765BE7">
              <w:rPr>
                <w:rFonts w:ascii="Arial" w:hAnsi="Arial" w:cs="Arial"/>
                <w:i/>
                <w:iCs/>
                <w:color w:val="auto"/>
                <w:sz w:val="18"/>
                <w:szCs w:val="18"/>
              </w:rPr>
              <w:t>%actual/target/current</w:t>
            </w:r>
          </w:p>
          <w:p w14:paraId="3C2443F9" w14:textId="77777777" w:rsidR="00914119" w:rsidRPr="00765BE7"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765BE7">
              <w:rPr>
                <w:rFonts w:ascii="Arial" w:hAnsi="Arial" w:cs="Arial"/>
                <w:i/>
                <w:iCs/>
                <w:color w:val="auto"/>
                <w:sz w:val="18"/>
                <w:szCs w:val="18"/>
                <w:lang w:eastAsia="en-AU"/>
              </w:rPr>
              <w:t>View the process of defect rectification.</w:t>
            </w:r>
          </w:p>
          <w:p w14:paraId="15FEC72C" w14:textId="668582D9" w:rsidR="00914119" w:rsidRPr="007930A6" w:rsidRDefault="00914119" w:rsidP="000E41B0">
            <w:pPr>
              <w:autoSpaceDE w:val="0"/>
              <w:autoSpaceDN w:val="0"/>
              <w:adjustRightInd w:val="0"/>
              <w:spacing w:after="0" w:line="240" w:lineRule="auto"/>
              <w:rPr>
                <w:rFonts w:ascii="Arial" w:hAnsi="Arial" w:cs="Arial"/>
                <w:i/>
                <w:iCs/>
                <w:color w:val="auto"/>
                <w:sz w:val="18"/>
                <w:szCs w:val="18"/>
                <w:lang w:eastAsia="en-AU"/>
              </w:rPr>
            </w:pPr>
            <w:r w:rsidRPr="00914119">
              <w:rPr>
                <w:rFonts w:ascii="Arial" w:hAnsi="Arial" w:cs="Arial"/>
                <w:i/>
                <w:iCs/>
                <w:color w:val="auto"/>
                <w:sz w:val="18"/>
                <w:szCs w:val="18"/>
                <w:lang w:eastAsia="en-AU"/>
              </w:rPr>
              <w:t xml:space="preserve"> </w:t>
            </w:r>
          </w:p>
        </w:tc>
        <w:tc>
          <w:tcPr>
            <w:tcW w:w="7371" w:type="dxa"/>
            <w:shd w:val="clear" w:color="auto" w:fill="FFFFFF" w:themeFill="background1"/>
          </w:tcPr>
          <w:p w14:paraId="592F42F6" w14:textId="77777777" w:rsidR="00914119" w:rsidRPr="00914119" w:rsidRDefault="00914119" w:rsidP="000E41B0">
            <w:pPr>
              <w:spacing w:line="240" w:lineRule="auto"/>
              <w:rPr>
                <w:rFonts w:ascii="Arial" w:hAnsi="Arial" w:cs="Arial"/>
                <w:b/>
                <w:bCs/>
                <w:i/>
                <w:iCs/>
                <w:color w:val="404040" w:themeColor="text1" w:themeTint="BF"/>
                <w:sz w:val="16"/>
                <w:szCs w:val="16"/>
                <w:lang w:eastAsia="en-AU"/>
              </w:rPr>
            </w:pPr>
          </w:p>
        </w:tc>
      </w:tr>
    </w:tbl>
    <w:p w14:paraId="07B2166E" w14:textId="77777777" w:rsidR="00881734" w:rsidRPr="00914119" w:rsidRDefault="00881734" w:rsidP="00881734">
      <w:pPr>
        <w:rPr>
          <w:rFonts w:ascii="Arial" w:hAnsi="Arial" w:cs="Arial"/>
        </w:rPr>
      </w:pPr>
      <w:r w:rsidRPr="00914119">
        <w:rPr>
          <w:rFonts w:ascii="Arial" w:hAnsi="Arial" w:cs="Arial"/>
        </w:rPr>
        <w:br w:type="page"/>
      </w:r>
    </w:p>
    <w:tbl>
      <w:tblPr>
        <w:tblStyle w:val="DPITable1"/>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71"/>
      </w:tblGrid>
      <w:tr w:rsidR="00881734" w:rsidRPr="00914119" w14:paraId="0428651B" w14:textId="77777777" w:rsidTr="00A413EE">
        <w:trPr>
          <w:cnfStyle w:val="100000000000" w:firstRow="1" w:lastRow="0" w:firstColumn="0" w:lastColumn="0" w:oddVBand="0" w:evenVBand="0" w:oddHBand="0" w:evenHBand="0" w:firstRowFirstColumn="0" w:firstRowLastColumn="0" w:lastRowFirstColumn="0" w:lastRowLastColumn="0"/>
          <w:cantSplit/>
          <w:trHeight w:val="696"/>
          <w:jc w:val="center"/>
        </w:trPr>
        <w:tc>
          <w:tcPr>
            <w:tcW w:w="10768" w:type="dxa"/>
            <w:gridSpan w:val="2"/>
            <w:tcBorders>
              <w:bottom w:val="single" w:sz="4" w:space="0" w:color="0A7CB9"/>
            </w:tcBorders>
            <w:shd w:val="clear" w:color="auto" w:fill="0A7CB9"/>
          </w:tcPr>
          <w:p w14:paraId="56133E5F" w14:textId="77777777" w:rsidR="00881734" w:rsidRPr="00914119" w:rsidRDefault="00881734" w:rsidP="000E41B0">
            <w:pPr>
              <w:pStyle w:val="BodyText"/>
              <w:spacing w:line="240" w:lineRule="auto"/>
              <w:rPr>
                <w:rFonts w:ascii="Arial" w:hAnsi="Arial" w:cs="Arial"/>
                <w:color w:val="FFFFFF" w:themeColor="background1"/>
                <w:sz w:val="20"/>
                <w:szCs w:val="20"/>
              </w:rPr>
            </w:pPr>
            <w:r w:rsidRPr="00914119">
              <w:rPr>
                <w:rFonts w:ascii="Arial" w:hAnsi="Arial" w:cs="Arial"/>
                <w:i/>
                <w:iCs/>
                <w:color w:val="FFFFFF" w:themeColor="background1"/>
                <w:sz w:val="20"/>
                <w:szCs w:val="20"/>
              </w:rPr>
              <w:lastRenderedPageBreak/>
              <w:t xml:space="preserve">Please mark each of the following questions as (y) yes or (n) no. </w:t>
            </w:r>
          </w:p>
          <w:p w14:paraId="3B4C9622"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i/>
                <w:iCs/>
                <w:color w:val="FFFFFF" w:themeColor="background1"/>
                <w:sz w:val="20"/>
                <w:szCs w:val="20"/>
              </w:rPr>
              <w:t xml:space="preserve">For the purposes of data entry in aces Y = </w:t>
            </w:r>
            <w:r w:rsidRPr="00914119">
              <w:rPr>
                <w:rFonts w:ascii="Arial" w:hAnsi="Arial" w:cs="Arial"/>
                <w:i/>
                <w:iCs/>
                <w:color w:val="FFFFFF" w:themeColor="background1"/>
                <w:sz w:val="20"/>
                <w:szCs w:val="20"/>
                <w:highlight w:val="darkGreen"/>
              </w:rPr>
              <w:t>4</w:t>
            </w:r>
            <w:r w:rsidRPr="00914119">
              <w:rPr>
                <w:rFonts w:ascii="Arial" w:hAnsi="Arial" w:cs="Arial"/>
                <w:i/>
                <w:iCs/>
                <w:color w:val="FFFFFF" w:themeColor="background1"/>
                <w:sz w:val="20"/>
                <w:szCs w:val="20"/>
              </w:rPr>
              <w:t xml:space="preserve"> N = </w:t>
            </w:r>
            <w:r w:rsidRPr="00914119">
              <w:rPr>
                <w:rFonts w:ascii="Arial" w:hAnsi="Arial" w:cs="Arial"/>
                <w:i/>
                <w:iCs/>
                <w:color w:val="FFFFFF" w:themeColor="background1"/>
                <w:sz w:val="20"/>
                <w:szCs w:val="20"/>
                <w:highlight w:val="red"/>
              </w:rPr>
              <w:t>1</w:t>
            </w:r>
          </w:p>
        </w:tc>
      </w:tr>
      <w:bookmarkEnd w:id="0"/>
      <w:bookmarkEnd w:id="1"/>
      <w:bookmarkEnd w:id="2"/>
      <w:tr w:rsidR="00881734" w:rsidRPr="00914119" w14:paraId="51044F76" w14:textId="77777777" w:rsidTr="00A413EE">
        <w:trPr>
          <w:cantSplit/>
          <w:trHeight w:val="2990"/>
          <w:jc w:val="center"/>
        </w:trPr>
        <w:tc>
          <w:tcPr>
            <w:tcW w:w="3397" w:type="dxa"/>
            <w:tcBorders>
              <w:top w:val="single" w:sz="4" w:space="0" w:color="0A7CB9"/>
              <w:left w:val="single" w:sz="4" w:space="0" w:color="0A7CB9"/>
              <w:bottom w:val="single" w:sz="4" w:space="0" w:color="0A7CB9"/>
              <w:right w:val="single" w:sz="4" w:space="0" w:color="0A7CB9"/>
            </w:tcBorders>
          </w:tcPr>
          <w:p w14:paraId="1CBB6C9E"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p w14:paraId="5D429887" w14:textId="77777777" w:rsidR="00881734" w:rsidRPr="00914119" w:rsidDel="00310C5C" w:rsidRDefault="00881734" w:rsidP="000E41B0">
            <w:pPr>
              <w:rPr>
                <w:rFonts w:ascii="Arial" w:hAnsi="Arial" w:cs="Arial"/>
                <w:color w:val="auto"/>
                <w:sz w:val="20"/>
                <w:szCs w:val="20"/>
              </w:rPr>
            </w:pPr>
            <w:r w:rsidRPr="00914119" w:rsidDel="00310C5C">
              <w:rPr>
                <w:rFonts w:ascii="Arial" w:hAnsi="Arial" w:cs="Arial"/>
                <w:color w:val="auto"/>
                <w:sz w:val="20"/>
                <w:szCs w:val="20"/>
              </w:rPr>
              <w:t>Currently does the mine have adequate tradesman to effectively complete the planned inspections on equipment i.e. main fans, man transport, Loaders, face cutting and drilling equipment.</w:t>
            </w:r>
          </w:p>
          <w:p w14:paraId="5EE2568C" w14:textId="77777777" w:rsidR="00881734" w:rsidRPr="00914119" w:rsidRDefault="00881734" w:rsidP="000E41B0">
            <w:pPr>
              <w:pStyle w:val="BodyText"/>
              <w:spacing w:line="240" w:lineRule="auto"/>
              <w:rPr>
                <w:rFonts w:ascii="Arial" w:hAnsi="Arial" w:cs="Arial"/>
                <w:color w:val="auto"/>
                <w:sz w:val="20"/>
                <w:szCs w:val="20"/>
              </w:rPr>
            </w:pPr>
            <w:r w:rsidRPr="00914119" w:rsidDel="00310C5C">
              <w:rPr>
                <w:rFonts w:ascii="Arial" w:hAnsi="Arial" w:cs="Arial"/>
                <w:color w:val="auto"/>
                <w:sz w:val="20"/>
                <w:szCs w:val="20"/>
              </w:rPr>
              <w:t>Maintenance of lights, gas detectors current</w:t>
            </w:r>
            <w:r w:rsidRPr="00914119">
              <w:rPr>
                <w:rFonts w:ascii="Arial" w:hAnsi="Arial" w:cs="Arial"/>
                <w:color w:val="auto"/>
                <w:sz w:val="20"/>
                <w:szCs w:val="20"/>
              </w:rPr>
              <w:t>.</w:t>
            </w: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2C1F1B18" w14:textId="77777777" w:rsidR="00881734" w:rsidRPr="00914119" w:rsidRDefault="00881734" w:rsidP="000E41B0">
            <w:pPr>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65408" behindDoc="0" locked="0" layoutInCell="1" allowOverlap="1" wp14:anchorId="658C868E" wp14:editId="5B12E36E">
                  <wp:simplePos x="0" y="0"/>
                  <wp:positionH relativeFrom="column">
                    <wp:posOffset>4061536</wp:posOffset>
                  </wp:positionH>
                  <wp:positionV relativeFrom="paragraph">
                    <wp:posOffset>470281</wp:posOffset>
                  </wp:positionV>
                  <wp:extent cx="417600" cy="41760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color w:val="auto"/>
                <w:sz w:val="20"/>
                <w:szCs w:val="20"/>
                <w:lang w:eastAsia="en-AU"/>
              </w:rPr>
              <w:t>Q9.</w:t>
            </w:r>
            <w:r w:rsidRPr="00914119">
              <w:rPr>
                <w:rFonts w:ascii="Arial" w:hAnsi="Arial" w:cs="Arial"/>
                <w:color w:val="auto"/>
                <w:sz w:val="20"/>
                <w:szCs w:val="20"/>
              </w:rPr>
              <w:t xml:space="preserve"> Currently does the mine have adequate tradesman to effectively complete the planned inspections on equipment i.e. main fans, man transport, Loaders, face cutting and drilling equipment?</w:t>
            </w:r>
          </w:p>
          <w:p w14:paraId="405F2037" w14:textId="77777777" w:rsidR="00881734" w:rsidRPr="00914119" w:rsidRDefault="00881734" w:rsidP="000E41B0">
            <w:pPr>
              <w:spacing w:before="0" w:line="240" w:lineRule="auto"/>
              <w:rPr>
                <w:rFonts w:ascii="Arial" w:hAnsi="Arial" w:cs="Arial"/>
                <w:color w:val="auto"/>
                <w:sz w:val="20"/>
                <w:szCs w:val="20"/>
                <w:lang w:eastAsia="en-AU"/>
              </w:rPr>
            </w:pPr>
            <w:r w:rsidRPr="00914119">
              <w:rPr>
                <w:rFonts w:ascii="Arial" w:hAnsi="Arial" w:cs="Arial"/>
                <w:color w:val="auto"/>
                <w:sz w:val="20"/>
                <w:szCs w:val="20"/>
              </w:rPr>
              <w:t>Q9b. Maintenance of lights, gas detectors current?</w:t>
            </w:r>
            <w:r w:rsidRPr="00914119">
              <w:rPr>
                <w:rFonts w:ascii="Arial" w:hAnsi="Arial" w:cs="Arial"/>
                <w:noProof/>
                <w:color w:val="auto"/>
                <w:sz w:val="20"/>
                <w:szCs w:val="20"/>
              </w:rPr>
              <w:t xml:space="preserve"> </w:t>
            </w:r>
          </w:p>
          <w:p w14:paraId="1C63B62C" w14:textId="77777777" w:rsidR="00881734" w:rsidRPr="00914119" w:rsidRDefault="00881734" w:rsidP="000E41B0">
            <w:pPr>
              <w:spacing w:before="0"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385087CF" w14:textId="77777777" w:rsidR="00881734" w:rsidRPr="00914119" w:rsidRDefault="00881734" w:rsidP="000E41B0">
            <w:pPr>
              <w:spacing w:before="0" w:line="240" w:lineRule="auto"/>
              <w:rPr>
                <w:rFonts w:ascii="Arial" w:hAnsi="Arial" w:cs="Arial"/>
                <w:b/>
                <w:bCs/>
                <w:i/>
                <w:iCs/>
                <w:color w:val="404040" w:themeColor="text1" w:themeTint="BF"/>
                <w:sz w:val="16"/>
                <w:szCs w:val="16"/>
                <w:lang w:eastAsia="en-AU"/>
              </w:rPr>
            </w:pPr>
          </w:p>
          <w:p w14:paraId="56E958E6" w14:textId="79C11AEE" w:rsidR="00881734" w:rsidRPr="00914119" w:rsidRDefault="00881734" w:rsidP="00765BE7">
            <w:pPr>
              <w:spacing w:before="0"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tc>
      </w:tr>
      <w:tr w:rsidR="00881734" w:rsidRPr="00914119" w14:paraId="1D226560" w14:textId="77777777" w:rsidTr="00A413EE">
        <w:trPr>
          <w:cantSplit/>
          <w:trHeight w:val="696"/>
          <w:jc w:val="center"/>
        </w:trPr>
        <w:tc>
          <w:tcPr>
            <w:tcW w:w="3397" w:type="dxa"/>
            <w:tcBorders>
              <w:top w:val="single" w:sz="4" w:space="0" w:color="0A7CB9"/>
              <w:left w:val="single" w:sz="4" w:space="0" w:color="0A7CB9"/>
              <w:bottom w:val="single" w:sz="4" w:space="0" w:color="0A7CB9"/>
              <w:right w:val="single" w:sz="4" w:space="0" w:color="0A7CB9"/>
            </w:tcBorders>
          </w:tcPr>
          <w:p w14:paraId="09FDF300" w14:textId="4B76D360"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6E60020A" w14:textId="77777777" w:rsidR="00881734" w:rsidRPr="00914119" w:rsidRDefault="00881734" w:rsidP="000E41B0">
            <w:pPr>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67456" behindDoc="0" locked="0" layoutInCell="1" allowOverlap="1" wp14:anchorId="7EABD7BC" wp14:editId="21805344">
                  <wp:simplePos x="0" y="0"/>
                  <wp:positionH relativeFrom="column">
                    <wp:posOffset>4112743</wp:posOffset>
                  </wp:positionH>
                  <wp:positionV relativeFrom="paragraph">
                    <wp:posOffset>107493</wp:posOffset>
                  </wp:positionV>
                  <wp:extent cx="417600" cy="417600"/>
                  <wp:effectExtent l="0" t="0" r="190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color w:val="auto"/>
                <w:sz w:val="20"/>
                <w:szCs w:val="20"/>
              </w:rPr>
              <w:t xml:space="preserve">Q10. Does the mine have a surface control room? </w:t>
            </w:r>
          </w:p>
          <w:p w14:paraId="743B3EED"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If yes is it operation 24/7. </w:t>
            </w:r>
          </w:p>
          <w:p w14:paraId="1FEA0FB2" w14:textId="77777777" w:rsidR="00881734" w:rsidRPr="00914119" w:rsidDel="006F63EA" w:rsidRDefault="00881734" w:rsidP="000E41B0">
            <w:pPr>
              <w:rPr>
                <w:rFonts w:ascii="Arial" w:hAnsi="Arial" w:cs="Arial"/>
                <w:color w:val="auto"/>
                <w:sz w:val="20"/>
                <w:szCs w:val="20"/>
              </w:rPr>
            </w:pPr>
            <w:r w:rsidRPr="00914119">
              <w:rPr>
                <w:rFonts w:ascii="Arial" w:hAnsi="Arial" w:cs="Arial"/>
                <w:color w:val="auto"/>
                <w:sz w:val="20"/>
                <w:szCs w:val="20"/>
              </w:rPr>
              <w:t xml:space="preserve">Q10a. </w:t>
            </w:r>
            <w:r w:rsidRPr="00914119" w:rsidDel="006F63EA">
              <w:rPr>
                <w:rFonts w:ascii="Arial" w:hAnsi="Arial" w:cs="Arial"/>
                <w:color w:val="auto"/>
                <w:sz w:val="20"/>
                <w:szCs w:val="20"/>
              </w:rPr>
              <w:t>Is the mines surface control room manned?</w:t>
            </w:r>
          </w:p>
          <w:p w14:paraId="7168F468"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62752454"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p>
          <w:p w14:paraId="28353AED" w14:textId="37828679" w:rsidR="00881734" w:rsidRPr="00765BE7" w:rsidRDefault="00765BE7" w:rsidP="000E41B0">
            <w:pPr>
              <w:spacing w:line="240" w:lineRule="auto"/>
              <w:rPr>
                <w:rFonts w:ascii="Arial" w:hAnsi="Arial" w:cs="Arial"/>
                <w:b/>
                <w:bCs/>
                <w:i/>
                <w:iCs/>
                <w:color w:val="404040" w:themeColor="text1" w:themeTint="BF"/>
                <w:sz w:val="16"/>
                <w:szCs w:val="16"/>
                <w:lang w:eastAsia="en-AU"/>
              </w:rPr>
            </w:pPr>
            <w:r>
              <w:rPr>
                <w:rFonts w:ascii="Arial" w:hAnsi="Arial" w:cs="Arial"/>
                <w:b/>
                <w:bCs/>
                <w:i/>
                <w:iCs/>
                <w:color w:val="404040" w:themeColor="text1" w:themeTint="BF"/>
                <w:sz w:val="16"/>
                <w:szCs w:val="16"/>
                <w:lang w:eastAsia="en-AU"/>
              </w:rPr>
              <w:t>C</w:t>
            </w:r>
            <w:r w:rsidR="00881734" w:rsidRPr="00914119">
              <w:rPr>
                <w:rFonts w:ascii="Arial" w:hAnsi="Arial" w:cs="Arial"/>
                <w:b/>
                <w:bCs/>
                <w:i/>
                <w:iCs/>
                <w:color w:val="404040" w:themeColor="text1" w:themeTint="BF"/>
                <w:sz w:val="16"/>
                <w:szCs w:val="16"/>
                <w:lang w:eastAsia="en-AU"/>
              </w:rPr>
              <w:t xml:space="preserve">omments </w:t>
            </w:r>
          </w:p>
        </w:tc>
      </w:tr>
      <w:tr w:rsidR="00881734" w:rsidRPr="00914119" w14:paraId="269F9CDC" w14:textId="77777777" w:rsidTr="00A413EE">
        <w:trPr>
          <w:cantSplit/>
          <w:trHeight w:val="360"/>
          <w:jc w:val="center"/>
        </w:trPr>
        <w:tc>
          <w:tcPr>
            <w:tcW w:w="3397" w:type="dxa"/>
            <w:tcBorders>
              <w:top w:val="single" w:sz="4" w:space="0" w:color="0A7CB9"/>
              <w:left w:val="single" w:sz="4" w:space="0" w:color="0A7CB9"/>
              <w:bottom w:val="single" w:sz="4" w:space="0" w:color="0A7CB9"/>
              <w:right w:val="single" w:sz="4" w:space="0" w:color="0A7CB9"/>
            </w:tcBorders>
          </w:tcPr>
          <w:p w14:paraId="4B97CE18" w14:textId="77777777" w:rsidR="00881734" w:rsidRPr="00914119" w:rsidRDefault="00881734" w:rsidP="000E41B0">
            <w:pPr>
              <w:rPr>
                <w:rFonts w:ascii="Arial" w:hAnsi="Arial" w:cs="Arial"/>
                <w:color w:val="auto"/>
                <w:sz w:val="20"/>
                <w:szCs w:val="20"/>
              </w:rPr>
            </w:pPr>
            <w:bookmarkStart w:id="4" w:name="_Hlk10810756"/>
            <w:r w:rsidRPr="00914119">
              <w:rPr>
                <w:rFonts w:ascii="Arial" w:hAnsi="Arial" w:cs="Arial"/>
                <w:color w:val="auto"/>
                <w:sz w:val="20"/>
                <w:szCs w:val="20"/>
              </w:rPr>
              <w:t xml:space="preserve">Operational changes are in place due to the COVID-19. </w:t>
            </w:r>
          </w:p>
          <w:p w14:paraId="19CA4DBB" w14:textId="4C36C730" w:rsidR="00881734" w:rsidRPr="007930A6" w:rsidRDefault="00A413EE" w:rsidP="000E41B0">
            <w:pPr>
              <w:rPr>
                <w:rFonts w:ascii="Arial" w:hAnsi="Arial" w:cs="Arial"/>
                <w:i/>
                <w:iCs/>
                <w:color w:val="auto"/>
                <w:sz w:val="18"/>
                <w:szCs w:val="18"/>
              </w:rPr>
            </w:pPr>
            <w:r w:rsidRPr="007930A6">
              <w:rPr>
                <w:rFonts w:ascii="Arial" w:hAnsi="Arial" w:cs="Arial"/>
                <w:i/>
                <w:iCs/>
                <w:color w:val="auto"/>
                <w:sz w:val="18"/>
                <w:szCs w:val="18"/>
              </w:rPr>
              <w:t>E.g.</w:t>
            </w:r>
          </w:p>
          <w:p w14:paraId="0114BEB4" w14:textId="77777777" w:rsidR="00881734" w:rsidRPr="007930A6" w:rsidDel="00E371D9" w:rsidRDefault="00881734" w:rsidP="000E41B0">
            <w:pPr>
              <w:rPr>
                <w:rFonts w:ascii="Arial" w:hAnsi="Arial" w:cs="Arial"/>
                <w:i/>
                <w:iCs/>
                <w:color w:val="auto"/>
                <w:sz w:val="18"/>
                <w:szCs w:val="18"/>
              </w:rPr>
            </w:pPr>
            <w:r w:rsidRPr="007930A6" w:rsidDel="00E371D9">
              <w:rPr>
                <w:rFonts w:ascii="Arial" w:hAnsi="Arial" w:cs="Arial"/>
                <w:i/>
                <w:iCs/>
                <w:color w:val="auto"/>
                <w:sz w:val="18"/>
                <w:szCs w:val="18"/>
              </w:rPr>
              <w:t>Training / retraining in the current environment, how does the mine manage</w:t>
            </w:r>
          </w:p>
          <w:p w14:paraId="13E4A29C" w14:textId="77777777" w:rsidR="00881734" w:rsidRPr="007930A6" w:rsidRDefault="00881734" w:rsidP="000E41B0">
            <w:pPr>
              <w:rPr>
                <w:rFonts w:ascii="Arial" w:hAnsi="Arial" w:cs="Arial"/>
                <w:i/>
                <w:iCs/>
                <w:color w:val="auto"/>
                <w:sz w:val="18"/>
                <w:szCs w:val="18"/>
              </w:rPr>
            </w:pPr>
            <w:r w:rsidRPr="007930A6">
              <w:rPr>
                <w:rFonts w:ascii="Arial" w:hAnsi="Arial" w:cs="Arial"/>
                <w:i/>
                <w:iCs/>
                <w:color w:val="auto"/>
                <w:sz w:val="18"/>
                <w:szCs w:val="18"/>
              </w:rPr>
              <w:t>CABA training.</w:t>
            </w:r>
          </w:p>
          <w:p w14:paraId="453EFC63" w14:textId="77777777" w:rsidR="00881734" w:rsidRPr="007930A6" w:rsidRDefault="00881734" w:rsidP="000E41B0">
            <w:pPr>
              <w:rPr>
                <w:rFonts w:ascii="Arial" w:hAnsi="Arial" w:cs="Arial"/>
                <w:i/>
                <w:iCs/>
                <w:color w:val="auto"/>
                <w:sz w:val="18"/>
                <w:szCs w:val="18"/>
              </w:rPr>
            </w:pPr>
            <w:r w:rsidRPr="007930A6">
              <w:rPr>
                <w:rFonts w:ascii="Arial" w:hAnsi="Arial" w:cs="Arial"/>
                <w:i/>
                <w:iCs/>
                <w:color w:val="auto"/>
                <w:sz w:val="18"/>
                <w:szCs w:val="18"/>
              </w:rPr>
              <w:t>Self-rescuer training.</w:t>
            </w:r>
          </w:p>
          <w:p w14:paraId="1C652C69" w14:textId="77777777" w:rsidR="00881734" w:rsidRPr="007930A6" w:rsidRDefault="00881734" w:rsidP="000E41B0">
            <w:pPr>
              <w:rPr>
                <w:rFonts w:ascii="Arial" w:hAnsi="Arial" w:cs="Arial"/>
                <w:i/>
                <w:iCs/>
                <w:color w:val="auto"/>
                <w:sz w:val="18"/>
                <w:szCs w:val="18"/>
              </w:rPr>
            </w:pPr>
            <w:r w:rsidRPr="007930A6">
              <w:rPr>
                <w:rFonts w:ascii="Arial" w:hAnsi="Arial" w:cs="Arial"/>
                <w:i/>
                <w:iCs/>
                <w:color w:val="auto"/>
                <w:sz w:val="18"/>
                <w:szCs w:val="18"/>
              </w:rPr>
              <w:t>Emergency management.</w:t>
            </w:r>
          </w:p>
          <w:p w14:paraId="70656A0B" w14:textId="77777777" w:rsidR="00881734" w:rsidRPr="007930A6" w:rsidRDefault="00881734" w:rsidP="000E41B0">
            <w:pPr>
              <w:rPr>
                <w:rFonts w:ascii="Arial" w:hAnsi="Arial" w:cs="Arial"/>
                <w:i/>
                <w:iCs/>
                <w:color w:val="auto"/>
                <w:sz w:val="18"/>
                <w:szCs w:val="18"/>
              </w:rPr>
            </w:pPr>
            <w:r w:rsidRPr="007930A6">
              <w:rPr>
                <w:rFonts w:ascii="Arial" w:hAnsi="Arial" w:cs="Arial"/>
                <w:i/>
                <w:iCs/>
                <w:color w:val="auto"/>
                <w:sz w:val="18"/>
                <w:szCs w:val="18"/>
              </w:rPr>
              <w:t>Induction.</w:t>
            </w:r>
          </w:p>
          <w:p w14:paraId="7DA22725" w14:textId="77777777" w:rsidR="00881734" w:rsidRPr="007930A6" w:rsidRDefault="00881734" w:rsidP="000E41B0">
            <w:pPr>
              <w:rPr>
                <w:rFonts w:ascii="Arial" w:hAnsi="Arial" w:cs="Arial"/>
                <w:i/>
                <w:iCs/>
                <w:color w:val="auto"/>
                <w:sz w:val="18"/>
                <w:szCs w:val="18"/>
              </w:rPr>
            </w:pPr>
            <w:r w:rsidRPr="007930A6">
              <w:rPr>
                <w:rFonts w:ascii="Arial" w:hAnsi="Arial" w:cs="Arial"/>
                <w:i/>
                <w:iCs/>
                <w:color w:val="auto"/>
                <w:sz w:val="18"/>
                <w:szCs w:val="18"/>
              </w:rPr>
              <w:t>Machine specific training for tradesman / contractors.</w:t>
            </w:r>
          </w:p>
          <w:p w14:paraId="50C4C015" w14:textId="77777777" w:rsidR="00881734" w:rsidRPr="00914119" w:rsidRDefault="00881734" w:rsidP="000E41B0">
            <w:pPr>
              <w:rPr>
                <w:rFonts w:ascii="Arial" w:hAnsi="Arial" w:cs="Arial"/>
                <w:color w:val="auto"/>
                <w:sz w:val="20"/>
                <w:szCs w:val="20"/>
              </w:rPr>
            </w:pP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2709D965" w14:textId="77777777" w:rsidR="00881734" w:rsidRPr="00914119" w:rsidRDefault="00881734" w:rsidP="000E41B0">
            <w:pPr>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66432" behindDoc="0" locked="0" layoutInCell="1" allowOverlap="1" wp14:anchorId="530716DE" wp14:editId="52052135">
                  <wp:simplePos x="0" y="0"/>
                  <wp:positionH relativeFrom="column">
                    <wp:posOffset>4061180</wp:posOffset>
                  </wp:positionH>
                  <wp:positionV relativeFrom="paragraph">
                    <wp:posOffset>57227</wp:posOffset>
                  </wp:positionV>
                  <wp:extent cx="417600" cy="417600"/>
                  <wp:effectExtent l="0" t="0" r="190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color w:val="auto"/>
                <w:sz w:val="20"/>
                <w:szCs w:val="20"/>
              </w:rPr>
              <w:t>Q11. How does the mine manage training / retraining in the current environment?</w:t>
            </w:r>
          </w:p>
          <w:p w14:paraId="3FE5C385"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7A266AA5" w14:textId="77777777" w:rsidR="00765BE7" w:rsidRDefault="00765BE7" w:rsidP="000E41B0">
            <w:pPr>
              <w:spacing w:line="240" w:lineRule="auto"/>
              <w:rPr>
                <w:rFonts w:ascii="Arial" w:hAnsi="Arial" w:cs="Arial"/>
                <w:b/>
                <w:bCs/>
                <w:i/>
                <w:iCs/>
                <w:color w:val="404040" w:themeColor="text1" w:themeTint="BF"/>
                <w:sz w:val="16"/>
                <w:szCs w:val="16"/>
                <w:lang w:eastAsia="en-AU"/>
              </w:rPr>
            </w:pPr>
          </w:p>
          <w:p w14:paraId="3748C430" w14:textId="256DA382"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345D884B"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p>
          <w:p w14:paraId="03426EC1" w14:textId="77777777" w:rsidR="00881734" w:rsidRPr="00914119" w:rsidRDefault="00881734" w:rsidP="000E41B0">
            <w:pPr>
              <w:spacing w:line="240" w:lineRule="auto"/>
              <w:ind w:left="57"/>
              <w:rPr>
                <w:rFonts w:ascii="Arial" w:hAnsi="Arial" w:cs="Arial"/>
                <w:sz w:val="20"/>
                <w:szCs w:val="20"/>
              </w:rPr>
            </w:pPr>
          </w:p>
        </w:tc>
      </w:tr>
      <w:bookmarkEnd w:id="4"/>
      <w:tr w:rsidR="00881734" w:rsidRPr="00914119" w14:paraId="411CC373" w14:textId="77777777" w:rsidTr="00A413EE">
        <w:trPr>
          <w:cantSplit/>
          <w:trHeight w:val="360"/>
          <w:jc w:val="center"/>
        </w:trPr>
        <w:tc>
          <w:tcPr>
            <w:tcW w:w="3397" w:type="dxa"/>
            <w:tcBorders>
              <w:top w:val="single" w:sz="4" w:space="0" w:color="0A7CB9"/>
              <w:left w:val="single" w:sz="4" w:space="0" w:color="0A7CB9"/>
              <w:bottom w:val="single" w:sz="4" w:space="0" w:color="0A7CB9"/>
              <w:right w:val="single" w:sz="4" w:space="0" w:color="0A7CB9"/>
            </w:tcBorders>
          </w:tcPr>
          <w:p w14:paraId="545166FC"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Operational changes are in place due to the COVID-19. </w:t>
            </w:r>
          </w:p>
          <w:p w14:paraId="51E8B1D4" w14:textId="77777777" w:rsidR="00881734" w:rsidRPr="00914119" w:rsidRDefault="00881734" w:rsidP="000E41B0">
            <w:pPr>
              <w:rPr>
                <w:rFonts w:ascii="Arial" w:hAnsi="Arial" w:cs="Arial"/>
                <w:color w:val="auto"/>
                <w:sz w:val="20"/>
                <w:szCs w:val="20"/>
              </w:rPr>
            </w:pPr>
          </w:p>
          <w:p w14:paraId="66FAFB83" w14:textId="77777777" w:rsidR="00881734" w:rsidRPr="00914119" w:rsidDel="00E371D9" w:rsidRDefault="00881734" w:rsidP="000E41B0">
            <w:pPr>
              <w:rPr>
                <w:rFonts w:ascii="Arial" w:hAnsi="Arial" w:cs="Arial"/>
                <w:color w:val="auto"/>
                <w:sz w:val="20"/>
                <w:szCs w:val="20"/>
              </w:rPr>
            </w:pPr>
            <w:r w:rsidRPr="00914119" w:rsidDel="00E371D9">
              <w:rPr>
                <w:rFonts w:ascii="Arial" w:hAnsi="Arial" w:cs="Arial"/>
                <w:color w:val="auto"/>
                <w:sz w:val="20"/>
                <w:szCs w:val="20"/>
              </w:rPr>
              <w:t>Currently what % of workers of all workers are on site this week.</w:t>
            </w:r>
          </w:p>
          <w:p w14:paraId="458FC734" w14:textId="77777777" w:rsidR="00881734" w:rsidRPr="00914119" w:rsidRDefault="00881734" w:rsidP="000E41B0">
            <w:pPr>
              <w:pStyle w:val="BodyText"/>
              <w:spacing w:line="240" w:lineRule="auto"/>
              <w:rPr>
                <w:rFonts w:ascii="Arial" w:hAnsi="Arial" w:cs="Arial"/>
                <w:color w:val="auto"/>
                <w:sz w:val="20"/>
                <w:szCs w:val="20"/>
              </w:rPr>
            </w:pPr>
            <w:r w:rsidRPr="00914119" w:rsidDel="00E371D9">
              <w:rPr>
                <w:rFonts w:ascii="Arial" w:hAnsi="Arial" w:cs="Arial"/>
                <w:color w:val="auto"/>
                <w:sz w:val="20"/>
                <w:szCs w:val="20"/>
              </w:rPr>
              <w:t>Is production normal or reduced.</w:t>
            </w: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37D9DDF9" w14:textId="77777777" w:rsidR="00881734" w:rsidRPr="00914119" w:rsidRDefault="00881734" w:rsidP="000E41B0">
            <w:pPr>
              <w:rPr>
                <w:rFonts w:ascii="Arial" w:hAnsi="Arial" w:cs="Arial"/>
                <w:color w:val="auto"/>
                <w:sz w:val="20"/>
                <w:szCs w:val="20"/>
              </w:rPr>
            </w:pPr>
            <w:r w:rsidRPr="00914119">
              <w:rPr>
                <w:rFonts w:ascii="Arial" w:hAnsi="Arial" w:cs="Arial"/>
                <w:noProof/>
                <w:sz w:val="20"/>
                <w:szCs w:val="20"/>
              </w:rPr>
              <w:drawing>
                <wp:anchor distT="0" distB="0" distL="114300" distR="114300" simplePos="0" relativeHeight="251668480" behindDoc="0" locked="0" layoutInCell="1" allowOverlap="1" wp14:anchorId="29D7D0F0" wp14:editId="57774321">
                  <wp:simplePos x="0" y="0"/>
                  <wp:positionH relativeFrom="column">
                    <wp:posOffset>4134688</wp:posOffset>
                  </wp:positionH>
                  <wp:positionV relativeFrom="paragraph">
                    <wp:posOffset>89052</wp:posOffset>
                  </wp:positionV>
                  <wp:extent cx="417600" cy="417600"/>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anchor>
              </w:drawing>
            </w:r>
            <w:r w:rsidRPr="00914119">
              <w:rPr>
                <w:rFonts w:ascii="Arial" w:hAnsi="Arial" w:cs="Arial"/>
                <w:color w:val="auto"/>
                <w:sz w:val="20"/>
                <w:szCs w:val="20"/>
              </w:rPr>
              <w:t>Q12.Currently what % of workers of all workers are on site this week.</w:t>
            </w:r>
          </w:p>
          <w:p w14:paraId="3C256942" w14:textId="77777777" w:rsidR="00881734" w:rsidRPr="00914119" w:rsidRDefault="00881734" w:rsidP="000E41B0">
            <w:pPr>
              <w:spacing w:line="240" w:lineRule="auto"/>
              <w:rPr>
                <w:rFonts w:ascii="Arial" w:hAnsi="Arial" w:cs="Arial"/>
                <w:b/>
                <w:bCs/>
                <w:i/>
                <w:iCs/>
                <w:color w:val="auto"/>
                <w:sz w:val="16"/>
                <w:szCs w:val="16"/>
                <w:lang w:eastAsia="en-AU"/>
              </w:rPr>
            </w:pPr>
            <w:r w:rsidRPr="00914119">
              <w:rPr>
                <w:rFonts w:ascii="Arial" w:hAnsi="Arial" w:cs="Arial"/>
                <w:color w:val="auto"/>
                <w:sz w:val="20"/>
                <w:szCs w:val="20"/>
              </w:rPr>
              <w:t>Q12b. Is production normal or reduced?</w:t>
            </w:r>
          </w:p>
          <w:p w14:paraId="22ADE0EB" w14:textId="2AF9A676"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Evidence supporting assessment </w:t>
            </w:r>
          </w:p>
          <w:p w14:paraId="039A5F62"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p>
          <w:p w14:paraId="5449D511"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6DA751C1" w14:textId="77777777" w:rsidR="00881734" w:rsidRPr="00914119" w:rsidRDefault="00881734" w:rsidP="007930A6">
            <w:pPr>
              <w:spacing w:line="240" w:lineRule="auto"/>
              <w:rPr>
                <w:rFonts w:ascii="Arial" w:hAnsi="Arial" w:cs="Arial"/>
                <w:sz w:val="20"/>
                <w:szCs w:val="20"/>
              </w:rPr>
            </w:pPr>
          </w:p>
          <w:p w14:paraId="46F85D36" w14:textId="77777777" w:rsidR="00881734" w:rsidRPr="00914119" w:rsidRDefault="00881734" w:rsidP="000E41B0">
            <w:pPr>
              <w:spacing w:line="240" w:lineRule="auto"/>
              <w:ind w:left="57"/>
              <w:rPr>
                <w:rFonts w:ascii="Arial" w:hAnsi="Arial" w:cs="Arial"/>
                <w:sz w:val="20"/>
                <w:szCs w:val="20"/>
              </w:rPr>
            </w:pPr>
          </w:p>
        </w:tc>
      </w:tr>
      <w:tr w:rsidR="00881734" w:rsidRPr="00914119" w14:paraId="03B39E77" w14:textId="77777777" w:rsidTr="00A413EE">
        <w:trPr>
          <w:cantSplit/>
          <w:trHeight w:val="360"/>
          <w:jc w:val="center"/>
        </w:trPr>
        <w:tc>
          <w:tcPr>
            <w:tcW w:w="3397" w:type="dxa"/>
            <w:tcBorders>
              <w:top w:val="single" w:sz="4" w:space="0" w:color="0A7CB9"/>
              <w:left w:val="single" w:sz="4" w:space="0" w:color="0A7CB9"/>
              <w:bottom w:val="single" w:sz="4" w:space="0" w:color="0A7CB9"/>
              <w:right w:val="single" w:sz="4" w:space="0" w:color="0A7CB9"/>
            </w:tcBorders>
          </w:tcPr>
          <w:p w14:paraId="0782DCA9" w14:textId="0D72A0B6"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lastRenderedPageBreak/>
              <w:t>Questions for mine supervisor in field (</w:t>
            </w:r>
            <w:r w:rsidR="00A413EE" w:rsidRPr="00914119">
              <w:rPr>
                <w:rFonts w:ascii="Arial" w:hAnsi="Arial" w:cs="Arial"/>
                <w:color w:val="auto"/>
                <w:sz w:val="20"/>
                <w:szCs w:val="20"/>
              </w:rPr>
              <w:t>e.g.</w:t>
            </w:r>
            <w:r w:rsidRPr="00914119">
              <w:rPr>
                <w:rFonts w:ascii="Arial" w:hAnsi="Arial" w:cs="Arial"/>
                <w:color w:val="auto"/>
                <w:sz w:val="20"/>
                <w:szCs w:val="20"/>
              </w:rPr>
              <w:t>, undermanager, foreman)</w:t>
            </w:r>
          </w:p>
          <w:p w14:paraId="4257F69E" w14:textId="77777777" w:rsidR="00881734" w:rsidRPr="00914119" w:rsidRDefault="00881734" w:rsidP="000E41B0">
            <w:pPr>
              <w:pStyle w:val="BodyText"/>
              <w:spacing w:line="240" w:lineRule="auto"/>
              <w:rPr>
                <w:rFonts w:ascii="Arial" w:hAnsi="Arial" w:cs="Arial"/>
                <w:color w:val="auto"/>
                <w:sz w:val="20"/>
                <w:szCs w:val="20"/>
              </w:rPr>
            </w:pPr>
          </w:p>
          <w:p w14:paraId="439CE038"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Supervisor Name……………………………….</w:t>
            </w:r>
          </w:p>
          <w:p w14:paraId="74528F7E"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Location …………………………………….</w:t>
            </w:r>
          </w:p>
          <w:p w14:paraId="1E57DC19"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Task/Position …………………………………….</w:t>
            </w:r>
          </w:p>
          <w:p w14:paraId="2BA3605C" w14:textId="77777777" w:rsidR="00881734" w:rsidRPr="00914119" w:rsidRDefault="00881734" w:rsidP="000E41B0">
            <w:pPr>
              <w:pStyle w:val="BodyText"/>
              <w:spacing w:line="240" w:lineRule="auto"/>
              <w:rPr>
                <w:rFonts w:ascii="Arial" w:hAnsi="Arial" w:cs="Arial"/>
                <w:color w:val="auto"/>
                <w:sz w:val="20"/>
                <w:szCs w:val="20"/>
              </w:rPr>
            </w:pP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35B46285"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Is the pre-use / daily inspection being completed?</w:t>
            </w:r>
          </w:p>
          <w:p w14:paraId="64344B86" w14:textId="77777777" w:rsidR="00881734" w:rsidRPr="00914119" w:rsidRDefault="00881734" w:rsidP="000E41B0">
            <w:pPr>
              <w:rPr>
                <w:rFonts w:ascii="Arial" w:hAnsi="Arial" w:cs="Arial"/>
                <w:color w:val="auto"/>
                <w:sz w:val="20"/>
                <w:szCs w:val="20"/>
              </w:rPr>
            </w:pPr>
          </w:p>
          <w:p w14:paraId="45425142"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made to the shift start up meetings?</w:t>
            </w:r>
          </w:p>
          <w:p w14:paraId="1C343B4D" w14:textId="77777777" w:rsidR="00881734" w:rsidRPr="00914119" w:rsidRDefault="00881734" w:rsidP="000E41B0">
            <w:pPr>
              <w:rPr>
                <w:rFonts w:ascii="Arial" w:hAnsi="Arial" w:cs="Arial"/>
                <w:color w:val="auto"/>
                <w:sz w:val="20"/>
                <w:szCs w:val="20"/>
              </w:rPr>
            </w:pPr>
          </w:p>
          <w:p w14:paraId="1AD3C926"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implemented with social distancing and transportation of workers?</w:t>
            </w:r>
          </w:p>
          <w:p w14:paraId="49D877EB" w14:textId="77777777" w:rsidR="00881734" w:rsidRPr="00914119" w:rsidRDefault="00881734" w:rsidP="000E41B0">
            <w:pPr>
              <w:rPr>
                <w:rFonts w:ascii="Arial" w:hAnsi="Arial" w:cs="Arial"/>
                <w:color w:val="auto"/>
                <w:sz w:val="20"/>
                <w:szCs w:val="20"/>
              </w:rPr>
            </w:pPr>
          </w:p>
          <w:p w14:paraId="107D464B"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Are all contractors included in the shift start up meetings?</w:t>
            </w:r>
          </w:p>
          <w:p w14:paraId="30FE6F82" w14:textId="77777777" w:rsidR="00881734" w:rsidRPr="00914119" w:rsidRDefault="00881734" w:rsidP="000E41B0">
            <w:pPr>
              <w:rPr>
                <w:rFonts w:ascii="Arial" w:hAnsi="Arial" w:cs="Arial"/>
                <w:color w:val="auto"/>
                <w:sz w:val="20"/>
                <w:szCs w:val="20"/>
              </w:rPr>
            </w:pPr>
          </w:p>
          <w:p w14:paraId="2C0893E9"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Are the maintenance inspections on equipment being completed as normal?</w:t>
            </w:r>
          </w:p>
          <w:p w14:paraId="601F28A2" w14:textId="77777777" w:rsidR="00881734" w:rsidRPr="00914119" w:rsidRDefault="00881734" w:rsidP="000E41B0">
            <w:pPr>
              <w:rPr>
                <w:rFonts w:ascii="Arial" w:hAnsi="Arial" w:cs="Arial"/>
                <w:color w:val="auto"/>
                <w:sz w:val="20"/>
                <w:szCs w:val="20"/>
              </w:rPr>
            </w:pPr>
          </w:p>
          <w:p w14:paraId="2666CAA3"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Do you have your normal crew? </w:t>
            </w:r>
          </w:p>
          <w:p w14:paraId="50788563" w14:textId="77777777" w:rsidR="00881734" w:rsidRPr="00914119" w:rsidRDefault="00881734" w:rsidP="000E41B0">
            <w:pPr>
              <w:rPr>
                <w:rFonts w:ascii="Arial" w:hAnsi="Arial" w:cs="Arial"/>
                <w:color w:val="auto"/>
                <w:sz w:val="20"/>
                <w:szCs w:val="20"/>
              </w:rPr>
            </w:pPr>
          </w:p>
          <w:p w14:paraId="3AA20D51" w14:textId="77777777" w:rsidR="00881734" w:rsidRPr="00914119" w:rsidRDefault="00881734" w:rsidP="000E41B0">
            <w:pPr>
              <w:spacing w:line="240" w:lineRule="auto"/>
              <w:rPr>
                <w:rFonts w:ascii="Arial" w:hAnsi="Arial" w:cs="Arial"/>
                <w:b/>
                <w:bCs/>
                <w:i/>
                <w:iCs/>
                <w:color w:val="auto"/>
                <w:sz w:val="16"/>
                <w:szCs w:val="16"/>
                <w:lang w:eastAsia="en-AU"/>
              </w:rPr>
            </w:pPr>
            <w:r w:rsidRPr="00914119">
              <w:rPr>
                <w:rFonts w:ascii="Arial" w:hAnsi="Arial" w:cs="Arial"/>
                <w:color w:val="auto"/>
                <w:sz w:val="20"/>
                <w:szCs w:val="20"/>
              </w:rPr>
              <w:t>Numbers, compliment of different tradesman.</w:t>
            </w:r>
          </w:p>
          <w:p w14:paraId="32A7A118" w14:textId="4673B85C" w:rsidR="00881734" w:rsidRPr="007930A6" w:rsidRDefault="00881734" w:rsidP="007930A6">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63DBD628" w14:textId="77777777" w:rsidR="00881734" w:rsidRPr="00914119" w:rsidRDefault="00881734" w:rsidP="000E41B0">
            <w:pPr>
              <w:spacing w:line="240" w:lineRule="auto"/>
              <w:ind w:left="57"/>
              <w:rPr>
                <w:rFonts w:ascii="Arial" w:hAnsi="Arial" w:cs="Arial"/>
                <w:sz w:val="20"/>
                <w:szCs w:val="20"/>
              </w:rPr>
            </w:pPr>
          </w:p>
        </w:tc>
      </w:tr>
      <w:tr w:rsidR="00881734" w:rsidRPr="00914119" w14:paraId="27D2E0FF" w14:textId="77777777" w:rsidTr="00A413EE">
        <w:trPr>
          <w:cantSplit/>
          <w:trHeight w:val="360"/>
          <w:jc w:val="center"/>
        </w:trPr>
        <w:tc>
          <w:tcPr>
            <w:tcW w:w="3397" w:type="dxa"/>
            <w:tcBorders>
              <w:top w:val="single" w:sz="4" w:space="0" w:color="0A7CB9"/>
              <w:left w:val="single" w:sz="4" w:space="0" w:color="0A7CB9"/>
              <w:bottom w:val="single" w:sz="4" w:space="0" w:color="0A7CB9"/>
              <w:right w:val="single" w:sz="4" w:space="0" w:color="0A7CB9"/>
            </w:tcBorders>
          </w:tcPr>
          <w:p w14:paraId="1CD2FE38"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lastRenderedPageBreak/>
              <w:t>Questions for workers in field</w:t>
            </w:r>
          </w:p>
          <w:p w14:paraId="656F6CA7" w14:textId="77777777" w:rsidR="00881734" w:rsidRPr="00914119" w:rsidRDefault="00881734" w:rsidP="000E41B0">
            <w:pPr>
              <w:pStyle w:val="BodyText"/>
              <w:spacing w:line="240" w:lineRule="auto"/>
              <w:rPr>
                <w:rFonts w:ascii="Arial" w:hAnsi="Arial" w:cs="Arial"/>
                <w:color w:val="auto"/>
                <w:sz w:val="20"/>
                <w:szCs w:val="20"/>
              </w:rPr>
            </w:pPr>
          </w:p>
          <w:p w14:paraId="7EA8395A" w14:textId="2FC04FF5"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Worker Name……………………………</w:t>
            </w:r>
          </w:p>
          <w:p w14:paraId="16AD271C"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Location …………………………………….</w:t>
            </w:r>
          </w:p>
          <w:p w14:paraId="0BC228EE"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Task/Position ………………………………</w:t>
            </w:r>
          </w:p>
          <w:p w14:paraId="32A8D813" w14:textId="77777777" w:rsidR="00881734" w:rsidRPr="00914119" w:rsidRDefault="00881734" w:rsidP="000E41B0">
            <w:pPr>
              <w:pStyle w:val="BodyText"/>
              <w:spacing w:line="240" w:lineRule="auto"/>
              <w:rPr>
                <w:rFonts w:ascii="Arial" w:hAnsi="Arial" w:cs="Arial"/>
                <w:color w:val="auto"/>
                <w:sz w:val="20"/>
                <w:szCs w:val="20"/>
              </w:rPr>
            </w:pP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127631CA"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made to the shift start up meetings?</w:t>
            </w:r>
          </w:p>
          <w:p w14:paraId="5B60C08A" w14:textId="77777777" w:rsidR="00881734" w:rsidRPr="00914119" w:rsidRDefault="00881734" w:rsidP="000E41B0">
            <w:pPr>
              <w:rPr>
                <w:rFonts w:ascii="Arial" w:hAnsi="Arial" w:cs="Arial"/>
                <w:color w:val="auto"/>
                <w:sz w:val="20"/>
                <w:szCs w:val="20"/>
              </w:rPr>
            </w:pPr>
          </w:p>
          <w:p w14:paraId="29C743C7"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implemented with social distancing and transportation of workers?</w:t>
            </w:r>
          </w:p>
          <w:p w14:paraId="5C7FF45F" w14:textId="77777777" w:rsidR="00881734" w:rsidRPr="00914119" w:rsidRDefault="00881734" w:rsidP="000E41B0">
            <w:pPr>
              <w:rPr>
                <w:rFonts w:ascii="Arial" w:hAnsi="Arial" w:cs="Arial"/>
                <w:color w:val="auto"/>
                <w:sz w:val="20"/>
                <w:szCs w:val="20"/>
              </w:rPr>
            </w:pPr>
          </w:p>
          <w:p w14:paraId="33CEBA80"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Is training still being conducted when required?</w:t>
            </w:r>
          </w:p>
          <w:p w14:paraId="1CD5A01C" w14:textId="77777777" w:rsidR="00881734" w:rsidRPr="00914119" w:rsidRDefault="00881734" w:rsidP="000E41B0">
            <w:pPr>
              <w:rPr>
                <w:rFonts w:ascii="Arial" w:hAnsi="Arial" w:cs="Arial"/>
                <w:color w:val="auto"/>
                <w:sz w:val="20"/>
                <w:szCs w:val="20"/>
              </w:rPr>
            </w:pPr>
          </w:p>
          <w:p w14:paraId="4A6C2352"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Have you been informed of any cases of COVID19 while at work?</w:t>
            </w:r>
          </w:p>
          <w:p w14:paraId="3193CFC4" w14:textId="77777777" w:rsidR="00881734" w:rsidRPr="00914119" w:rsidRDefault="00881734" w:rsidP="000E41B0">
            <w:pPr>
              <w:rPr>
                <w:rFonts w:ascii="Arial" w:hAnsi="Arial" w:cs="Arial"/>
                <w:color w:val="auto"/>
                <w:sz w:val="20"/>
                <w:szCs w:val="20"/>
              </w:rPr>
            </w:pPr>
          </w:p>
          <w:p w14:paraId="0E9656EA"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What have you been instructed to do if you think you have symptoms of COVID19? </w:t>
            </w:r>
          </w:p>
          <w:p w14:paraId="38911823" w14:textId="77777777" w:rsidR="00881734" w:rsidRPr="00914119" w:rsidRDefault="00881734" w:rsidP="000E41B0">
            <w:pPr>
              <w:rPr>
                <w:rFonts w:ascii="Arial" w:hAnsi="Arial" w:cs="Arial"/>
                <w:color w:val="auto"/>
                <w:sz w:val="20"/>
                <w:szCs w:val="20"/>
              </w:rPr>
            </w:pPr>
          </w:p>
          <w:p w14:paraId="3157DB58"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Are the maintenance inspections on equipment being completed as normal?</w:t>
            </w:r>
          </w:p>
          <w:p w14:paraId="128696A3" w14:textId="77777777" w:rsidR="00881734" w:rsidRPr="00914119" w:rsidRDefault="00881734" w:rsidP="000E41B0">
            <w:pPr>
              <w:rPr>
                <w:rFonts w:ascii="Arial" w:hAnsi="Arial" w:cs="Arial"/>
                <w:color w:val="auto"/>
                <w:sz w:val="20"/>
                <w:szCs w:val="20"/>
              </w:rPr>
            </w:pPr>
          </w:p>
          <w:p w14:paraId="504DB29F"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Is the pre-use / daily inspection being completed?</w:t>
            </w:r>
          </w:p>
          <w:p w14:paraId="4FCA5B92" w14:textId="77777777" w:rsidR="00881734" w:rsidRPr="00914119" w:rsidDel="00E371D9" w:rsidRDefault="00881734" w:rsidP="000E41B0">
            <w:pPr>
              <w:rPr>
                <w:rFonts w:ascii="Arial" w:hAnsi="Arial" w:cs="Arial"/>
                <w:color w:val="auto"/>
                <w:sz w:val="20"/>
                <w:szCs w:val="20"/>
              </w:rPr>
            </w:pPr>
          </w:p>
          <w:p w14:paraId="2127D9C4"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Are the maintenance inspections on equipment being completed as normal?</w:t>
            </w:r>
          </w:p>
          <w:p w14:paraId="10D9F2FF" w14:textId="77777777" w:rsidR="00881734" w:rsidRPr="00914119" w:rsidDel="00E371D9" w:rsidRDefault="00881734" w:rsidP="000E41B0">
            <w:pPr>
              <w:rPr>
                <w:rFonts w:ascii="Arial" w:hAnsi="Arial" w:cs="Arial"/>
                <w:color w:val="auto"/>
                <w:sz w:val="20"/>
                <w:szCs w:val="20"/>
              </w:rPr>
            </w:pPr>
          </w:p>
          <w:p w14:paraId="144BDC5C"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 xml:space="preserve">Do you have your normal crew? </w:t>
            </w:r>
          </w:p>
          <w:p w14:paraId="3D515FFB" w14:textId="77777777" w:rsidR="00881734" w:rsidRPr="00914119" w:rsidDel="00E371D9" w:rsidRDefault="00881734" w:rsidP="000E41B0">
            <w:pPr>
              <w:rPr>
                <w:rFonts w:ascii="Arial" w:hAnsi="Arial" w:cs="Arial"/>
                <w:color w:val="auto"/>
                <w:sz w:val="20"/>
                <w:szCs w:val="20"/>
              </w:rPr>
            </w:pPr>
          </w:p>
          <w:p w14:paraId="75DC009D" w14:textId="77777777" w:rsidR="00881734" w:rsidRPr="00914119" w:rsidRDefault="00881734" w:rsidP="007930A6">
            <w:pPr>
              <w:spacing w:line="240" w:lineRule="auto"/>
              <w:rPr>
                <w:rFonts w:ascii="Arial" w:hAnsi="Arial" w:cs="Arial"/>
                <w:color w:val="auto"/>
                <w:sz w:val="20"/>
                <w:szCs w:val="20"/>
              </w:rPr>
            </w:pPr>
            <w:r w:rsidRPr="00914119" w:rsidDel="00E371D9">
              <w:rPr>
                <w:rFonts w:ascii="Arial" w:hAnsi="Arial" w:cs="Arial"/>
                <w:color w:val="auto"/>
                <w:sz w:val="20"/>
                <w:szCs w:val="20"/>
              </w:rPr>
              <w:t>Numbers, compliment of different tradesman.</w:t>
            </w:r>
          </w:p>
          <w:p w14:paraId="14107E79" w14:textId="77777777" w:rsidR="00881734" w:rsidRPr="00914119" w:rsidRDefault="00881734" w:rsidP="000E41B0">
            <w:pPr>
              <w:spacing w:line="240" w:lineRule="auto"/>
              <w:ind w:left="57"/>
              <w:rPr>
                <w:rFonts w:ascii="Arial" w:hAnsi="Arial" w:cs="Arial"/>
                <w:color w:val="auto"/>
                <w:sz w:val="20"/>
                <w:szCs w:val="20"/>
              </w:rPr>
            </w:pPr>
          </w:p>
          <w:p w14:paraId="72F7EF08" w14:textId="607483CD" w:rsidR="00881734" w:rsidRPr="007930A6" w:rsidRDefault="00881734" w:rsidP="007930A6">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2C99EAD6" w14:textId="77777777" w:rsidR="00881734" w:rsidRPr="00914119" w:rsidRDefault="00881734" w:rsidP="000E41B0">
            <w:pPr>
              <w:spacing w:line="240" w:lineRule="auto"/>
              <w:ind w:left="57"/>
              <w:rPr>
                <w:rFonts w:ascii="Arial" w:hAnsi="Arial" w:cs="Arial"/>
                <w:sz w:val="20"/>
                <w:szCs w:val="20"/>
              </w:rPr>
            </w:pPr>
          </w:p>
        </w:tc>
      </w:tr>
      <w:tr w:rsidR="00881734" w:rsidRPr="00914119" w14:paraId="602DC85B" w14:textId="77777777" w:rsidTr="00A413EE">
        <w:trPr>
          <w:cantSplit/>
          <w:trHeight w:val="360"/>
          <w:jc w:val="center"/>
        </w:trPr>
        <w:tc>
          <w:tcPr>
            <w:tcW w:w="3397" w:type="dxa"/>
            <w:tcBorders>
              <w:top w:val="single" w:sz="4" w:space="0" w:color="0A7CB9"/>
              <w:left w:val="single" w:sz="4" w:space="0" w:color="0A7CB9"/>
              <w:bottom w:val="single" w:sz="4" w:space="0" w:color="0A7CB9"/>
              <w:right w:val="single" w:sz="4" w:space="0" w:color="0A7CB9"/>
            </w:tcBorders>
          </w:tcPr>
          <w:p w14:paraId="600E5487"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lastRenderedPageBreak/>
              <w:t>Questions for workers in field</w:t>
            </w:r>
          </w:p>
          <w:p w14:paraId="20CD9A3C" w14:textId="77777777" w:rsidR="00881734" w:rsidRPr="00914119" w:rsidRDefault="00881734" w:rsidP="000E41B0">
            <w:pPr>
              <w:pStyle w:val="BodyText"/>
              <w:spacing w:line="240" w:lineRule="auto"/>
              <w:rPr>
                <w:rFonts w:ascii="Arial" w:hAnsi="Arial" w:cs="Arial"/>
                <w:color w:val="auto"/>
                <w:sz w:val="20"/>
                <w:szCs w:val="20"/>
              </w:rPr>
            </w:pPr>
          </w:p>
          <w:p w14:paraId="0AA2A573" w14:textId="7FC829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Worker Name……………………………</w:t>
            </w:r>
          </w:p>
          <w:p w14:paraId="1CB1E25B"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Location …………………………………….</w:t>
            </w:r>
          </w:p>
          <w:p w14:paraId="6F456BA9" w14:textId="77777777" w:rsidR="00881734" w:rsidRPr="00914119" w:rsidRDefault="00881734" w:rsidP="000E41B0">
            <w:pPr>
              <w:pStyle w:val="BodyText"/>
              <w:spacing w:line="240" w:lineRule="auto"/>
              <w:rPr>
                <w:rFonts w:ascii="Arial" w:hAnsi="Arial" w:cs="Arial"/>
                <w:color w:val="auto"/>
                <w:sz w:val="20"/>
                <w:szCs w:val="20"/>
              </w:rPr>
            </w:pPr>
            <w:r w:rsidRPr="00914119">
              <w:rPr>
                <w:rFonts w:ascii="Arial" w:hAnsi="Arial" w:cs="Arial"/>
                <w:color w:val="auto"/>
                <w:sz w:val="20"/>
                <w:szCs w:val="20"/>
              </w:rPr>
              <w:t>Task/Position ………………………………</w:t>
            </w:r>
          </w:p>
          <w:p w14:paraId="554031D9" w14:textId="77777777" w:rsidR="00881734" w:rsidRPr="00914119" w:rsidRDefault="00881734" w:rsidP="000E41B0">
            <w:pPr>
              <w:pStyle w:val="BodyText"/>
              <w:spacing w:line="240" w:lineRule="auto"/>
              <w:rPr>
                <w:rFonts w:ascii="Arial" w:hAnsi="Arial" w:cs="Arial"/>
                <w:color w:val="auto"/>
                <w:sz w:val="20"/>
                <w:szCs w:val="20"/>
              </w:rPr>
            </w:pPr>
          </w:p>
        </w:tc>
        <w:tc>
          <w:tcPr>
            <w:tcW w:w="7371" w:type="dxa"/>
            <w:tcBorders>
              <w:top w:val="single" w:sz="4" w:space="0" w:color="0A7CB9"/>
              <w:left w:val="single" w:sz="4" w:space="0" w:color="0A7CB9"/>
              <w:bottom w:val="single" w:sz="4" w:space="0" w:color="0A7CB9"/>
              <w:right w:val="single" w:sz="4" w:space="0" w:color="0A7CB9"/>
            </w:tcBorders>
            <w:shd w:val="clear" w:color="auto" w:fill="FFFFFF" w:themeFill="background1"/>
          </w:tcPr>
          <w:p w14:paraId="1AC52AA0"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made to the shift start up meetings?</w:t>
            </w:r>
          </w:p>
          <w:p w14:paraId="1900F8F8" w14:textId="77777777" w:rsidR="00881734" w:rsidRPr="00914119" w:rsidRDefault="00881734" w:rsidP="000E41B0">
            <w:pPr>
              <w:rPr>
                <w:rFonts w:ascii="Arial" w:hAnsi="Arial" w:cs="Arial"/>
                <w:color w:val="auto"/>
                <w:sz w:val="20"/>
                <w:szCs w:val="20"/>
              </w:rPr>
            </w:pPr>
          </w:p>
          <w:p w14:paraId="555C0873"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What changes have been implemented with social distancing and transportation of workers?</w:t>
            </w:r>
          </w:p>
          <w:p w14:paraId="46BD131F" w14:textId="77777777" w:rsidR="00881734" w:rsidRPr="00914119" w:rsidRDefault="00881734" w:rsidP="000E41B0">
            <w:pPr>
              <w:rPr>
                <w:rFonts w:ascii="Arial" w:hAnsi="Arial" w:cs="Arial"/>
                <w:color w:val="auto"/>
                <w:sz w:val="20"/>
                <w:szCs w:val="20"/>
              </w:rPr>
            </w:pPr>
          </w:p>
          <w:p w14:paraId="5E9362F4"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Is training still being conducted when required?</w:t>
            </w:r>
          </w:p>
          <w:p w14:paraId="57480A8C" w14:textId="77777777" w:rsidR="00881734" w:rsidRPr="00914119" w:rsidRDefault="00881734" w:rsidP="000E41B0">
            <w:pPr>
              <w:rPr>
                <w:rFonts w:ascii="Arial" w:hAnsi="Arial" w:cs="Arial"/>
                <w:color w:val="auto"/>
                <w:sz w:val="20"/>
                <w:szCs w:val="20"/>
              </w:rPr>
            </w:pPr>
          </w:p>
          <w:p w14:paraId="01C989E2"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Have you been informed of any cases of COVID19 while at work?</w:t>
            </w:r>
          </w:p>
          <w:p w14:paraId="2BBB6198" w14:textId="77777777" w:rsidR="00881734" w:rsidRPr="00914119" w:rsidRDefault="00881734" w:rsidP="000E41B0">
            <w:pPr>
              <w:rPr>
                <w:rFonts w:ascii="Arial" w:hAnsi="Arial" w:cs="Arial"/>
                <w:color w:val="auto"/>
                <w:sz w:val="20"/>
                <w:szCs w:val="20"/>
              </w:rPr>
            </w:pPr>
          </w:p>
          <w:p w14:paraId="4E9BCA6E"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 xml:space="preserve">What have you been instructed to do if you think you have symptoms of COVID19 ? </w:t>
            </w:r>
          </w:p>
          <w:p w14:paraId="49B1B002" w14:textId="77777777" w:rsidR="00881734" w:rsidRPr="00914119" w:rsidRDefault="00881734" w:rsidP="000E41B0">
            <w:pPr>
              <w:rPr>
                <w:rFonts w:ascii="Arial" w:hAnsi="Arial" w:cs="Arial"/>
                <w:color w:val="auto"/>
                <w:sz w:val="20"/>
                <w:szCs w:val="20"/>
              </w:rPr>
            </w:pPr>
          </w:p>
          <w:p w14:paraId="40BA1298" w14:textId="77777777" w:rsidR="00881734" w:rsidRPr="00914119" w:rsidRDefault="00881734" w:rsidP="000E41B0">
            <w:pPr>
              <w:rPr>
                <w:rFonts w:ascii="Arial" w:hAnsi="Arial" w:cs="Arial"/>
                <w:color w:val="auto"/>
                <w:sz w:val="20"/>
                <w:szCs w:val="20"/>
              </w:rPr>
            </w:pPr>
            <w:r w:rsidRPr="00914119">
              <w:rPr>
                <w:rFonts w:ascii="Arial" w:hAnsi="Arial" w:cs="Arial"/>
                <w:color w:val="auto"/>
                <w:sz w:val="20"/>
                <w:szCs w:val="20"/>
              </w:rPr>
              <w:t>Are the maintenance inspections on equipment being completed as normal?</w:t>
            </w:r>
          </w:p>
          <w:p w14:paraId="3D683134" w14:textId="77777777" w:rsidR="00881734" w:rsidRPr="00914119" w:rsidRDefault="00881734" w:rsidP="000E41B0">
            <w:pPr>
              <w:rPr>
                <w:rFonts w:ascii="Arial" w:hAnsi="Arial" w:cs="Arial"/>
                <w:color w:val="auto"/>
                <w:sz w:val="20"/>
                <w:szCs w:val="20"/>
              </w:rPr>
            </w:pPr>
          </w:p>
          <w:p w14:paraId="61346584"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Is the pre-use / daily inspection being completed?</w:t>
            </w:r>
          </w:p>
          <w:p w14:paraId="322759B0" w14:textId="77777777" w:rsidR="00881734" w:rsidRPr="00914119" w:rsidDel="00E371D9" w:rsidRDefault="00881734" w:rsidP="000E41B0">
            <w:pPr>
              <w:rPr>
                <w:rFonts w:ascii="Arial" w:hAnsi="Arial" w:cs="Arial"/>
                <w:color w:val="auto"/>
                <w:sz w:val="20"/>
                <w:szCs w:val="20"/>
              </w:rPr>
            </w:pPr>
          </w:p>
          <w:p w14:paraId="2AA87B86"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Are the maintenance inspections on equipment being completed as normal?</w:t>
            </w:r>
          </w:p>
          <w:p w14:paraId="1C977B34" w14:textId="77777777" w:rsidR="00881734" w:rsidRPr="00914119" w:rsidDel="00E371D9" w:rsidRDefault="00881734" w:rsidP="000E41B0">
            <w:pPr>
              <w:rPr>
                <w:rFonts w:ascii="Arial" w:hAnsi="Arial" w:cs="Arial"/>
                <w:color w:val="auto"/>
                <w:sz w:val="20"/>
                <w:szCs w:val="20"/>
              </w:rPr>
            </w:pPr>
          </w:p>
          <w:p w14:paraId="7A5E4437" w14:textId="77777777" w:rsidR="00881734" w:rsidRPr="00914119" w:rsidRDefault="00881734" w:rsidP="000E41B0">
            <w:pPr>
              <w:rPr>
                <w:rFonts w:ascii="Arial" w:hAnsi="Arial" w:cs="Arial"/>
                <w:color w:val="auto"/>
                <w:sz w:val="20"/>
                <w:szCs w:val="20"/>
              </w:rPr>
            </w:pPr>
            <w:r w:rsidRPr="00914119" w:rsidDel="00E371D9">
              <w:rPr>
                <w:rFonts w:ascii="Arial" w:hAnsi="Arial" w:cs="Arial"/>
                <w:color w:val="auto"/>
                <w:sz w:val="20"/>
                <w:szCs w:val="20"/>
              </w:rPr>
              <w:t xml:space="preserve">Do you have your normal crew? </w:t>
            </w:r>
          </w:p>
          <w:p w14:paraId="0D6BF961" w14:textId="77777777" w:rsidR="00881734" w:rsidRPr="00914119" w:rsidDel="00E371D9" w:rsidRDefault="00881734" w:rsidP="000E41B0">
            <w:pPr>
              <w:rPr>
                <w:rFonts w:ascii="Arial" w:hAnsi="Arial" w:cs="Arial"/>
                <w:color w:val="auto"/>
                <w:sz w:val="20"/>
                <w:szCs w:val="20"/>
              </w:rPr>
            </w:pPr>
          </w:p>
          <w:p w14:paraId="024ABA69" w14:textId="77777777" w:rsidR="00881734" w:rsidRPr="00914119" w:rsidRDefault="00881734" w:rsidP="000E41B0">
            <w:pPr>
              <w:spacing w:line="240" w:lineRule="auto"/>
              <w:ind w:left="57"/>
              <w:rPr>
                <w:rFonts w:ascii="Arial" w:hAnsi="Arial" w:cs="Arial"/>
                <w:color w:val="auto"/>
                <w:sz w:val="20"/>
                <w:szCs w:val="20"/>
              </w:rPr>
            </w:pPr>
            <w:r w:rsidRPr="00914119" w:rsidDel="00E371D9">
              <w:rPr>
                <w:rFonts w:ascii="Arial" w:hAnsi="Arial" w:cs="Arial"/>
                <w:color w:val="auto"/>
                <w:sz w:val="20"/>
                <w:szCs w:val="20"/>
              </w:rPr>
              <w:t>Numbers, compliment of different tradesman.</w:t>
            </w:r>
          </w:p>
          <w:p w14:paraId="07DDFC27" w14:textId="77777777" w:rsidR="00881734" w:rsidRPr="00914119" w:rsidRDefault="00881734" w:rsidP="000E41B0">
            <w:pPr>
              <w:spacing w:line="240" w:lineRule="auto"/>
              <w:ind w:left="57"/>
              <w:rPr>
                <w:rFonts w:ascii="Arial" w:hAnsi="Arial" w:cs="Arial"/>
                <w:color w:val="auto"/>
                <w:sz w:val="20"/>
                <w:szCs w:val="20"/>
              </w:rPr>
            </w:pPr>
          </w:p>
          <w:p w14:paraId="6A1F2BE0" w14:textId="77777777" w:rsidR="00881734" w:rsidRPr="00914119" w:rsidRDefault="00881734" w:rsidP="000E41B0">
            <w:pPr>
              <w:spacing w:line="240" w:lineRule="auto"/>
              <w:rPr>
                <w:rFonts w:ascii="Arial" w:hAnsi="Arial" w:cs="Arial"/>
                <w:b/>
                <w:bCs/>
                <w:i/>
                <w:iCs/>
                <w:color w:val="404040" w:themeColor="text1" w:themeTint="BF"/>
                <w:sz w:val="16"/>
                <w:szCs w:val="16"/>
                <w:lang w:eastAsia="en-AU"/>
              </w:rPr>
            </w:pPr>
            <w:r w:rsidRPr="00914119">
              <w:rPr>
                <w:rFonts w:ascii="Arial" w:hAnsi="Arial" w:cs="Arial"/>
                <w:b/>
                <w:bCs/>
                <w:i/>
                <w:iCs/>
                <w:color w:val="404040" w:themeColor="text1" w:themeTint="BF"/>
                <w:sz w:val="16"/>
                <w:szCs w:val="16"/>
                <w:lang w:eastAsia="en-AU"/>
              </w:rPr>
              <w:t xml:space="preserve">Comments </w:t>
            </w:r>
          </w:p>
          <w:p w14:paraId="67C73449" w14:textId="77777777" w:rsidR="00881734" w:rsidRPr="00914119" w:rsidRDefault="00881734" w:rsidP="000E41B0">
            <w:pPr>
              <w:rPr>
                <w:rFonts w:ascii="Arial" w:hAnsi="Arial" w:cs="Arial"/>
                <w:sz w:val="20"/>
                <w:szCs w:val="20"/>
              </w:rPr>
            </w:pPr>
          </w:p>
        </w:tc>
      </w:tr>
    </w:tbl>
    <w:p w14:paraId="576C4437" w14:textId="77777777" w:rsidR="00881734" w:rsidRPr="00914119" w:rsidRDefault="00881734" w:rsidP="00881734">
      <w:pPr>
        <w:rPr>
          <w:rFonts w:ascii="Arial" w:hAnsi="Arial" w:cs="Arial"/>
        </w:rPr>
      </w:pPr>
    </w:p>
    <w:p w14:paraId="3C00AD50" w14:textId="1DA9ABF0" w:rsidR="003167A2" w:rsidRPr="00914119" w:rsidRDefault="003167A2" w:rsidP="00881734">
      <w:pPr>
        <w:rPr>
          <w:rFonts w:ascii="Arial" w:hAnsi="Arial" w:cs="Arial"/>
        </w:rPr>
      </w:pPr>
    </w:p>
    <w:sectPr w:rsidR="003167A2" w:rsidRPr="00914119" w:rsidSect="00914119">
      <w:headerReference w:type="default" r:id="rId11"/>
      <w:footerReference w:type="default" r:id="rId12"/>
      <w:headerReference w:type="first" r:id="rId13"/>
      <w:footerReference w:type="first" r:id="rId14"/>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F56F" w14:textId="77777777" w:rsidR="00297D69" w:rsidRDefault="00297D69" w:rsidP="00870475">
      <w:pPr>
        <w:spacing w:after="0" w:line="240" w:lineRule="auto"/>
      </w:pPr>
      <w:r>
        <w:separator/>
      </w:r>
    </w:p>
  </w:endnote>
  <w:endnote w:type="continuationSeparator" w:id="0">
    <w:p w14:paraId="0DF10030" w14:textId="77777777" w:rsidR="00297D69" w:rsidRDefault="00297D6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C016"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33AD08C9" wp14:editId="1036E489">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B1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D08C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6677B1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0125"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5D49CB0" wp14:editId="688BCAE0">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953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49CB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130B953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5731" w14:textId="77777777" w:rsidR="00297D69" w:rsidRDefault="00297D69" w:rsidP="00870475">
      <w:pPr>
        <w:spacing w:after="0" w:line="240" w:lineRule="auto"/>
      </w:pPr>
      <w:r>
        <w:separator/>
      </w:r>
    </w:p>
  </w:footnote>
  <w:footnote w:type="continuationSeparator" w:id="0">
    <w:p w14:paraId="07C2B96C" w14:textId="77777777" w:rsidR="00297D69" w:rsidRDefault="00297D6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259C"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72413673" wp14:editId="4AD2BC3C">
          <wp:simplePos x="0" y="0"/>
          <wp:positionH relativeFrom="column">
            <wp:posOffset>5236960</wp:posOffset>
          </wp:positionH>
          <wp:positionV relativeFrom="paragraph">
            <wp:posOffset>-19631</wp:posOffset>
          </wp:positionV>
          <wp:extent cx="1260000" cy="690545"/>
          <wp:effectExtent l="0" t="0" r="0" b="0"/>
          <wp:wrapNone/>
          <wp:docPr id="339787579" name="Picture 33978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18C175A" wp14:editId="46688B19">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36CB7B2" w14:textId="27026161" w:rsidR="006B459A" w:rsidRPr="00C15256" w:rsidRDefault="00881734" w:rsidP="009B3062">
                          <w:pPr>
                            <w:pStyle w:val="Secondaryheader"/>
                          </w:pPr>
                          <w:r>
                            <w:t>general assessment</w:t>
                          </w:r>
                        </w:p>
                        <w:p w14:paraId="3CCFF1B2" w14:textId="5AA6A41D" w:rsidR="006B459A" w:rsidRPr="00881734" w:rsidRDefault="00881734" w:rsidP="00881734">
                          <w:pPr>
                            <w:pStyle w:val="Secondaryheadersubtitle"/>
                          </w:pPr>
                          <w:r w:rsidRPr="00881734">
                            <w:rPr>
                              <w:szCs w:val="24"/>
                            </w:rPr>
                            <w:t>WHS Act Sec 19(3)(f)</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C175A"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36CB7B2" w14:textId="27026161" w:rsidR="006B459A" w:rsidRPr="00C15256" w:rsidRDefault="00881734" w:rsidP="009B3062">
                    <w:pPr>
                      <w:pStyle w:val="Secondaryheader"/>
                    </w:pPr>
                    <w:r>
                      <w:t>general assessment</w:t>
                    </w:r>
                  </w:p>
                  <w:p w14:paraId="3CCFF1B2" w14:textId="5AA6A41D" w:rsidR="006B459A" w:rsidRPr="00881734" w:rsidRDefault="00881734" w:rsidP="00881734">
                    <w:pPr>
                      <w:pStyle w:val="Secondaryheadersubtitle"/>
                    </w:pPr>
                    <w:r w:rsidRPr="00881734">
                      <w:rPr>
                        <w:szCs w:val="24"/>
                      </w:rPr>
                      <w:t>WHS Act Sec 19(3)(f)</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9802" w14:textId="77777777" w:rsidR="00AE71F9" w:rsidRDefault="001C18BF" w:rsidP="00B2504B">
    <w:pPr>
      <w:pStyle w:val="Header"/>
      <w:pBdr>
        <w:bottom w:val="none" w:sz="0" w:space="0" w:color="auto"/>
      </w:pBdr>
    </w:pPr>
    <w:r>
      <w:rPr>
        <w:noProof/>
      </w:rPr>
      <w:drawing>
        <wp:anchor distT="0" distB="0" distL="114300" distR="114300" simplePos="0" relativeHeight="251681792" behindDoc="0" locked="0" layoutInCell="1" allowOverlap="1" wp14:anchorId="24EA0342" wp14:editId="408BCA40">
          <wp:simplePos x="0" y="0"/>
          <wp:positionH relativeFrom="column">
            <wp:posOffset>4831715</wp:posOffset>
          </wp:positionH>
          <wp:positionV relativeFrom="paragraph">
            <wp:posOffset>139065</wp:posOffset>
          </wp:positionV>
          <wp:extent cx="1504315" cy="824230"/>
          <wp:effectExtent l="0" t="0" r="635" b="0"/>
          <wp:wrapNone/>
          <wp:docPr id="339787580" name="Picture 33978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1F14CA">
      <w:rPr>
        <w:noProof/>
      </w:rPr>
      <w:drawing>
        <wp:anchor distT="0" distB="0" distL="114300" distR="114300" simplePos="0" relativeHeight="251682816" behindDoc="0" locked="0" layoutInCell="1" allowOverlap="1" wp14:anchorId="4DDAD9D5" wp14:editId="5FE39F63">
          <wp:simplePos x="0" y="0"/>
          <wp:positionH relativeFrom="margin">
            <wp:posOffset>-25400</wp:posOffset>
          </wp:positionH>
          <wp:positionV relativeFrom="paragraph">
            <wp:posOffset>97155</wp:posOffset>
          </wp:positionV>
          <wp:extent cx="813600" cy="882000"/>
          <wp:effectExtent l="0" t="0" r="5715" b="0"/>
          <wp:wrapNone/>
          <wp:docPr id="339787581" name="Picture 33978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monoreverse.emf"/>
                  <pic:cNvPicPr/>
                </pic:nvPicPr>
                <pic:blipFill>
                  <a:blip r:embed="rId2"/>
                  <a:stretch>
                    <a:fillRect/>
                  </a:stretch>
                </pic:blipFill>
                <pic:spPr>
                  <a:xfrm>
                    <a:off x="0" y="0"/>
                    <a:ext cx="813600" cy="88200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A667F18" wp14:editId="0926854D">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8CEED29" w14:textId="13A488A0" w:rsidR="00E813EB" w:rsidRDefault="00881734" w:rsidP="00E813EB">
                          <w:pPr>
                            <w:pStyle w:val="Title"/>
                            <w:spacing w:after="0"/>
                            <w:ind w:firstLine="0"/>
                          </w:pPr>
                          <w:r>
                            <w:t>general assessment</w:t>
                          </w:r>
                        </w:p>
                        <w:p w14:paraId="0533D33C" w14:textId="77777777" w:rsidR="00881734" w:rsidRPr="00881734" w:rsidRDefault="00881734" w:rsidP="00881734">
                          <w:pPr>
                            <w:pStyle w:val="Subtitle"/>
                            <w:rPr>
                              <w:b w:val="0"/>
                              <w:bCs w:val="0"/>
                              <w:sz w:val="24"/>
                              <w:szCs w:val="24"/>
                            </w:rPr>
                          </w:pPr>
                          <w:r w:rsidRPr="00881734">
                            <w:rPr>
                              <w:b w:val="0"/>
                              <w:bCs w:val="0"/>
                              <w:sz w:val="24"/>
                              <w:szCs w:val="24"/>
                            </w:rPr>
                            <w:t>WHS Act Sec 19(3)(f) – a person conducting a business or undertaking must ensure, so far as is reasonably practicable:</w:t>
                          </w:r>
                        </w:p>
                        <w:p w14:paraId="303B677C" w14:textId="77777777" w:rsidR="00881734" w:rsidRPr="00881734" w:rsidRDefault="00881734" w:rsidP="00881734">
                          <w:pPr>
                            <w:pStyle w:val="Subtitle"/>
                            <w:numPr>
                              <w:ilvl w:val="0"/>
                              <w:numId w:val="8"/>
                            </w:numPr>
                            <w:rPr>
                              <w:b w:val="0"/>
                              <w:bCs w:val="0"/>
                              <w:sz w:val="24"/>
                              <w:szCs w:val="24"/>
                            </w:rPr>
                          </w:pPr>
                          <w:r w:rsidRPr="00881734">
                            <w:rPr>
                              <w:b w:val="0"/>
                              <w:bCs w:val="0"/>
                              <w:sz w:val="24"/>
                              <w:szCs w:val="24"/>
                            </w:rPr>
                            <w:t>the provision of any information, training, instruction or supervision that is necessary to protect all persons from</w:t>
                          </w:r>
                        </w:p>
                        <w:p w14:paraId="056CF02D" w14:textId="018CA143" w:rsidR="00296909" w:rsidRPr="00881734" w:rsidRDefault="00881734" w:rsidP="00881734">
                          <w:pPr>
                            <w:pStyle w:val="Subtitle"/>
                            <w:numPr>
                              <w:ilvl w:val="0"/>
                              <w:numId w:val="8"/>
                            </w:numPr>
                            <w:rPr>
                              <w:b w:val="0"/>
                              <w:bCs w:val="0"/>
                              <w:sz w:val="24"/>
                              <w:szCs w:val="24"/>
                            </w:rPr>
                          </w:pPr>
                          <w:r w:rsidRPr="00881734">
                            <w:rPr>
                              <w:b w:val="0"/>
                              <w:bCs w:val="0"/>
                              <w:sz w:val="24"/>
                              <w:szCs w:val="24"/>
                            </w:rPr>
                            <w:t>risks to their health and safety arising from work carried out as part of the conduct of the business or undertaking</w:t>
                          </w:r>
                          <w:r w:rsidR="00A413EE">
                            <w:rPr>
                              <w:b w:val="0"/>
                              <w:bCs w:val="0"/>
                              <w:sz w:val="24"/>
                              <w:szCs w:val="24"/>
                            </w:rPr>
                            <w:t>.</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667F18"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08CEED29" w14:textId="13A488A0" w:rsidR="00E813EB" w:rsidRDefault="00881734" w:rsidP="00E813EB">
                    <w:pPr>
                      <w:pStyle w:val="Title"/>
                      <w:spacing w:after="0"/>
                      <w:ind w:firstLine="0"/>
                    </w:pPr>
                    <w:r>
                      <w:t>general assessment</w:t>
                    </w:r>
                  </w:p>
                  <w:p w14:paraId="0533D33C" w14:textId="77777777" w:rsidR="00881734" w:rsidRPr="00881734" w:rsidRDefault="00881734" w:rsidP="00881734">
                    <w:pPr>
                      <w:pStyle w:val="Subtitle"/>
                      <w:rPr>
                        <w:b w:val="0"/>
                        <w:bCs w:val="0"/>
                        <w:sz w:val="24"/>
                        <w:szCs w:val="24"/>
                      </w:rPr>
                    </w:pPr>
                    <w:r w:rsidRPr="00881734">
                      <w:rPr>
                        <w:b w:val="0"/>
                        <w:bCs w:val="0"/>
                        <w:sz w:val="24"/>
                        <w:szCs w:val="24"/>
                      </w:rPr>
                      <w:t>WHS Act Sec 19(3)(f) – a person conducting a business or undertaking must ensure, so far as is reasonably practicable:</w:t>
                    </w:r>
                  </w:p>
                  <w:p w14:paraId="303B677C" w14:textId="77777777" w:rsidR="00881734" w:rsidRPr="00881734" w:rsidRDefault="00881734" w:rsidP="00881734">
                    <w:pPr>
                      <w:pStyle w:val="Subtitle"/>
                      <w:numPr>
                        <w:ilvl w:val="0"/>
                        <w:numId w:val="8"/>
                      </w:numPr>
                      <w:rPr>
                        <w:b w:val="0"/>
                        <w:bCs w:val="0"/>
                        <w:sz w:val="24"/>
                        <w:szCs w:val="24"/>
                      </w:rPr>
                    </w:pPr>
                    <w:r w:rsidRPr="00881734">
                      <w:rPr>
                        <w:b w:val="0"/>
                        <w:bCs w:val="0"/>
                        <w:sz w:val="24"/>
                        <w:szCs w:val="24"/>
                      </w:rPr>
                      <w:t>the provision of any information, training, instruction or supervision that is necessary to protect all persons from</w:t>
                    </w:r>
                  </w:p>
                  <w:p w14:paraId="056CF02D" w14:textId="018CA143" w:rsidR="00296909" w:rsidRPr="00881734" w:rsidRDefault="00881734" w:rsidP="00881734">
                    <w:pPr>
                      <w:pStyle w:val="Subtitle"/>
                      <w:numPr>
                        <w:ilvl w:val="0"/>
                        <w:numId w:val="8"/>
                      </w:numPr>
                      <w:rPr>
                        <w:b w:val="0"/>
                        <w:bCs w:val="0"/>
                        <w:sz w:val="24"/>
                        <w:szCs w:val="24"/>
                      </w:rPr>
                    </w:pPr>
                    <w:r w:rsidRPr="00881734">
                      <w:rPr>
                        <w:b w:val="0"/>
                        <w:bCs w:val="0"/>
                        <w:sz w:val="24"/>
                        <w:szCs w:val="24"/>
                      </w:rPr>
                      <w:t>risks to their health and safety arising from work carried out as part of the conduct of the business or undertaking</w:t>
                    </w:r>
                    <w:r w:rsidR="00A413EE">
                      <w:rPr>
                        <w:b w:val="0"/>
                        <w:bCs w:val="0"/>
                        <w:sz w:val="24"/>
                        <w:szCs w:val="24"/>
                      </w:rPr>
                      <w: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01"/>
    <w:multiLevelType w:val="hybridMultilevel"/>
    <w:tmpl w:val="9926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81895"/>
    <w:multiLevelType w:val="hybridMultilevel"/>
    <w:tmpl w:val="75E68C80"/>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14"/>
    <w:rsid w:val="000171CB"/>
    <w:rsid w:val="00023AA1"/>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97D69"/>
    <w:rsid w:val="002B667D"/>
    <w:rsid w:val="002C4891"/>
    <w:rsid w:val="002C4D41"/>
    <w:rsid w:val="002D2C39"/>
    <w:rsid w:val="002E78B5"/>
    <w:rsid w:val="002E7B51"/>
    <w:rsid w:val="003167A2"/>
    <w:rsid w:val="00317318"/>
    <w:rsid w:val="00357FC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4E8C"/>
    <w:rsid w:val="004A6347"/>
    <w:rsid w:val="004E336A"/>
    <w:rsid w:val="004E3DC7"/>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91AE4"/>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6608"/>
    <w:rsid w:val="00754464"/>
    <w:rsid w:val="00755222"/>
    <w:rsid w:val="0076239B"/>
    <w:rsid w:val="0076447A"/>
    <w:rsid w:val="00765BE7"/>
    <w:rsid w:val="007733FC"/>
    <w:rsid w:val="00781D50"/>
    <w:rsid w:val="007905FE"/>
    <w:rsid w:val="00791BE2"/>
    <w:rsid w:val="007930A6"/>
    <w:rsid w:val="007A580F"/>
    <w:rsid w:val="007B2D74"/>
    <w:rsid w:val="007C035A"/>
    <w:rsid w:val="007C04C6"/>
    <w:rsid w:val="007C3C7B"/>
    <w:rsid w:val="007E7F59"/>
    <w:rsid w:val="007F7122"/>
    <w:rsid w:val="007F7DA6"/>
    <w:rsid w:val="008012C8"/>
    <w:rsid w:val="008108AC"/>
    <w:rsid w:val="00827381"/>
    <w:rsid w:val="008428C7"/>
    <w:rsid w:val="00870475"/>
    <w:rsid w:val="00875464"/>
    <w:rsid w:val="0087676B"/>
    <w:rsid w:val="00881734"/>
    <w:rsid w:val="0088241A"/>
    <w:rsid w:val="0088253F"/>
    <w:rsid w:val="008A0BF6"/>
    <w:rsid w:val="008B100C"/>
    <w:rsid w:val="008B5A59"/>
    <w:rsid w:val="008B5FF0"/>
    <w:rsid w:val="008D0020"/>
    <w:rsid w:val="008D06C2"/>
    <w:rsid w:val="008D463F"/>
    <w:rsid w:val="008E6133"/>
    <w:rsid w:val="008F6767"/>
    <w:rsid w:val="008F705B"/>
    <w:rsid w:val="00905A44"/>
    <w:rsid w:val="00914119"/>
    <w:rsid w:val="00920DC2"/>
    <w:rsid w:val="00920F0B"/>
    <w:rsid w:val="00932866"/>
    <w:rsid w:val="00937F7D"/>
    <w:rsid w:val="00942A8F"/>
    <w:rsid w:val="00945DF8"/>
    <w:rsid w:val="00957095"/>
    <w:rsid w:val="009573C6"/>
    <w:rsid w:val="00961E16"/>
    <w:rsid w:val="009633CA"/>
    <w:rsid w:val="00963DC9"/>
    <w:rsid w:val="00967FD7"/>
    <w:rsid w:val="009835EE"/>
    <w:rsid w:val="0098484C"/>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413EE"/>
    <w:rsid w:val="00A44B6D"/>
    <w:rsid w:val="00A600AC"/>
    <w:rsid w:val="00A63217"/>
    <w:rsid w:val="00A70FF0"/>
    <w:rsid w:val="00A74DD7"/>
    <w:rsid w:val="00A77CFA"/>
    <w:rsid w:val="00A804F4"/>
    <w:rsid w:val="00A80F8B"/>
    <w:rsid w:val="00AA3517"/>
    <w:rsid w:val="00AB0350"/>
    <w:rsid w:val="00AB7227"/>
    <w:rsid w:val="00AC2F2B"/>
    <w:rsid w:val="00AE71F9"/>
    <w:rsid w:val="00AF0D4B"/>
    <w:rsid w:val="00B12505"/>
    <w:rsid w:val="00B1357A"/>
    <w:rsid w:val="00B20347"/>
    <w:rsid w:val="00B2504B"/>
    <w:rsid w:val="00B3202B"/>
    <w:rsid w:val="00B37BD7"/>
    <w:rsid w:val="00B37E52"/>
    <w:rsid w:val="00B533E3"/>
    <w:rsid w:val="00B72A32"/>
    <w:rsid w:val="00B73A31"/>
    <w:rsid w:val="00B74998"/>
    <w:rsid w:val="00B80AF5"/>
    <w:rsid w:val="00B86C7A"/>
    <w:rsid w:val="00BA22CA"/>
    <w:rsid w:val="00BA69DE"/>
    <w:rsid w:val="00BB0D31"/>
    <w:rsid w:val="00BB3C59"/>
    <w:rsid w:val="00BB50CD"/>
    <w:rsid w:val="00BB5F3C"/>
    <w:rsid w:val="00BF1358"/>
    <w:rsid w:val="00BF5E5A"/>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2C80E"/>
  <w15:chartTrackingRefBased/>
  <w15:docId w15:val="{577C4A42-8C9F-475E-88FC-2D43BA22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7">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39"/>
    <w:lsdException w:name="Table Theme" w:uiPriority="99"/>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sdException w:name="Smart Link Error"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qFormat/>
    <w:rsid w:val="001F14CA"/>
    <w:pPr>
      <w:spacing w:line="276" w:lineRule="auto"/>
    </w:pPr>
    <w:rPr>
      <w:rFonts w:asciiTheme="minorHAnsi" w:hAnsiTheme="minorHAnsi" w:cs="Myriad Pro"/>
    </w:rPr>
  </w:style>
  <w:style w:type="character" w:customStyle="1" w:styleId="BodyTextChar">
    <w:name w:val="Body Text Char"/>
    <w:link w:val="BodyText"/>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8817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1F7CB83-CDF8-4336-A994-4A871F23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General Assessment.docx</Template>
  <TotalTime>12</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Nicholas Shields</cp:lastModifiedBy>
  <cp:revision>4</cp:revision>
  <cp:lastPrinted>2017-12-04T06:06:00Z</cp:lastPrinted>
  <dcterms:created xsi:type="dcterms:W3CDTF">2020-04-09T03:02:00Z</dcterms:created>
  <dcterms:modified xsi:type="dcterms:W3CDTF">2020-04-09T03:49:00Z</dcterms:modified>
</cp:coreProperties>
</file>