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5F4D7" w14:textId="1397EB43" w:rsidR="00D3622B" w:rsidRPr="00A82CD8" w:rsidRDefault="00D865FF" w:rsidP="00D3622B">
      <w:pPr>
        <w:pStyle w:val="BodyText"/>
        <w:rPr>
          <w:b/>
        </w:rPr>
      </w:pPr>
      <w:r>
        <w:rPr>
          <w:b/>
        </w:rPr>
        <w:t>February 2021</w:t>
      </w:r>
    </w:p>
    <w:p w14:paraId="0B9BCE78" w14:textId="6E4B2D4A" w:rsidR="004900C8" w:rsidRDefault="00D865FF" w:rsidP="004900C8">
      <w:pPr>
        <w:pStyle w:val="Heading2"/>
      </w:pPr>
      <w:r>
        <w:t>About this form</w:t>
      </w:r>
    </w:p>
    <w:p w14:paraId="2D949D0E" w14:textId="63F0C446" w:rsidR="00D865FF" w:rsidRDefault="00D865FF" w:rsidP="00D865FF">
      <w:pPr>
        <w:pStyle w:val="BodyText"/>
      </w:pPr>
      <w:r>
        <w:t>Use t</w:t>
      </w:r>
      <w:r w:rsidRPr="003B56D1">
        <w:t>h</w:t>
      </w:r>
      <w:r>
        <w:t xml:space="preserve">is form to notify the NSW Resources Regulator of the removal of a worker from lead risk work as required by the </w:t>
      </w:r>
      <w:r w:rsidRPr="00700858">
        <w:t>Work H</w:t>
      </w:r>
      <w:r>
        <w:t>ealth and Safety Regulation 2017.</w:t>
      </w:r>
    </w:p>
    <w:p w14:paraId="27F6440D" w14:textId="50966A3B" w:rsidR="00D865FF" w:rsidRDefault="00D865FF" w:rsidP="00D865FF">
      <w:pPr>
        <w:pStyle w:val="Headingnumber1"/>
      </w:pPr>
      <w:r>
        <w:t>Details of person conducting a business or undertaking at a mine or petroleum site</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823"/>
        <w:gridCol w:w="6383"/>
      </w:tblGrid>
      <w:tr w:rsidR="00D865FF" w:rsidRPr="009051B1" w14:paraId="318841E8" w14:textId="77777777" w:rsidTr="00D865FF">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159673B4" w14:textId="77777777" w:rsidR="00D865FF" w:rsidRPr="009051B1" w:rsidRDefault="00D865FF" w:rsidP="00D865FF">
            <w:pPr>
              <w:pStyle w:val="tablebody"/>
            </w:pPr>
            <w:r w:rsidRPr="009051B1">
              <w:t>Name of person conducting a business or undertaking at a mine or petroleum site</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47E183C0" w14:textId="77777777" w:rsidR="00D865FF" w:rsidRPr="009051B1" w:rsidRDefault="00D865FF" w:rsidP="00D865FF">
            <w:pPr>
              <w:pStyle w:val="tablebody"/>
            </w:pPr>
            <w:r w:rsidRPr="009051B1">
              <w:fldChar w:fldCharType="begin">
                <w:ffData>
                  <w:name w:val="Text1"/>
                  <w:enabled/>
                  <w:calcOnExit w:val="0"/>
                  <w:textInput/>
                </w:ffData>
              </w:fldChar>
            </w:r>
            <w:r w:rsidRPr="009051B1">
              <w:instrText xml:space="preserve"> FORMTEXT </w:instrText>
            </w:r>
            <w:r w:rsidRPr="009051B1">
              <w:fldChar w:fldCharType="separate"/>
            </w:r>
            <w:r w:rsidRPr="009051B1">
              <w:t> </w:t>
            </w:r>
            <w:r w:rsidRPr="009051B1">
              <w:t> </w:t>
            </w:r>
            <w:r w:rsidRPr="009051B1">
              <w:t> </w:t>
            </w:r>
            <w:r w:rsidRPr="009051B1">
              <w:t> </w:t>
            </w:r>
            <w:r w:rsidRPr="009051B1">
              <w:t> </w:t>
            </w:r>
            <w:r w:rsidRPr="009051B1">
              <w:fldChar w:fldCharType="end"/>
            </w:r>
          </w:p>
        </w:tc>
      </w:tr>
      <w:tr w:rsidR="00D865FF" w:rsidRPr="009051B1" w14:paraId="3CF4932B" w14:textId="77777777" w:rsidTr="00D865FF">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53551D00" w14:textId="77777777" w:rsidR="00D865FF" w:rsidRPr="009051B1" w:rsidRDefault="00D865FF" w:rsidP="00D865FF">
            <w:pPr>
              <w:pStyle w:val="tablebody"/>
            </w:pPr>
            <w:r w:rsidRPr="009051B1">
              <w:t>ACN if a company or ABN</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034659ED" w14:textId="77777777" w:rsidR="00D865FF" w:rsidRPr="009051B1" w:rsidRDefault="00D865FF" w:rsidP="00D865FF">
            <w:pPr>
              <w:pStyle w:val="tablebody"/>
            </w:pPr>
            <w:r w:rsidRPr="009051B1">
              <w:fldChar w:fldCharType="begin">
                <w:ffData>
                  <w:name w:val="Text1"/>
                  <w:enabled/>
                  <w:calcOnExit w:val="0"/>
                  <w:textInput/>
                </w:ffData>
              </w:fldChar>
            </w:r>
            <w:r w:rsidRPr="009051B1">
              <w:instrText xml:space="preserve"> FORMTEXT </w:instrText>
            </w:r>
            <w:r w:rsidRPr="009051B1">
              <w:fldChar w:fldCharType="separate"/>
            </w:r>
            <w:r w:rsidRPr="009051B1">
              <w:t> </w:t>
            </w:r>
            <w:r w:rsidRPr="009051B1">
              <w:t> </w:t>
            </w:r>
            <w:r w:rsidRPr="009051B1">
              <w:t> </w:t>
            </w:r>
            <w:r w:rsidRPr="009051B1">
              <w:t> </w:t>
            </w:r>
            <w:r w:rsidRPr="009051B1">
              <w:t> </w:t>
            </w:r>
            <w:r w:rsidRPr="009051B1">
              <w:fldChar w:fldCharType="end"/>
            </w:r>
          </w:p>
        </w:tc>
      </w:tr>
      <w:tr w:rsidR="00D865FF" w:rsidRPr="009051B1" w14:paraId="7B9DDC9C" w14:textId="77777777" w:rsidTr="00D865FF">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0DBEA9B3" w14:textId="77777777" w:rsidR="00D865FF" w:rsidRPr="009051B1" w:rsidRDefault="00D865FF" w:rsidP="00D865FF">
            <w:pPr>
              <w:pStyle w:val="tablebody"/>
            </w:pPr>
            <w:r w:rsidRPr="009051B1">
              <w:t>Name of mine or petroleum site operator (if different)</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6680F0AC" w14:textId="77777777" w:rsidR="00D865FF" w:rsidRPr="009051B1" w:rsidRDefault="00D865FF" w:rsidP="00D865FF">
            <w:pPr>
              <w:pStyle w:val="tablebody"/>
            </w:pPr>
            <w:r w:rsidRPr="009051B1">
              <w:fldChar w:fldCharType="begin">
                <w:ffData>
                  <w:name w:val="Text1"/>
                  <w:enabled/>
                  <w:calcOnExit w:val="0"/>
                  <w:textInput/>
                </w:ffData>
              </w:fldChar>
            </w:r>
            <w:r w:rsidRPr="009051B1">
              <w:instrText xml:space="preserve"> FORMTEXT </w:instrText>
            </w:r>
            <w:r w:rsidRPr="009051B1">
              <w:fldChar w:fldCharType="separate"/>
            </w:r>
            <w:r w:rsidRPr="009051B1">
              <w:t> </w:t>
            </w:r>
            <w:r w:rsidRPr="009051B1">
              <w:t> </w:t>
            </w:r>
            <w:r w:rsidRPr="009051B1">
              <w:t> </w:t>
            </w:r>
            <w:r w:rsidRPr="009051B1">
              <w:t> </w:t>
            </w:r>
            <w:r w:rsidRPr="009051B1">
              <w:t> </w:t>
            </w:r>
            <w:r w:rsidRPr="009051B1">
              <w:fldChar w:fldCharType="end"/>
            </w:r>
          </w:p>
        </w:tc>
      </w:tr>
      <w:tr w:rsidR="00D865FF" w:rsidRPr="009051B1" w14:paraId="4055464B" w14:textId="77777777" w:rsidTr="00D865FF">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72253C9D" w14:textId="77777777" w:rsidR="00D865FF" w:rsidRPr="009051B1" w:rsidRDefault="00D865FF" w:rsidP="00D865FF">
            <w:pPr>
              <w:pStyle w:val="tablebody"/>
            </w:pPr>
            <w:r w:rsidRPr="009051B1">
              <w:t>Name of mine or petroleum site</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19933B43" w14:textId="77777777" w:rsidR="00D865FF" w:rsidRPr="009051B1" w:rsidRDefault="00D865FF" w:rsidP="00D865FF">
            <w:pPr>
              <w:pStyle w:val="tablebody"/>
            </w:pPr>
            <w:r w:rsidRPr="009051B1">
              <w:fldChar w:fldCharType="begin">
                <w:ffData>
                  <w:name w:val="Text1"/>
                  <w:enabled/>
                  <w:calcOnExit w:val="0"/>
                  <w:textInput/>
                </w:ffData>
              </w:fldChar>
            </w:r>
            <w:r w:rsidRPr="009051B1">
              <w:instrText xml:space="preserve"> FORMTEXT </w:instrText>
            </w:r>
            <w:r w:rsidRPr="009051B1">
              <w:fldChar w:fldCharType="separate"/>
            </w:r>
            <w:r w:rsidRPr="009051B1">
              <w:rPr>
                <w:rFonts w:hint="eastAsia"/>
              </w:rPr>
              <w:t> </w:t>
            </w:r>
            <w:r w:rsidRPr="009051B1">
              <w:rPr>
                <w:rFonts w:hint="eastAsia"/>
              </w:rPr>
              <w:t> </w:t>
            </w:r>
            <w:r w:rsidRPr="009051B1">
              <w:rPr>
                <w:rFonts w:hint="eastAsia"/>
              </w:rPr>
              <w:t> </w:t>
            </w:r>
            <w:r w:rsidRPr="009051B1">
              <w:rPr>
                <w:rFonts w:hint="eastAsia"/>
              </w:rPr>
              <w:t> </w:t>
            </w:r>
            <w:r w:rsidRPr="009051B1">
              <w:rPr>
                <w:rFonts w:hint="eastAsia"/>
              </w:rPr>
              <w:t> </w:t>
            </w:r>
            <w:r w:rsidRPr="009051B1">
              <w:fldChar w:fldCharType="end"/>
            </w:r>
            <w:r w:rsidRPr="009051B1">
              <w:t xml:space="preserve"> </w:t>
            </w:r>
          </w:p>
        </w:tc>
      </w:tr>
      <w:tr w:rsidR="00D865FF" w:rsidRPr="009051B1" w14:paraId="4077E8A0" w14:textId="77777777" w:rsidTr="00D865FF">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227673A1" w14:textId="77777777" w:rsidR="00D865FF" w:rsidRPr="009051B1" w:rsidRDefault="00D865FF" w:rsidP="00D865FF">
            <w:pPr>
              <w:pStyle w:val="tablebody"/>
            </w:pPr>
            <w:r w:rsidRPr="009051B1">
              <w:t xml:space="preserve">Location of mine or petroleum site </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353EACCC" w14:textId="77777777" w:rsidR="00D865FF" w:rsidRPr="009051B1" w:rsidRDefault="00D865FF" w:rsidP="00D865FF">
            <w:pPr>
              <w:pStyle w:val="tablebody"/>
            </w:pPr>
            <w:r w:rsidRPr="009051B1">
              <w:fldChar w:fldCharType="begin">
                <w:ffData>
                  <w:name w:val="Text1"/>
                  <w:enabled/>
                  <w:calcOnExit w:val="0"/>
                  <w:textInput/>
                </w:ffData>
              </w:fldChar>
            </w:r>
            <w:r w:rsidRPr="009051B1">
              <w:instrText xml:space="preserve"> FORMTEXT </w:instrText>
            </w:r>
            <w:r w:rsidRPr="009051B1">
              <w:fldChar w:fldCharType="separate"/>
            </w:r>
            <w:r w:rsidRPr="009051B1">
              <w:t> </w:t>
            </w:r>
            <w:r w:rsidRPr="009051B1">
              <w:t> </w:t>
            </w:r>
            <w:r w:rsidRPr="009051B1">
              <w:t> </w:t>
            </w:r>
            <w:r w:rsidRPr="009051B1">
              <w:t> </w:t>
            </w:r>
            <w:r w:rsidRPr="009051B1">
              <w:t> </w:t>
            </w:r>
            <w:r w:rsidRPr="009051B1">
              <w:fldChar w:fldCharType="end"/>
            </w:r>
          </w:p>
        </w:tc>
      </w:tr>
      <w:tr w:rsidR="00D865FF" w:rsidRPr="009051B1" w14:paraId="74B26D2B" w14:textId="77777777" w:rsidTr="00D865FF">
        <w:trPr>
          <w:cantSplit/>
          <w:trHeight w:val="156"/>
        </w:trPr>
        <w:tc>
          <w:tcPr>
            <w:tcW w:w="3823" w:type="dxa"/>
            <w:shd w:val="clear" w:color="auto" w:fill="auto"/>
          </w:tcPr>
          <w:p w14:paraId="532405C9" w14:textId="77777777" w:rsidR="00D865FF" w:rsidRPr="009051B1" w:rsidRDefault="00D865FF" w:rsidP="00D865FF">
            <w:pPr>
              <w:pStyle w:val="tablebody"/>
              <w:rPr>
                <w:lang w:eastAsia="en-AU"/>
              </w:rPr>
            </w:pPr>
            <w:r w:rsidRPr="009051B1">
              <w:t>Office telephone</w:t>
            </w:r>
          </w:p>
        </w:tc>
        <w:tc>
          <w:tcPr>
            <w:tcW w:w="6383" w:type="dxa"/>
            <w:shd w:val="clear" w:color="auto" w:fill="auto"/>
          </w:tcPr>
          <w:p w14:paraId="27FECAAF" w14:textId="77777777" w:rsidR="00D865FF" w:rsidRPr="009051B1" w:rsidRDefault="00D865FF" w:rsidP="00D865FF">
            <w:pPr>
              <w:pStyle w:val="tablebody"/>
              <w:rPr>
                <w:lang w:eastAsia="en-AU"/>
              </w:rPr>
            </w:pPr>
            <w:r w:rsidRPr="009051B1">
              <w:rPr>
                <w:lang w:eastAsia="en-AU"/>
              </w:rPr>
              <w:fldChar w:fldCharType="begin">
                <w:ffData>
                  <w:name w:val="Text1"/>
                  <w:enabled/>
                  <w:calcOnExit w:val="0"/>
                  <w:textInput/>
                </w:ffData>
              </w:fldChar>
            </w:r>
            <w:r w:rsidRPr="009051B1">
              <w:rPr>
                <w:lang w:eastAsia="en-AU"/>
              </w:rPr>
              <w:instrText xml:space="preserve"> FORMTEXT </w:instrText>
            </w:r>
            <w:r w:rsidRPr="009051B1">
              <w:rPr>
                <w:lang w:eastAsia="en-AU"/>
              </w:rPr>
            </w:r>
            <w:r w:rsidRPr="009051B1">
              <w:rPr>
                <w:lang w:eastAsia="en-AU"/>
              </w:rPr>
              <w:fldChar w:fldCharType="separate"/>
            </w:r>
            <w:r w:rsidRPr="009051B1">
              <w:rPr>
                <w:noProof/>
                <w:lang w:eastAsia="en-AU"/>
              </w:rPr>
              <w:t> </w:t>
            </w:r>
            <w:r w:rsidRPr="009051B1">
              <w:rPr>
                <w:noProof/>
                <w:lang w:eastAsia="en-AU"/>
              </w:rPr>
              <w:t> </w:t>
            </w:r>
            <w:r w:rsidRPr="009051B1">
              <w:rPr>
                <w:noProof/>
                <w:lang w:eastAsia="en-AU"/>
              </w:rPr>
              <w:t> </w:t>
            </w:r>
            <w:r w:rsidRPr="009051B1">
              <w:rPr>
                <w:noProof/>
                <w:lang w:eastAsia="en-AU"/>
              </w:rPr>
              <w:t> </w:t>
            </w:r>
            <w:r w:rsidRPr="009051B1">
              <w:rPr>
                <w:noProof/>
                <w:lang w:eastAsia="en-AU"/>
              </w:rPr>
              <w:t> </w:t>
            </w:r>
            <w:r w:rsidRPr="009051B1">
              <w:rPr>
                <w:lang w:eastAsia="en-AU"/>
              </w:rPr>
              <w:fldChar w:fldCharType="end"/>
            </w:r>
          </w:p>
        </w:tc>
      </w:tr>
      <w:tr w:rsidR="00D865FF" w:rsidRPr="009051B1" w14:paraId="5CF7E071" w14:textId="77777777" w:rsidTr="00D865FF">
        <w:trPr>
          <w:cantSplit/>
          <w:trHeight w:val="156"/>
        </w:trPr>
        <w:tc>
          <w:tcPr>
            <w:tcW w:w="3823" w:type="dxa"/>
            <w:shd w:val="clear" w:color="auto" w:fill="auto"/>
          </w:tcPr>
          <w:p w14:paraId="7C130367" w14:textId="77777777" w:rsidR="00D865FF" w:rsidRPr="009051B1" w:rsidRDefault="00D865FF" w:rsidP="00D865FF">
            <w:pPr>
              <w:pStyle w:val="tablebody"/>
            </w:pPr>
            <w:r w:rsidRPr="009051B1">
              <w:t>Postal address</w:t>
            </w:r>
          </w:p>
        </w:tc>
        <w:tc>
          <w:tcPr>
            <w:tcW w:w="6383" w:type="dxa"/>
            <w:shd w:val="clear" w:color="auto" w:fill="auto"/>
          </w:tcPr>
          <w:p w14:paraId="00767F22" w14:textId="77777777" w:rsidR="00D865FF" w:rsidRPr="009051B1" w:rsidRDefault="00D865FF" w:rsidP="00D865FF">
            <w:pPr>
              <w:pStyle w:val="tablebody"/>
              <w:rPr>
                <w:lang w:eastAsia="en-AU"/>
              </w:rPr>
            </w:pPr>
            <w:r w:rsidRPr="009051B1">
              <w:rPr>
                <w:lang w:eastAsia="en-AU"/>
              </w:rPr>
              <w:fldChar w:fldCharType="begin">
                <w:ffData>
                  <w:name w:val="Text1"/>
                  <w:enabled/>
                  <w:calcOnExit w:val="0"/>
                  <w:textInput/>
                </w:ffData>
              </w:fldChar>
            </w:r>
            <w:r w:rsidRPr="009051B1">
              <w:rPr>
                <w:lang w:eastAsia="en-AU"/>
              </w:rPr>
              <w:instrText xml:space="preserve"> FORMTEXT </w:instrText>
            </w:r>
            <w:r w:rsidRPr="009051B1">
              <w:rPr>
                <w:lang w:eastAsia="en-AU"/>
              </w:rPr>
            </w:r>
            <w:r w:rsidRPr="009051B1">
              <w:rPr>
                <w:lang w:eastAsia="en-AU"/>
              </w:rPr>
              <w:fldChar w:fldCharType="separate"/>
            </w:r>
            <w:r w:rsidRPr="009051B1">
              <w:rPr>
                <w:noProof/>
                <w:lang w:eastAsia="en-AU"/>
              </w:rPr>
              <w:t> </w:t>
            </w:r>
            <w:r w:rsidRPr="009051B1">
              <w:rPr>
                <w:noProof/>
                <w:lang w:eastAsia="en-AU"/>
              </w:rPr>
              <w:t> </w:t>
            </w:r>
            <w:r w:rsidRPr="009051B1">
              <w:rPr>
                <w:noProof/>
                <w:lang w:eastAsia="en-AU"/>
              </w:rPr>
              <w:t> </w:t>
            </w:r>
            <w:r w:rsidRPr="009051B1">
              <w:rPr>
                <w:noProof/>
                <w:lang w:eastAsia="en-AU"/>
              </w:rPr>
              <w:t> </w:t>
            </w:r>
            <w:r w:rsidRPr="009051B1">
              <w:rPr>
                <w:noProof/>
                <w:lang w:eastAsia="en-AU"/>
              </w:rPr>
              <w:t> </w:t>
            </w:r>
            <w:r w:rsidRPr="009051B1">
              <w:rPr>
                <w:lang w:eastAsia="en-AU"/>
              </w:rPr>
              <w:fldChar w:fldCharType="end"/>
            </w:r>
          </w:p>
        </w:tc>
      </w:tr>
      <w:tr w:rsidR="00D865FF" w:rsidRPr="009051B1" w14:paraId="2AD22B06" w14:textId="77777777" w:rsidTr="00D865FF">
        <w:trPr>
          <w:cantSplit/>
          <w:trHeight w:val="156"/>
        </w:trPr>
        <w:tc>
          <w:tcPr>
            <w:tcW w:w="3823" w:type="dxa"/>
            <w:shd w:val="clear" w:color="auto" w:fill="auto"/>
          </w:tcPr>
          <w:p w14:paraId="2C6A2585" w14:textId="77777777" w:rsidR="00D865FF" w:rsidRPr="009051B1" w:rsidRDefault="00D865FF" w:rsidP="00D865FF">
            <w:pPr>
              <w:pStyle w:val="tablebody"/>
            </w:pPr>
            <w:r>
              <w:t>Work area where lead risk work is occurring</w:t>
            </w:r>
          </w:p>
        </w:tc>
        <w:tc>
          <w:tcPr>
            <w:tcW w:w="6383" w:type="dxa"/>
            <w:shd w:val="clear" w:color="auto" w:fill="auto"/>
          </w:tcPr>
          <w:p w14:paraId="7F2E35C8" w14:textId="77777777" w:rsidR="00D865FF" w:rsidRPr="009051B1" w:rsidRDefault="00D865FF" w:rsidP="00D865FF">
            <w:pPr>
              <w:pStyle w:val="tablebody"/>
              <w:rPr>
                <w:lang w:eastAsia="en-AU"/>
              </w:rPr>
            </w:pPr>
            <w:r w:rsidRPr="009051B1">
              <w:rPr>
                <w:lang w:eastAsia="en-AU"/>
              </w:rPr>
              <w:fldChar w:fldCharType="begin">
                <w:ffData>
                  <w:name w:val="Text1"/>
                  <w:enabled/>
                  <w:calcOnExit w:val="0"/>
                  <w:textInput/>
                </w:ffData>
              </w:fldChar>
            </w:r>
            <w:r w:rsidRPr="009051B1">
              <w:rPr>
                <w:lang w:eastAsia="en-AU"/>
              </w:rPr>
              <w:instrText xml:space="preserve"> FORMTEXT </w:instrText>
            </w:r>
            <w:r w:rsidRPr="009051B1">
              <w:rPr>
                <w:lang w:eastAsia="en-AU"/>
              </w:rPr>
            </w:r>
            <w:r w:rsidRPr="009051B1">
              <w:rPr>
                <w:lang w:eastAsia="en-AU"/>
              </w:rPr>
              <w:fldChar w:fldCharType="separate"/>
            </w:r>
            <w:r w:rsidRPr="009051B1">
              <w:rPr>
                <w:noProof/>
                <w:lang w:eastAsia="en-AU"/>
              </w:rPr>
              <w:t> </w:t>
            </w:r>
            <w:r w:rsidRPr="009051B1">
              <w:rPr>
                <w:noProof/>
                <w:lang w:eastAsia="en-AU"/>
              </w:rPr>
              <w:t> </w:t>
            </w:r>
            <w:r w:rsidRPr="009051B1">
              <w:rPr>
                <w:noProof/>
                <w:lang w:eastAsia="en-AU"/>
              </w:rPr>
              <w:t> </w:t>
            </w:r>
            <w:r w:rsidRPr="009051B1">
              <w:rPr>
                <w:noProof/>
                <w:lang w:eastAsia="en-AU"/>
              </w:rPr>
              <w:t> </w:t>
            </w:r>
            <w:r w:rsidRPr="009051B1">
              <w:rPr>
                <w:noProof/>
                <w:lang w:eastAsia="en-AU"/>
              </w:rPr>
              <w:t> </w:t>
            </w:r>
            <w:r w:rsidRPr="009051B1">
              <w:rPr>
                <w:lang w:eastAsia="en-AU"/>
              </w:rPr>
              <w:fldChar w:fldCharType="end"/>
            </w:r>
          </w:p>
        </w:tc>
      </w:tr>
    </w:tbl>
    <w:p w14:paraId="35764734" w14:textId="196583F0" w:rsidR="00D865FF" w:rsidRDefault="00D865FF" w:rsidP="00D865FF">
      <w:pPr>
        <w:pStyle w:val="Headingnumber1"/>
      </w:pPr>
      <w:r>
        <w:lastRenderedPageBreak/>
        <w:t>Notification of lead risk work</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823"/>
        <w:gridCol w:w="6383"/>
      </w:tblGrid>
      <w:tr w:rsidR="00D865FF" w:rsidRPr="00700858" w14:paraId="2291DFC2" w14:textId="77777777" w:rsidTr="00D865FF">
        <w:trPr>
          <w:cantSplit/>
          <w:trHeight w:val="156"/>
        </w:trPr>
        <w:tc>
          <w:tcPr>
            <w:tcW w:w="3823" w:type="dxa"/>
            <w:shd w:val="clear" w:color="auto" w:fill="auto"/>
          </w:tcPr>
          <w:p w14:paraId="55FEF6F8" w14:textId="77777777" w:rsidR="00D865FF" w:rsidRPr="00700858" w:rsidRDefault="00D865FF" w:rsidP="00D865FF">
            <w:pPr>
              <w:pStyle w:val="tablebody"/>
              <w:rPr>
                <w:lang w:eastAsia="en-AU"/>
              </w:rPr>
            </w:pPr>
            <w:r w:rsidRPr="00700858">
              <w:t xml:space="preserve">Was the </w:t>
            </w:r>
            <w:r>
              <w:t>R</w:t>
            </w:r>
            <w:r w:rsidRPr="00700858">
              <w:t>egulator notified of the lead risk work?</w:t>
            </w:r>
          </w:p>
        </w:tc>
        <w:tc>
          <w:tcPr>
            <w:tcW w:w="6383" w:type="dxa"/>
            <w:shd w:val="clear" w:color="auto" w:fill="auto"/>
          </w:tcPr>
          <w:p w14:paraId="0BE262D3" w14:textId="201969D5" w:rsidR="00D865FF" w:rsidRDefault="003671D7" w:rsidP="00D865FF">
            <w:pPr>
              <w:pStyle w:val="tablebody"/>
            </w:pPr>
            <w:r>
              <w:fldChar w:fldCharType="begin">
                <w:ffData>
                  <w:name w:val="Check8"/>
                  <w:enabled/>
                  <w:calcOnExit w:val="0"/>
                  <w:checkBox>
                    <w:sizeAuto/>
                    <w:default w:val="0"/>
                  </w:checkBox>
                </w:ffData>
              </w:fldChar>
            </w:r>
            <w:bookmarkStart w:id="0" w:name="Check8"/>
            <w:r>
              <w:instrText xml:space="preserve"> FORMCHECKBOX </w:instrText>
            </w:r>
            <w:r w:rsidR="00F467F3">
              <w:fldChar w:fldCharType="separate"/>
            </w:r>
            <w:r>
              <w:fldChar w:fldCharType="end"/>
            </w:r>
            <w:bookmarkEnd w:id="0"/>
            <w:r>
              <w:t xml:space="preserve">  </w:t>
            </w:r>
            <w:r w:rsidR="00D865FF" w:rsidRPr="00D865FF">
              <w:t xml:space="preserve">Yes. </w:t>
            </w:r>
          </w:p>
          <w:p w14:paraId="31557497" w14:textId="680B12F0" w:rsidR="00D865FF" w:rsidRPr="00D865FF" w:rsidRDefault="00D865FF" w:rsidP="00D865FF">
            <w:pPr>
              <w:pStyle w:val="tablebody"/>
            </w:pPr>
            <w:r w:rsidRPr="00D865FF">
              <w:t xml:space="preserve">Provide the date on which the notification was made </w:t>
            </w:r>
            <w:r w:rsidRPr="00D865FF">
              <w:fldChar w:fldCharType="begin">
                <w:ffData>
                  <w:name w:val="Text1"/>
                  <w:enabled/>
                  <w:calcOnExit w:val="0"/>
                  <w:textInput/>
                </w:ffData>
              </w:fldChar>
            </w:r>
            <w:r w:rsidRPr="00D865FF">
              <w:instrText xml:space="preserve"> FORMTEXT </w:instrText>
            </w:r>
            <w:r w:rsidRPr="00D865FF">
              <w:fldChar w:fldCharType="separate"/>
            </w:r>
            <w:r w:rsidRPr="00D865FF">
              <w:t> </w:t>
            </w:r>
            <w:r w:rsidRPr="00D865FF">
              <w:t> </w:t>
            </w:r>
            <w:r w:rsidRPr="00D865FF">
              <w:t> </w:t>
            </w:r>
            <w:r w:rsidRPr="00D865FF">
              <w:t> </w:t>
            </w:r>
            <w:r w:rsidRPr="00D865FF">
              <w:t> </w:t>
            </w:r>
            <w:r w:rsidRPr="00D865FF">
              <w:fldChar w:fldCharType="end"/>
            </w:r>
          </w:p>
          <w:p w14:paraId="36669F4B" w14:textId="41D7CA21" w:rsidR="00D865FF" w:rsidRPr="00D865FF" w:rsidRDefault="00D865FF" w:rsidP="00D865FF">
            <w:pPr>
              <w:pStyle w:val="tablebody"/>
            </w:pPr>
            <w:r w:rsidRPr="00D865FF">
              <w:t xml:space="preserve">Please go to section </w:t>
            </w:r>
            <w:r w:rsidR="00077D49">
              <w:t>7</w:t>
            </w:r>
            <w:r w:rsidRPr="00D865FF">
              <w:t xml:space="preserve">. </w:t>
            </w:r>
          </w:p>
          <w:p w14:paraId="19F9E34E" w14:textId="77777777" w:rsidR="00D865FF" w:rsidRPr="00700858" w:rsidRDefault="00D865FF" w:rsidP="00D865FF">
            <w:pPr>
              <w:pStyle w:val="tablebody"/>
              <w:rPr>
                <w:lang w:eastAsia="en-AU"/>
              </w:rPr>
            </w:pPr>
            <w:r w:rsidRPr="00D865FF">
              <w:fldChar w:fldCharType="begin">
                <w:ffData>
                  <w:name w:val="Check7"/>
                  <w:enabled/>
                  <w:calcOnExit w:val="0"/>
                  <w:checkBox>
                    <w:sizeAuto/>
                    <w:default w:val="0"/>
                  </w:checkBox>
                </w:ffData>
              </w:fldChar>
            </w:r>
            <w:r w:rsidRPr="00D865FF">
              <w:instrText xml:space="preserve"> FORMCHECKBOX </w:instrText>
            </w:r>
            <w:r w:rsidR="00F467F3">
              <w:fldChar w:fldCharType="separate"/>
            </w:r>
            <w:r w:rsidRPr="00D865FF">
              <w:fldChar w:fldCharType="end"/>
            </w:r>
            <w:r w:rsidRPr="00D865FF">
              <w:t xml:space="preserve"> No. Please go to section 3.</w:t>
            </w:r>
          </w:p>
        </w:tc>
      </w:tr>
    </w:tbl>
    <w:p w14:paraId="5CEDADC5" w14:textId="77777777" w:rsidR="00D865FF" w:rsidRDefault="00D865FF" w:rsidP="00D865FF">
      <w:pPr>
        <w:pStyle w:val="Headingnumber1"/>
      </w:pPr>
      <w:r>
        <w:t>Location of lead risk</w:t>
      </w:r>
    </w:p>
    <w:p w14:paraId="2530461F" w14:textId="77777777" w:rsidR="00D865FF" w:rsidRDefault="00D865FF" w:rsidP="00D865FF">
      <w:r>
        <w:t xml:space="preserve">Is the location of lead risk work the same as the mine or petroleum site provided in section 1? </w:t>
      </w:r>
    </w:p>
    <w:p w14:paraId="47FEC7C9" w14:textId="5212E8C4" w:rsidR="00D865FF" w:rsidRDefault="00D865FF" w:rsidP="00D865FF">
      <w:r>
        <w:rPr>
          <w:sz w:val="18"/>
          <w:szCs w:val="24"/>
          <w:lang w:eastAsia="en-AU"/>
        </w:rPr>
        <w:fldChar w:fldCharType="begin">
          <w:ffData>
            <w:name w:val="Check7"/>
            <w:enabled/>
            <w:calcOnExit w:val="0"/>
            <w:checkBox>
              <w:sizeAuto/>
              <w:default w:val="0"/>
            </w:checkBox>
          </w:ffData>
        </w:fldChar>
      </w:r>
      <w:r>
        <w:rPr>
          <w:sz w:val="18"/>
          <w:szCs w:val="24"/>
          <w:lang w:eastAsia="en-AU"/>
        </w:rPr>
        <w:instrText xml:space="preserve"> FORMCHECKBOX </w:instrText>
      </w:r>
      <w:r w:rsidR="00F467F3">
        <w:rPr>
          <w:sz w:val="18"/>
          <w:szCs w:val="24"/>
          <w:lang w:eastAsia="en-AU"/>
        </w:rPr>
      </w:r>
      <w:r w:rsidR="00F467F3">
        <w:rPr>
          <w:sz w:val="18"/>
          <w:szCs w:val="24"/>
          <w:lang w:eastAsia="en-AU"/>
        </w:rPr>
        <w:fldChar w:fldCharType="separate"/>
      </w:r>
      <w:r>
        <w:rPr>
          <w:sz w:val="18"/>
          <w:szCs w:val="24"/>
          <w:lang w:eastAsia="en-AU"/>
        </w:rPr>
        <w:fldChar w:fldCharType="end"/>
      </w:r>
      <w:r>
        <w:t xml:space="preserve"> No</w:t>
      </w:r>
    </w:p>
    <w:p w14:paraId="14435086" w14:textId="77777777" w:rsidR="00D865FF" w:rsidRPr="00237528" w:rsidRDefault="00D865FF" w:rsidP="00D865FF">
      <w:r>
        <w:t xml:space="preserve">If the lead risk work is not at a mine or petroleum site, notify SafeWork NSW using the form available on the SafeWork NSW website. </w:t>
      </w:r>
    </w:p>
    <w:p w14:paraId="215E2822" w14:textId="77777777" w:rsidR="00D865FF" w:rsidRDefault="00D865FF" w:rsidP="00D865FF">
      <w:r>
        <w:t>Provide further details of location of lead risk work (for example, laboratory, treatment plant, underground work area etc). If space is insufficient, attach additional information to this notification.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D865FF" w:rsidRPr="005C62F1" w14:paraId="290E56A6" w14:textId="77777777" w:rsidTr="00D865FF">
        <w:trPr>
          <w:cantSplit/>
          <w:trHeight w:val="1939"/>
        </w:trPr>
        <w:tc>
          <w:tcPr>
            <w:tcW w:w="10206" w:type="dxa"/>
            <w:tcBorders>
              <w:top w:val="single" w:sz="4" w:space="0" w:color="808080"/>
              <w:left w:val="single" w:sz="4" w:space="0" w:color="808080"/>
              <w:bottom w:val="single" w:sz="4" w:space="0" w:color="808080"/>
              <w:right w:val="single" w:sz="4" w:space="0" w:color="808080"/>
            </w:tcBorders>
            <w:shd w:val="clear" w:color="auto" w:fill="auto"/>
          </w:tcPr>
          <w:p w14:paraId="25402669" w14:textId="6B00FE8A" w:rsidR="00D865FF" w:rsidRPr="00D865FF" w:rsidRDefault="00D865FF" w:rsidP="00D865FF">
            <w:pPr>
              <w:pStyle w:val="tablebody"/>
              <w:rPr>
                <w:szCs w:val="22"/>
                <w:lang w:eastAsia="en-US"/>
              </w:rPr>
            </w:pPr>
            <w:r>
              <w:fldChar w:fldCharType="begin">
                <w:ffData>
                  <w:name w:val="Text110"/>
                  <w:enabled/>
                  <w:calcOnExit w:val="0"/>
                  <w:textInput/>
                </w:ffData>
              </w:fldChar>
            </w:r>
            <w:bookmarkStart w:id="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56965B4" w14:textId="77777777" w:rsidR="00D865FF" w:rsidRDefault="00D865FF" w:rsidP="00D865FF">
      <w:pPr>
        <w:pStyle w:val="Headingnumber1"/>
      </w:pPr>
      <w:r>
        <w:t>Details of lead risk work</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823"/>
        <w:gridCol w:w="6383"/>
      </w:tblGrid>
      <w:tr w:rsidR="00D865FF" w:rsidRPr="00700858" w14:paraId="55ECA3E8" w14:textId="77777777" w:rsidTr="00D865FF">
        <w:trPr>
          <w:cantSplit/>
          <w:trHeight w:val="156"/>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776F7AEF" w14:textId="14739D8A" w:rsidR="00D865FF" w:rsidRPr="00700858" w:rsidRDefault="00D865FF" w:rsidP="00D865FF">
            <w:pPr>
              <w:spacing w:after="0" w:line="240" w:lineRule="auto"/>
              <w:rPr>
                <w:lang w:eastAsia="en-AU"/>
              </w:rPr>
            </w:pPr>
            <w:r w:rsidRPr="00700858">
              <w:rPr>
                <w:lang w:eastAsia="en-AU"/>
              </w:rPr>
              <w:t>Date of commencement of the lead risk work</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0ACC2D25" w14:textId="06BC33EE" w:rsidR="00D865FF" w:rsidRPr="00700858" w:rsidRDefault="00D865FF" w:rsidP="00D865FF">
            <w:pPr>
              <w:spacing w:after="0" w:line="240" w:lineRule="auto"/>
              <w:rPr>
                <w:lang w:eastAsia="en-AU"/>
              </w:rPr>
            </w:pPr>
            <w:r>
              <w:rPr>
                <w:lang w:eastAsia="en-AU"/>
              </w:rPr>
              <w:t xml:space="preserve">(DD/MM/YYYY) </w:t>
            </w:r>
            <w:r w:rsidRPr="00700858">
              <w:rPr>
                <w:lang w:eastAsia="en-AU"/>
              </w:rPr>
              <w:fldChar w:fldCharType="begin">
                <w:ffData>
                  <w:name w:val="Text111"/>
                  <w:enabled/>
                  <w:calcOnExit w:val="0"/>
                  <w:textInput/>
                </w:ffData>
              </w:fldChar>
            </w:r>
            <w:bookmarkStart w:id="2" w:name="Text111"/>
            <w:r w:rsidRPr="00700858">
              <w:rPr>
                <w:lang w:eastAsia="en-AU"/>
              </w:rPr>
              <w:instrText xml:space="preserve"> FORMTEXT </w:instrText>
            </w:r>
            <w:r w:rsidRPr="00700858">
              <w:rPr>
                <w:lang w:eastAsia="en-AU"/>
              </w:rPr>
            </w:r>
            <w:r w:rsidRPr="00700858">
              <w:rPr>
                <w:lang w:eastAsia="en-AU"/>
              </w:rPr>
              <w:fldChar w:fldCharType="separate"/>
            </w:r>
            <w:r w:rsidRPr="00700858">
              <w:rPr>
                <w:noProof/>
                <w:lang w:eastAsia="en-AU"/>
              </w:rPr>
              <w:t> </w:t>
            </w:r>
            <w:r w:rsidRPr="00700858">
              <w:rPr>
                <w:noProof/>
                <w:lang w:eastAsia="en-AU"/>
              </w:rPr>
              <w:t> </w:t>
            </w:r>
            <w:r w:rsidRPr="00700858">
              <w:rPr>
                <w:noProof/>
                <w:lang w:eastAsia="en-AU"/>
              </w:rPr>
              <w:t> </w:t>
            </w:r>
            <w:r w:rsidRPr="00700858">
              <w:rPr>
                <w:noProof/>
                <w:lang w:eastAsia="en-AU"/>
              </w:rPr>
              <w:t> </w:t>
            </w:r>
            <w:r w:rsidRPr="00700858">
              <w:rPr>
                <w:noProof/>
                <w:lang w:eastAsia="en-AU"/>
              </w:rPr>
              <w:t> </w:t>
            </w:r>
            <w:r w:rsidRPr="00700858">
              <w:rPr>
                <w:lang w:eastAsia="en-AU"/>
              </w:rPr>
              <w:fldChar w:fldCharType="end"/>
            </w:r>
            <w:bookmarkEnd w:id="2"/>
          </w:p>
        </w:tc>
      </w:tr>
      <w:tr w:rsidR="00D865FF" w:rsidRPr="00700858" w14:paraId="17055D77" w14:textId="77777777" w:rsidTr="00D865FF">
        <w:trPr>
          <w:cantSplit/>
          <w:trHeight w:val="156"/>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541781E4" w14:textId="317086C6" w:rsidR="00D865FF" w:rsidRPr="00700858" w:rsidRDefault="00D865FF" w:rsidP="00D865FF">
            <w:pPr>
              <w:spacing w:after="0" w:line="240" w:lineRule="auto"/>
              <w:rPr>
                <w:lang w:eastAsia="en-AU"/>
              </w:rPr>
            </w:pPr>
            <w:r w:rsidRPr="00700858">
              <w:rPr>
                <w:lang w:eastAsia="en-AU"/>
              </w:rPr>
              <w:t>Date of proposed completion date for the lead risk work.</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24DEEBB6" w14:textId="71D91E69" w:rsidR="00D865FF" w:rsidRPr="00700858" w:rsidRDefault="00D865FF" w:rsidP="00D865FF">
            <w:pPr>
              <w:spacing w:after="0" w:line="240" w:lineRule="auto"/>
              <w:rPr>
                <w:lang w:eastAsia="en-AU"/>
              </w:rPr>
            </w:pPr>
            <w:r>
              <w:rPr>
                <w:lang w:eastAsia="en-AU"/>
              </w:rPr>
              <w:t xml:space="preserve">(DD/MM/YYYY) </w:t>
            </w:r>
            <w:r w:rsidRPr="00700858">
              <w:rPr>
                <w:lang w:eastAsia="en-AU"/>
              </w:rPr>
              <w:fldChar w:fldCharType="begin">
                <w:ffData>
                  <w:name w:val="Text1"/>
                  <w:enabled/>
                  <w:calcOnExit w:val="0"/>
                  <w:textInput/>
                </w:ffData>
              </w:fldChar>
            </w:r>
            <w:r w:rsidRPr="00700858">
              <w:rPr>
                <w:lang w:eastAsia="en-AU"/>
              </w:rPr>
              <w:instrText xml:space="preserve"> FORMTEXT </w:instrText>
            </w:r>
            <w:r w:rsidRPr="00700858">
              <w:rPr>
                <w:lang w:eastAsia="en-AU"/>
              </w:rPr>
            </w:r>
            <w:r w:rsidRPr="00700858">
              <w:rPr>
                <w:lang w:eastAsia="en-AU"/>
              </w:rPr>
              <w:fldChar w:fldCharType="separate"/>
            </w:r>
            <w:r w:rsidRPr="00700858">
              <w:rPr>
                <w:lang w:eastAsia="en-AU"/>
              </w:rPr>
              <w:t> </w:t>
            </w:r>
            <w:r w:rsidRPr="00700858">
              <w:rPr>
                <w:lang w:eastAsia="en-AU"/>
              </w:rPr>
              <w:t> </w:t>
            </w:r>
            <w:r w:rsidRPr="00700858">
              <w:rPr>
                <w:lang w:eastAsia="en-AU"/>
              </w:rPr>
              <w:t> </w:t>
            </w:r>
            <w:r w:rsidRPr="00700858">
              <w:rPr>
                <w:lang w:eastAsia="en-AU"/>
              </w:rPr>
              <w:t> </w:t>
            </w:r>
            <w:r w:rsidRPr="00700858">
              <w:rPr>
                <w:lang w:eastAsia="en-AU"/>
              </w:rPr>
              <w:t> </w:t>
            </w:r>
            <w:r w:rsidRPr="00700858">
              <w:rPr>
                <w:lang w:eastAsia="en-AU"/>
              </w:rPr>
              <w:fldChar w:fldCharType="end"/>
            </w:r>
          </w:p>
        </w:tc>
      </w:tr>
    </w:tbl>
    <w:p w14:paraId="43DF687C" w14:textId="77777777" w:rsidR="00D865FF" w:rsidRPr="004C1C28" w:rsidRDefault="00D865FF" w:rsidP="00D865FF">
      <w:pPr>
        <w:pStyle w:val="BodyText"/>
        <w:rPr>
          <w:sz w:val="22"/>
        </w:rPr>
      </w:pPr>
      <w:r w:rsidRPr="004C1C28">
        <w:rPr>
          <w:sz w:val="22"/>
          <w:lang w:eastAsia="en-AU"/>
        </w:rPr>
        <w:t>(Completion date is only required if the work is short term e.g. abrasive blasting of lead paint from a structure).</w:t>
      </w:r>
    </w:p>
    <w:p w14:paraId="5BD4368E" w14:textId="77777777" w:rsidR="00D865FF" w:rsidRDefault="00D865FF" w:rsidP="00D865FF">
      <w:pPr>
        <w:pStyle w:val="Headingnumber1"/>
      </w:pPr>
      <w:r>
        <w:t>Description of the lead risk work</w:t>
      </w:r>
    </w:p>
    <w:p w14:paraId="78240E9C" w14:textId="48B73E61" w:rsidR="00D865FF" w:rsidRDefault="00D865FF" w:rsidP="00D865FF">
      <w:pPr>
        <w:pStyle w:val="BodyText"/>
      </w:pPr>
      <w:r>
        <w:t>Select one or more of the following: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00" w:firstRow="0" w:lastRow="0" w:firstColumn="0" w:lastColumn="0" w:noHBand="0" w:noVBand="1"/>
      </w:tblPr>
      <w:tblGrid>
        <w:gridCol w:w="407"/>
        <w:gridCol w:w="9856"/>
      </w:tblGrid>
      <w:tr w:rsidR="00D865FF" w:rsidRPr="00700858" w14:paraId="7AB3FB49" w14:textId="77777777" w:rsidTr="00D865FF">
        <w:tc>
          <w:tcPr>
            <w:tcW w:w="407" w:type="dxa"/>
            <w:tcBorders>
              <w:bottom w:val="single" w:sz="4" w:space="0" w:color="auto"/>
              <w:right w:val="nil"/>
            </w:tcBorders>
            <w:shd w:val="clear" w:color="auto" w:fill="auto"/>
          </w:tcPr>
          <w:p w14:paraId="4C53F04B" w14:textId="77777777" w:rsidR="00D865FF" w:rsidRPr="00700858" w:rsidRDefault="00D865FF" w:rsidP="00D865FF">
            <w:pPr>
              <w:spacing w:after="0"/>
            </w:pPr>
            <w:r w:rsidRPr="00700858">
              <w:lastRenderedPageBreak/>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4B363C4C" w14:textId="77777777" w:rsidR="00D865FF" w:rsidRPr="00700858" w:rsidRDefault="00D865FF" w:rsidP="00D865FF">
            <w:pPr>
              <w:spacing w:after="0"/>
            </w:pPr>
            <w:r w:rsidRPr="00700858">
              <w:t xml:space="preserve">Work that exposes a person to lead dust or lead fumes arising from the manufacture or handling of dry lead compounds. </w:t>
            </w:r>
          </w:p>
        </w:tc>
      </w:tr>
      <w:tr w:rsidR="00D865FF" w:rsidRPr="00700858" w14:paraId="2187EC65" w14:textId="77777777" w:rsidTr="00D865FF">
        <w:tc>
          <w:tcPr>
            <w:tcW w:w="407" w:type="dxa"/>
            <w:tcBorders>
              <w:bottom w:val="single" w:sz="4" w:space="0" w:color="auto"/>
              <w:right w:val="nil"/>
            </w:tcBorders>
            <w:shd w:val="clear" w:color="auto" w:fill="auto"/>
          </w:tcPr>
          <w:p w14:paraId="65BC0AE4"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79FAB1E7" w14:textId="77777777" w:rsidR="00D865FF" w:rsidRPr="00700858" w:rsidRDefault="00D865FF" w:rsidP="00D865FF">
            <w:pPr>
              <w:spacing w:after="0"/>
            </w:pPr>
            <w:r w:rsidRPr="00700858">
              <w:t>Work in connection with the manufacture, assembly, handling or repair of, or parts of, batteries containing lead that involves the manipulation of dry lead compounds</w:t>
            </w:r>
            <w:r>
              <w:t>, or</w:t>
            </w:r>
            <w:r w:rsidRPr="00700858">
              <w:t xml:space="preserve"> pasting </w:t>
            </w:r>
            <w:r>
              <w:t>/</w:t>
            </w:r>
            <w:r w:rsidRPr="00700858">
              <w:t xml:space="preserve"> casting lead.</w:t>
            </w:r>
          </w:p>
        </w:tc>
      </w:tr>
      <w:tr w:rsidR="00D865FF" w:rsidRPr="00700858" w14:paraId="24235ECE" w14:textId="77777777" w:rsidTr="00D865FF">
        <w:tc>
          <w:tcPr>
            <w:tcW w:w="407" w:type="dxa"/>
            <w:tcBorders>
              <w:bottom w:val="single" w:sz="4" w:space="0" w:color="auto"/>
              <w:right w:val="nil"/>
            </w:tcBorders>
            <w:shd w:val="clear" w:color="auto" w:fill="auto"/>
          </w:tcPr>
          <w:p w14:paraId="7684B3BB"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5BF0135B" w14:textId="77777777" w:rsidR="00D865FF" w:rsidRPr="00700858" w:rsidRDefault="00D865FF" w:rsidP="00D865FF">
            <w:pPr>
              <w:spacing w:after="0"/>
            </w:pPr>
            <w:r w:rsidRPr="00700858">
              <w:t xml:space="preserve">Breaking up or dismantling batteries containing lead, or sorting, packing and handling plates or other parts containing lead that are removed or recovered from the batteries. </w:t>
            </w:r>
          </w:p>
        </w:tc>
      </w:tr>
      <w:tr w:rsidR="00D865FF" w:rsidRPr="00700858" w14:paraId="6F369160" w14:textId="77777777" w:rsidTr="00D865FF">
        <w:tc>
          <w:tcPr>
            <w:tcW w:w="407" w:type="dxa"/>
            <w:tcBorders>
              <w:bottom w:val="single" w:sz="4" w:space="0" w:color="auto"/>
              <w:right w:val="nil"/>
            </w:tcBorders>
            <w:shd w:val="clear" w:color="auto" w:fill="auto"/>
          </w:tcPr>
          <w:p w14:paraId="7BF8C904"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1244A9E6" w14:textId="77777777" w:rsidR="00D865FF" w:rsidRPr="00700858" w:rsidRDefault="00D865FF" w:rsidP="00D865FF">
            <w:pPr>
              <w:spacing w:after="0"/>
            </w:pPr>
            <w:r w:rsidRPr="00700858">
              <w:t xml:space="preserve">Spraying molten lead metal or alloys containing more than 5% by weight of lead metal. </w:t>
            </w:r>
          </w:p>
        </w:tc>
      </w:tr>
      <w:tr w:rsidR="00D865FF" w:rsidRPr="00700858" w14:paraId="74B9EF67" w14:textId="77777777" w:rsidTr="00D865FF">
        <w:tc>
          <w:tcPr>
            <w:tcW w:w="407" w:type="dxa"/>
            <w:tcBorders>
              <w:bottom w:val="single" w:sz="4" w:space="0" w:color="auto"/>
              <w:right w:val="nil"/>
            </w:tcBorders>
            <w:shd w:val="clear" w:color="auto" w:fill="auto"/>
          </w:tcPr>
          <w:p w14:paraId="1B741241"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4EECFD30" w14:textId="77777777" w:rsidR="00D865FF" w:rsidRPr="00700858" w:rsidRDefault="00D865FF" w:rsidP="00D865FF">
            <w:pPr>
              <w:spacing w:after="0"/>
            </w:pPr>
            <w:r w:rsidRPr="00700858">
              <w:t>Melting or casting lead alloys containing more than 5% by weight of lead metal in which the temperature of the molten material exceeds 450˚C.</w:t>
            </w:r>
          </w:p>
        </w:tc>
      </w:tr>
      <w:tr w:rsidR="00D865FF" w:rsidRPr="00700858" w14:paraId="38CDFBAE" w14:textId="77777777" w:rsidTr="00D865FF">
        <w:tc>
          <w:tcPr>
            <w:tcW w:w="407" w:type="dxa"/>
            <w:tcBorders>
              <w:bottom w:val="single" w:sz="4" w:space="0" w:color="auto"/>
              <w:right w:val="nil"/>
            </w:tcBorders>
            <w:shd w:val="clear" w:color="auto" w:fill="auto"/>
          </w:tcPr>
          <w:p w14:paraId="1C2241E0"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6945E0CD" w14:textId="77777777" w:rsidR="00D865FF" w:rsidRPr="00700858" w:rsidRDefault="00D865FF" w:rsidP="00D865FF">
            <w:pPr>
              <w:spacing w:after="0"/>
            </w:pPr>
            <w:r w:rsidRPr="00700858">
              <w:t xml:space="preserve">Recovering lead from its ores, oxides or other compounds by thermal reduction process. </w:t>
            </w:r>
          </w:p>
        </w:tc>
      </w:tr>
      <w:tr w:rsidR="00D865FF" w:rsidRPr="00700858" w14:paraId="6BB4A082" w14:textId="77777777" w:rsidTr="00D865FF">
        <w:tc>
          <w:tcPr>
            <w:tcW w:w="407" w:type="dxa"/>
            <w:tcBorders>
              <w:bottom w:val="single" w:sz="4" w:space="0" w:color="auto"/>
              <w:right w:val="nil"/>
            </w:tcBorders>
            <w:shd w:val="clear" w:color="auto" w:fill="auto"/>
          </w:tcPr>
          <w:p w14:paraId="513D0891"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2D7E9205" w14:textId="77777777" w:rsidR="00D865FF" w:rsidRPr="00700858" w:rsidRDefault="00D865FF" w:rsidP="00D865FF">
            <w:pPr>
              <w:spacing w:after="0"/>
            </w:pPr>
            <w:r w:rsidRPr="00700858">
              <w:t xml:space="preserve">Dry machine grinding, discing, buffing or cutting by power tools alloys containing more than 5% by weight of lead metal. </w:t>
            </w:r>
          </w:p>
        </w:tc>
      </w:tr>
      <w:tr w:rsidR="00D865FF" w:rsidRPr="00700858" w14:paraId="4982855D" w14:textId="77777777" w:rsidTr="00D865FF">
        <w:tc>
          <w:tcPr>
            <w:tcW w:w="407" w:type="dxa"/>
            <w:tcBorders>
              <w:bottom w:val="single" w:sz="4" w:space="0" w:color="auto"/>
              <w:right w:val="nil"/>
            </w:tcBorders>
            <w:shd w:val="clear" w:color="auto" w:fill="auto"/>
          </w:tcPr>
          <w:p w14:paraId="0B7E7B23"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0E46B460" w14:textId="77777777" w:rsidR="00D865FF" w:rsidRPr="00700858" w:rsidRDefault="00D865FF" w:rsidP="00D865FF">
            <w:pPr>
              <w:spacing w:after="0"/>
            </w:pPr>
            <w:r w:rsidRPr="00700858">
              <w:t xml:space="preserve">Machine sanding or buffing surfaces coated with paint containing more than 1% by dry weight of lead. </w:t>
            </w:r>
          </w:p>
        </w:tc>
      </w:tr>
      <w:tr w:rsidR="00D865FF" w:rsidRPr="00700858" w14:paraId="2A4FFD2B" w14:textId="77777777" w:rsidTr="00D865FF">
        <w:tc>
          <w:tcPr>
            <w:tcW w:w="407" w:type="dxa"/>
            <w:tcBorders>
              <w:bottom w:val="single" w:sz="4" w:space="0" w:color="auto"/>
              <w:right w:val="nil"/>
            </w:tcBorders>
            <w:shd w:val="clear" w:color="auto" w:fill="auto"/>
          </w:tcPr>
          <w:p w14:paraId="2F432D5C"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3F2FDD77" w14:textId="77777777" w:rsidR="00D865FF" w:rsidRPr="00700858" w:rsidRDefault="00D865FF" w:rsidP="00D865FF">
            <w:pPr>
              <w:spacing w:after="0"/>
            </w:pPr>
            <w:r w:rsidRPr="00700858">
              <w:t xml:space="preserve">A process by which electric arc, oxyacetylene, oxy gas, plasma arc or a flame is applied for welding, cutting or cleaning, to the surface or metal coated with lead or paint containing more than 1% by dry weight of lead metal. </w:t>
            </w:r>
          </w:p>
        </w:tc>
      </w:tr>
      <w:tr w:rsidR="00D865FF" w:rsidRPr="00700858" w14:paraId="52A671BD" w14:textId="77777777" w:rsidTr="00D865FF">
        <w:tc>
          <w:tcPr>
            <w:tcW w:w="407" w:type="dxa"/>
            <w:tcBorders>
              <w:bottom w:val="single" w:sz="4" w:space="0" w:color="auto"/>
              <w:right w:val="nil"/>
            </w:tcBorders>
            <w:shd w:val="clear" w:color="auto" w:fill="auto"/>
          </w:tcPr>
          <w:p w14:paraId="59B0136A"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52E5BD92" w14:textId="77777777" w:rsidR="00D865FF" w:rsidRPr="00700858" w:rsidRDefault="00D865FF" w:rsidP="00D865FF">
            <w:pPr>
              <w:spacing w:after="0"/>
            </w:pPr>
            <w:r w:rsidRPr="00700858">
              <w:t xml:space="preserve">Radiator repairs that may cause exposure to lead dust or lead fumes. </w:t>
            </w:r>
          </w:p>
        </w:tc>
      </w:tr>
      <w:tr w:rsidR="00D865FF" w:rsidRPr="00700858" w14:paraId="320DEC82" w14:textId="77777777" w:rsidTr="00D865FF">
        <w:tc>
          <w:tcPr>
            <w:tcW w:w="407" w:type="dxa"/>
            <w:tcBorders>
              <w:bottom w:val="single" w:sz="4" w:space="0" w:color="auto"/>
              <w:right w:val="nil"/>
            </w:tcBorders>
            <w:shd w:val="clear" w:color="auto" w:fill="auto"/>
          </w:tcPr>
          <w:p w14:paraId="5666487C"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2CF79B4F" w14:textId="77777777" w:rsidR="00D865FF" w:rsidRPr="00700858" w:rsidRDefault="00D865FF" w:rsidP="00D865FF">
            <w:pPr>
              <w:spacing w:after="0"/>
            </w:pPr>
            <w:r w:rsidRPr="00700858">
              <w:t xml:space="preserve">Fire assays if lead, lead compounds or lead alloys are used. </w:t>
            </w:r>
          </w:p>
        </w:tc>
      </w:tr>
      <w:tr w:rsidR="00D865FF" w:rsidRPr="00700858" w14:paraId="111D75CC" w14:textId="77777777" w:rsidTr="00D865FF">
        <w:tc>
          <w:tcPr>
            <w:tcW w:w="407" w:type="dxa"/>
            <w:tcBorders>
              <w:bottom w:val="single" w:sz="4" w:space="0" w:color="auto"/>
              <w:right w:val="nil"/>
            </w:tcBorders>
            <w:shd w:val="clear" w:color="auto" w:fill="auto"/>
          </w:tcPr>
          <w:p w14:paraId="5B3703A7"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689401FF" w14:textId="77777777" w:rsidR="00D865FF" w:rsidRPr="00700858" w:rsidRDefault="00D865FF" w:rsidP="00D865FF">
            <w:pPr>
              <w:spacing w:after="0"/>
            </w:pPr>
            <w:r w:rsidRPr="00700858">
              <w:t>Hand grinding and finishing lead or alloys containing more than 50% by dry weight of lead.</w:t>
            </w:r>
          </w:p>
        </w:tc>
      </w:tr>
      <w:tr w:rsidR="00D865FF" w:rsidRPr="00700858" w14:paraId="0AEC757E" w14:textId="77777777" w:rsidTr="00D865FF">
        <w:tc>
          <w:tcPr>
            <w:tcW w:w="407" w:type="dxa"/>
            <w:tcBorders>
              <w:bottom w:val="single" w:sz="4" w:space="0" w:color="auto"/>
              <w:right w:val="nil"/>
            </w:tcBorders>
            <w:shd w:val="clear" w:color="auto" w:fill="auto"/>
          </w:tcPr>
          <w:p w14:paraId="323CC4A3"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60507D86" w14:textId="77777777" w:rsidR="00D865FF" w:rsidRPr="00700858" w:rsidRDefault="00D865FF" w:rsidP="00D865FF">
            <w:pPr>
              <w:spacing w:after="0"/>
            </w:pPr>
            <w:r w:rsidRPr="00700858">
              <w:t xml:space="preserve">Spray painting with lead paint containing more than 1% by dry weight of lead. </w:t>
            </w:r>
          </w:p>
        </w:tc>
      </w:tr>
      <w:tr w:rsidR="00D865FF" w:rsidRPr="00700858" w14:paraId="37072A4E" w14:textId="77777777" w:rsidTr="00D865FF">
        <w:tc>
          <w:tcPr>
            <w:tcW w:w="407" w:type="dxa"/>
            <w:tcBorders>
              <w:bottom w:val="single" w:sz="4" w:space="0" w:color="auto"/>
              <w:right w:val="nil"/>
            </w:tcBorders>
            <w:shd w:val="clear" w:color="auto" w:fill="auto"/>
          </w:tcPr>
          <w:p w14:paraId="2C642742"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1942E991" w14:textId="77777777" w:rsidR="00D865FF" w:rsidRPr="00700858" w:rsidRDefault="00D865FF" w:rsidP="00D865FF">
            <w:pPr>
              <w:spacing w:after="0"/>
              <w:ind w:right="-57"/>
            </w:pPr>
            <w:r w:rsidRPr="00700858">
              <w:t xml:space="preserve">Melting lead metal or alloys containing more than 50% by weight of lead metal if the exposed surface area of the molten material exceeds 0.1 square metre and the temperature of the molten material does not exceed 450˚C. </w:t>
            </w:r>
          </w:p>
        </w:tc>
      </w:tr>
      <w:tr w:rsidR="00D865FF" w:rsidRPr="00700858" w14:paraId="0888E205" w14:textId="77777777" w:rsidTr="00D865FF">
        <w:tc>
          <w:tcPr>
            <w:tcW w:w="407" w:type="dxa"/>
            <w:tcBorders>
              <w:bottom w:val="single" w:sz="4" w:space="0" w:color="auto"/>
              <w:right w:val="nil"/>
            </w:tcBorders>
            <w:shd w:val="clear" w:color="auto" w:fill="auto"/>
          </w:tcPr>
          <w:p w14:paraId="28EEC8E1"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6B9D31B5" w14:textId="056C9F0B" w:rsidR="00D865FF" w:rsidRPr="00700858" w:rsidRDefault="00D865FF" w:rsidP="00D865FF">
            <w:pPr>
              <w:spacing w:after="0"/>
            </w:pPr>
            <w:r w:rsidRPr="00700858">
              <w:t xml:space="preserve">Using a power tool, including abrasive blasting and high-pressure water jets, to remove a surface coated with paint containing more than 1% by dry weight of lead and handling waste containing lead resulting from the removal. </w:t>
            </w:r>
          </w:p>
        </w:tc>
      </w:tr>
      <w:tr w:rsidR="00D865FF" w:rsidRPr="00700858" w14:paraId="50A8F0AC" w14:textId="77777777" w:rsidTr="00D865FF">
        <w:tc>
          <w:tcPr>
            <w:tcW w:w="407" w:type="dxa"/>
            <w:tcBorders>
              <w:bottom w:val="single" w:sz="4" w:space="0" w:color="auto"/>
              <w:right w:val="nil"/>
            </w:tcBorders>
            <w:shd w:val="clear" w:color="auto" w:fill="auto"/>
          </w:tcPr>
          <w:p w14:paraId="065397A3" w14:textId="77777777" w:rsidR="00D865FF" w:rsidRPr="00700858" w:rsidRDefault="00D865FF" w:rsidP="00D865FF">
            <w:pPr>
              <w:spacing w:after="0"/>
            </w:pPr>
            <w:r w:rsidRPr="00700858">
              <w:lastRenderedPageBreak/>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4FECF612" w14:textId="77777777" w:rsidR="00D865FF" w:rsidRPr="00700858" w:rsidRDefault="00D865FF" w:rsidP="00D865FF">
            <w:pPr>
              <w:spacing w:after="0"/>
            </w:pPr>
            <w:r w:rsidRPr="00700858">
              <w:t xml:space="preserve">A process that exposes a person to lead dust or lead fumes arising from manufacturing or testing detonators or other explosives that contain lead. </w:t>
            </w:r>
          </w:p>
        </w:tc>
      </w:tr>
      <w:tr w:rsidR="00D865FF" w:rsidRPr="00700858" w14:paraId="2F92E89A" w14:textId="77777777" w:rsidTr="00D865FF">
        <w:tc>
          <w:tcPr>
            <w:tcW w:w="407" w:type="dxa"/>
            <w:tcBorders>
              <w:bottom w:val="single" w:sz="4" w:space="0" w:color="auto"/>
              <w:right w:val="nil"/>
            </w:tcBorders>
            <w:shd w:val="clear" w:color="auto" w:fill="auto"/>
          </w:tcPr>
          <w:p w14:paraId="7C25D20B"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51F7EED9" w14:textId="77777777" w:rsidR="00D865FF" w:rsidRPr="00700858" w:rsidRDefault="00D865FF" w:rsidP="00D865FF">
            <w:pPr>
              <w:spacing w:after="0"/>
            </w:pPr>
            <w:r w:rsidRPr="00700858">
              <w:t xml:space="preserve">A foundry process involving melting or casting lead alloys containing more than 1% by weight of lead in which the temperature of the molten material exceeds 450˚C. </w:t>
            </w:r>
          </w:p>
        </w:tc>
      </w:tr>
      <w:tr w:rsidR="00D865FF" w:rsidRPr="00700858" w14:paraId="414118E5" w14:textId="77777777" w:rsidTr="00D865FF">
        <w:tc>
          <w:tcPr>
            <w:tcW w:w="407" w:type="dxa"/>
            <w:tcBorders>
              <w:bottom w:val="single" w:sz="4" w:space="0" w:color="auto"/>
              <w:right w:val="nil"/>
            </w:tcBorders>
            <w:shd w:val="clear" w:color="auto" w:fill="auto"/>
          </w:tcPr>
          <w:p w14:paraId="31F239C2"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349E8AD7" w14:textId="77777777" w:rsidR="00D865FF" w:rsidRPr="00700858" w:rsidRDefault="00D865FF" w:rsidP="00D865FF">
            <w:pPr>
              <w:spacing w:after="0"/>
            </w:pPr>
            <w:r w:rsidRPr="00700858">
              <w:t>A foundry process involving dry machine grinding, discing, buffing or cutting by power tools lead alloys containing more than 1% by weight of lead metal.</w:t>
            </w:r>
          </w:p>
        </w:tc>
      </w:tr>
      <w:tr w:rsidR="00D865FF" w:rsidRPr="00700858" w14:paraId="0EE13622" w14:textId="77777777" w:rsidTr="00D865FF">
        <w:tc>
          <w:tcPr>
            <w:tcW w:w="407" w:type="dxa"/>
            <w:tcBorders>
              <w:bottom w:val="single" w:sz="4" w:space="0" w:color="auto"/>
              <w:right w:val="nil"/>
            </w:tcBorders>
            <w:shd w:val="clear" w:color="auto" w:fill="auto"/>
          </w:tcPr>
          <w:p w14:paraId="7964EB45"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bottom w:val="single" w:sz="4" w:space="0" w:color="auto"/>
            </w:tcBorders>
            <w:shd w:val="clear" w:color="auto" w:fill="auto"/>
          </w:tcPr>
          <w:p w14:paraId="2FA2AD5B" w14:textId="77777777" w:rsidR="00D865FF" w:rsidRPr="00700858" w:rsidRDefault="00D865FF" w:rsidP="00D865FF">
            <w:pPr>
              <w:spacing w:after="0"/>
            </w:pPr>
            <w:r w:rsidRPr="00700858">
              <w:t>A process decided to be a lead process by the regulator under clause 393 of the WHS Regulation.</w:t>
            </w:r>
          </w:p>
        </w:tc>
      </w:tr>
      <w:tr w:rsidR="00D865FF" w:rsidRPr="00700858" w14:paraId="49DCC332" w14:textId="77777777" w:rsidTr="00D865FF">
        <w:trPr>
          <w:trHeight w:val="2993"/>
        </w:trPr>
        <w:tc>
          <w:tcPr>
            <w:tcW w:w="407" w:type="dxa"/>
            <w:tcBorders>
              <w:right w:val="nil"/>
            </w:tcBorders>
            <w:shd w:val="clear" w:color="auto" w:fill="auto"/>
          </w:tcPr>
          <w:p w14:paraId="70E6610F" w14:textId="77777777" w:rsidR="00D865FF" w:rsidRPr="00700858" w:rsidRDefault="00D865FF" w:rsidP="00D865FF">
            <w:pPr>
              <w:spacing w:after="0"/>
            </w:pPr>
            <w:r w:rsidRPr="00700858">
              <w:fldChar w:fldCharType="begin">
                <w:ffData>
                  <w:name w:val="Check2"/>
                  <w:enabled/>
                  <w:calcOnExit w:val="0"/>
                  <w:checkBox>
                    <w:sizeAuto/>
                    <w:default w:val="0"/>
                  </w:checkBox>
                </w:ffData>
              </w:fldChar>
            </w:r>
            <w:r w:rsidRPr="00700858">
              <w:instrText xml:space="preserve"> FORMCHECKBOX </w:instrText>
            </w:r>
            <w:r w:rsidR="00F467F3">
              <w:fldChar w:fldCharType="separate"/>
            </w:r>
            <w:r w:rsidRPr="00700858">
              <w:fldChar w:fldCharType="end"/>
            </w:r>
          </w:p>
        </w:tc>
        <w:tc>
          <w:tcPr>
            <w:tcW w:w="9856" w:type="dxa"/>
            <w:tcBorders>
              <w:left w:val="nil"/>
            </w:tcBorders>
            <w:shd w:val="clear" w:color="auto" w:fill="auto"/>
          </w:tcPr>
          <w:p w14:paraId="2E51F614" w14:textId="77777777" w:rsidR="00D865FF" w:rsidRDefault="00D865FF" w:rsidP="00D865FF">
            <w:pPr>
              <w:spacing w:after="0"/>
            </w:pPr>
            <w:r w:rsidRPr="00700858">
              <w:t>Other – please describe the lead risk work. (If space is insufficient, attach additional information to this notification.)</w:t>
            </w:r>
          </w:p>
          <w:p w14:paraId="51266AD1" w14:textId="20511561" w:rsidR="00D865FF" w:rsidRPr="00700858" w:rsidRDefault="00D865FF" w:rsidP="00D865FF">
            <w:pPr>
              <w:spacing w:after="0"/>
            </w:pPr>
            <w:r>
              <w:fldChar w:fldCharType="begin">
                <w:ffData>
                  <w:name w:val="Text112"/>
                  <w:enabled/>
                  <w:calcOnExit w:val="0"/>
                  <w:textInput/>
                </w:ffData>
              </w:fldChar>
            </w:r>
            <w:bookmarkStart w:id="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44C7C5CA" w14:textId="77777777" w:rsidR="00D865FF" w:rsidRDefault="00D865FF" w:rsidP="00D865FF">
      <w:pPr>
        <w:pStyle w:val="Headingnumber1"/>
      </w:pPr>
      <w:r>
        <w:t>Risk control measures</w:t>
      </w:r>
    </w:p>
    <w:p w14:paraId="3EFB9EEA" w14:textId="77777777" w:rsidR="00D865FF" w:rsidRPr="00DC7543" w:rsidRDefault="00D865FF" w:rsidP="00D865FF">
      <w:pPr>
        <w:pStyle w:val="BodyText"/>
      </w:pPr>
      <w:r w:rsidRPr="00DC7543">
        <w:t>Provide a description of the risk control measures to minimise worker exposure.  If space is insufficient, attach additional information to this notification.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6"/>
      </w:tblGrid>
      <w:tr w:rsidR="00D865FF" w14:paraId="23E2D5E0" w14:textId="77777777" w:rsidTr="00D865FF">
        <w:trPr>
          <w:cantSplit/>
          <w:trHeight w:val="1576"/>
        </w:trPr>
        <w:tc>
          <w:tcPr>
            <w:tcW w:w="10206" w:type="dxa"/>
            <w:shd w:val="clear" w:color="auto" w:fill="auto"/>
          </w:tcPr>
          <w:p w14:paraId="308971E3" w14:textId="160814B8" w:rsidR="00D865FF" w:rsidRDefault="00D865FF" w:rsidP="00D865FF">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006C01" w14:textId="77777777" w:rsidR="00D865FF" w:rsidRDefault="00D865FF" w:rsidP="00D865FF">
      <w:pPr>
        <w:pStyle w:val="Headingnumber1"/>
      </w:pPr>
      <w:r>
        <w:t>Reason for the removal of the worker</w:t>
      </w:r>
    </w:p>
    <w:p w14:paraId="1F3C05A8" w14:textId="77777777" w:rsidR="00D865FF" w:rsidRDefault="00D865FF" w:rsidP="00D865FF">
      <w:pPr>
        <w:pStyle w:val="BodyText"/>
      </w:pPr>
      <w:r>
        <w:t>State the reason for removal of the worker (select one or more of the following reasons):</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3671D7" w14:paraId="5DA0B8E1" w14:textId="77777777" w:rsidTr="003671D7">
        <w:trPr>
          <w:trHeight w:val="2636"/>
        </w:trPr>
        <w:tc>
          <w:tcPr>
            <w:tcW w:w="10206" w:type="dxa"/>
            <w:shd w:val="clear" w:color="auto" w:fill="auto"/>
          </w:tcPr>
          <w:p w14:paraId="21F68266" w14:textId="77777777" w:rsidR="003671D7" w:rsidRDefault="003671D7" w:rsidP="003671D7">
            <w:pPr>
              <w:rPr>
                <w:rFonts w:cs="Arial"/>
              </w:rPr>
            </w:pPr>
            <w:r>
              <w:rPr>
                <w:rFonts w:ascii="Wingdings" w:hAnsi="Wingdings"/>
                <w:sz w:val="28"/>
                <w:szCs w:val="28"/>
              </w:rPr>
              <w:lastRenderedPageBreak/>
              <w:fldChar w:fldCharType="begin">
                <w:ffData>
                  <w:name w:val="Check4"/>
                  <w:enabled/>
                  <w:calcOnExit w:val="0"/>
                  <w:checkBox>
                    <w:sizeAuto/>
                    <w:default w:val="0"/>
                  </w:checkBox>
                </w:ffData>
              </w:fldChar>
            </w:r>
            <w:r>
              <w:rPr>
                <w:rFonts w:ascii="Wingdings" w:hAnsi="Wingdings"/>
                <w:sz w:val="28"/>
                <w:szCs w:val="28"/>
              </w:rPr>
              <w:instrText xml:space="preserve"> FORMCHECKBOX </w:instrText>
            </w:r>
            <w:r w:rsidR="00F467F3">
              <w:rPr>
                <w:rFonts w:ascii="Wingdings" w:hAnsi="Wingdings"/>
                <w:sz w:val="28"/>
                <w:szCs w:val="28"/>
              </w:rPr>
            </w:r>
            <w:r w:rsidR="00F467F3">
              <w:rPr>
                <w:rFonts w:ascii="Wingdings" w:hAnsi="Wingdings"/>
                <w:sz w:val="28"/>
                <w:szCs w:val="28"/>
              </w:rPr>
              <w:fldChar w:fldCharType="separate"/>
            </w:r>
            <w:r>
              <w:rPr>
                <w:rFonts w:ascii="Wingdings" w:hAnsi="Wingdings"/>
                <w:sz w:val="28"/>
                <w:szCs w:val="28"/>
              </w:rPr>
              <w:fldChar w:fldCharType="end"/>
            </w:r>
            <w:r>
              <w:rPr>
                <w:rFonts w:ascii="Wingdings" w:hAnsi="Wingdings"/>
                <w:sz w:val="28"/>
                <w:szCs w:val="28"/>
              </w:rPr>
              <w:t></w:t>
            </w:r>
            <w:r w:rsidRPr="00132094">
              <w:rPr>
                <w:rFonts w:cs="Arial"/>
              </w:rPr>
              <w:t xml:space="preserve"> </w:t>
            </w:r>
            <w:r>
              <w:rPr>
                <w:rFonts w:cs="Arial"/>
              </w:rPr>
              <w:t>The r</w:t>
            </w:r>
            <w:r w:rsidRPr="00132094">
              <w:rPr>
                <w:rFonts w:cs="Arial"/>
              </w:rPr>
              <w:t xml:space="preserve">emoval </w:t>
            </w:r>
            <w:r>
              <w:rPr>
                <w:rFonts w:cs="Arial"/>
              </w:rPr>
              <w:t xml:space="preserve">was </w:t>
            </w:r>
            <w:r w:rsidRPr="00132094">
              <w:rPr>
                <w:rFonts w:cs="Arial"/>
              </w:rPr>
              <w:t>due to increased blood lead levels</w:t>
            </w:r>
            <w:r>
              <w:rPr>
                <w:rFonts w:cs="Arial"/>
              </w:rPr>
              <w:t>.</w:t>
            </w:r>
            <w:r w:rsidRPr="00132094">
              <w:rPr>
                <w:rFonts w:cs="Arial"/>
              </w:rPr>
              <w:t xml:space="preserve"> </w:t>
            </w:r>
          </w:p>
          <w:p w14:paraId="2C910178" w14:textId="77777777" w:rsidR="003671D7" w:rsidRPr="00F6416F" w:rsidRDefault="003671D7" w:rsidP="003671D7">
            <w:pPr>
              <w:ind w:firstLine="649"/>
              <w:rPr>
                <w:rFonts w:cs="Arial"/>
              </w:rPr>
            </w:pPr>
            <w:r>
              <w:rPr>
                <w:rFonts w:cs="Arial"/>
              </w:rPr>
              <w:t>Worker blood lead level results:</w:t>
            </w:r>
            <w:r>
              <w:t xml:space="preserve"> </w:t>
            </w:r>
            <w:r>
              <w:fldChar w:fldCharType="begin">
                <w:ffData>
                  <w:name w:val="Text121"/>
                  <w:enabled/>
                  <w:calcOnExit w:val="0"/>
                  <w:textInput/>
                </w:ffData>
              </w:fldChar>
            </w:r>
            <w:bookmarkStart w:id="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µg/dL</w:t>
            </w:r>
          </w:p>
          <w:p w14:paraId="51F21FC6" w14:textId="77777777" w:rsidR="003671D7" w:rsidRDefault="003671D7" w:rsidP="003671D7">
            <w:pPr>
              <w:ind w:firstLine="649"/>
            </w:pPr>
            <w:r>
              <w:rPr>
                <w:rFonts w:cs="Arial"/>
              </w:rPr>
              <w:t xml:space="preserve">Age of the worker: </w:t>
            </w:r>
            <w:r>
              <w:rPr>
                <w:rFonts w:cs="Arial"/>
              </w:rPr>
              <w:fldChar w:fldCharType="begin">
                <w:ffData>
                  <w:name w:val="Text11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t>years</w:t>
            </w:r>
          </w:p>
          <w:p w14:paraId="50B9DE33" w14:textId="2EDAD3DA" w:rsidR="003671D7" w:rsidRDefault="003671D7" w:rsidP="003671D7">
            <w:pPr>
              <w:ind w:firstLine="649"/>
              <w:rPr>
                <w:rFonts w:cs="Arial"/>
              </w:rPr>
            </w:pPr>
            <w:r>
              <w:rPr>
                <w:rFonts w:cs="Arial"/>
              </w:rPr>
              <w:t xml:space="preserve">Sex of the worker: </w:t>
            </w:r>
            <w:r>
              <w:rPr>
                <w:rFonts w:ascii="Wingdings" w:hAnsi="Wingdings"/>
                <w:sz w:val="28"/>
                <w:szCs w:val="28"/>
              </w:rPr>
              <w:fldChar w:fldCharType="begin">
                <w:ffData>
                  <w:name w:val="Check4"/>
                  <w:enabled/>
                  <w:calcOnExit w:val="0"/>
                  <w:checkBox>
                    <w:sizeAuto/>
                    <w:default w:val="0"/>
                  </w:checkBox>
                </w:ffData>
              </w:fldChar>
            </w:r>
            <w:r>
              <w:rPr>
                <w:rFonts w:ascii="Wingdings" w:hAnsi="Wingdings"/>
                <w:sz w:val="28"/>
                <w:szCs w:val="28"/>
              </w:rPr>
              <w:instrText xml:space="preserve"> FORMCHECKBOX </w:instrText>
            </w:r>
            <w:r w:rsidR="00F467F3">
              <w:rPr>
                <w:rFonts w:ascii="Wingdings" w:hAnsi="Wingdings"/>
                <w:sz w:val="28"/>
                <w:szCs w:val="28"/>
              </w:rPr>
            </w:r>
            <w:r w:rsidR="00F467F3">
              <w:rPr>
                <w:rFonts w:ascii="Wingdings" w:hAnsi="Wingdings"/>
                <w:sz w:val="28"/>
                <w:szCs w:val="28"/>
              </w:rPr>
              <w:fldChar w:fldCharType="separate"/>
            </w:r>
            <w:r>
              <w:rPr>
                <w:rFonts w:ascii="Wingdings" w:hAnsi="Wingdings"/>
                <w:sz w:val="28"/>
                <w:szCs w:val="28"/>
              </w:rPr>
              <w:fldChar w:fldCharType="end"/>
            </w:r>
            <w:r>
              <w:rPr>
                <w:rFonts w:ascii="Wingdings" w:hAnsi="Wingdings"/>
                <w:sz w:val="28"/>
                <w:szCs w:val="28"/>
              </w:rPr>
              <w:t xml:space="preserve"> </w:t>
            </w:r>
            <w:r>
              <w:t xml:space="preserve">Male   </w:t>
            </w:r>
            <w:r>
              <w:rPr>
                <w:rFonts w:ascii="Wingdings" w:hAnsi="Wingdings"/>
                <w:sz w:val="28"/>
                <w:szCs w:val="28"/>
              </w:rPr>
              <w:fldChar w:fldCharType="begin">
                <w:ffData>
                  <w:name w:val="Check4"/>
                  <w:enabled/>
                  <w:calcOnExit w:val="0"/>
                  <w:checkBox>
                    <w:sizeAuto/>
                    <w:default w:val="0"/>
                  </w:checkBox>
                </w:ffData>
              </w:fldChar>
            </w:r>
            <w:r>
              <w:rPr>
                <w:rFonts w:ascii="Wingdings" w:hAnsi="Wingdings"/>
                <w:sz w:val="28"/>
                <w:szCs w:val="28"/>
              </w:rPr>
              <w:instrText xml:space="preserve"> FORMCHECKBOX </w:instrText>
            </w:r>
            <w:r w:rsidR="00F467F3">
              <w:rPr>
                <w:rFonts w:ascii="Wingdings" w:hAnsi="Wingdings"/>
                <w:sz w:val="28"/>
                <w:szCs w:val="28"/>
              </w:rPr>
            </w:r>
            <w:r w:rsidR="00F467F3">
              <w:rPr>
                <w:rFonts w:ascii="Wingdings" w:hAnsi="Wingdings"/>
                <w:sz w:val="28"/>
                <w:szCs w:val="28"/>
              </w:rPr>
              <w:fldChar w:fldCharType="separate"/>
            </w:r>
            <w:r>
              <w:rPr>
                <w:rFonts w:ascii="Wingdings" w:hAnsi="Wingdings"/>
                <w:sz w:val="28"/>
                <w:szCs w:val="28"/>
              </w:rPr>
              <w:fldChar w:fldCharType="end"/>
            </w:r>
            <w:r>
              <w:rPr>
                <w:rFonts w:ascii="Wingdings" w:hAnsi="Wingdings"/>
                <w:sz w:val="28"/>
                <w:szCs w:val="28"/>
              </w:rPr>
              <w:t xml:space="preserve"> </w:t>
            </w:r>
            <w:r>
              <w:t>Female</w:t>
            </w:r>
          </w:p>
          <w:p w14:paraId="40DF9D42" w14:textId="58E9099D" w:rsidR="003671D7" w:rsidRPr="00F6416F" w:rsidRDefault="003671D7" w:rsidP="003671D7">
            <w:pPr>
              <w:ind w:left="649" w:hanging="649"/>
              <w:rPr>
                <w:rFonts w:cs="Arial"/>
              </w:rPr>
            </w:pPr>
            <w:r>
              <w:rPr>
                <w:rFonts w:ascii="Wingdings" w:hAnsi="Wingdings"/>
                <w:sz w:val="28"/>
                <w:szCs w:val="28"/>
              </w:rPr>
              <w:fldChar w:fldCharType="begin">
                <w:ffData>
                  <w:name w:val="Check4"/>
                  <w:enabled/>
                  <w:calcOnExit w:val="0"/>
                  <w:checkBox>
                    <w:sizeAuto/>
                    <w:default w:val="0"/>
                  </w:checkBox>
                </w:ffData>
              </w:fldChar>
            </w:r>
            <w:r>
              <w:rPr>
                <w:rFonts w:ascii="Wingdings" w:hAnsi="Wingdings"/>
                <w:sz w:val="28"/>
                <w:szCs w:val="28"/>
              </w:rPr>
              <w:instrText xml:space="preserve"> FORMCHECKBOX </w:instrText>
            </w:r>
            <w:r w:rsidR="00F467F3">
              <w:rPr>
                <w:rFonts w:ascii="Wingdings" w:hAnsi="Wingdings"/>
                <w:sz w:val="28"/>
                <w:szCs w:val="28"/>
              </w:rPr>
            </w:r>
            <w:r w:rsidR="00F467F3">
              <w:rPr>
                <w:rFonts w:ascii="Wingdings" w:hAnsi="Wingdings"/>
                <w:sz w:val="28"/>
                <w:szCs w:val="28"/>
              </w:rPr>
              <w:fldChar w:fldCharType="separate"/>
            </w:r>
            <w:r>
              <w:rPr>
                <w:rFonts w:ascii="Wingdings" w:hAnsi="Wingdings"/>
                <w:sz w:val="28"/>
                <w:szCs w:val="28"/>
              </w:rPr>
              <w:fldChar w:fldCharType="end"/>
            </w:r>
            <w:r>
              <w:rPr>
                <w:rFonts w:ascii="Wingdings" w:hAnsi="Wingdings"/>
                <w:sz w:val="28"/>
                <w:szCs w:val="28"/>
              </w:rPr>
              <w:t></w:t>
            </w:r>
            <w:r w:rsidRPr="00132094">
              <w:rPr>
                <w:rFonts w:cs="Arial"/>
              </w:rPr>
              <w:t xml:space="preserve"> </w:t>
            </w:r>
            <w:r>
              <w:rPr>
                <w:rFonts w:cs="Arial"/>
              </w:rPr>
              <w:t>I have attached a copy of the health monitoring report in accordance with clause 413(a) of the WHS Regulation.</w:t>
            </w:r>
          </w:p>
        </w:tc>
      </w:tr>
      <w:tr w:rsidR="00D865FF" w14:paraId="4A5B1B90" w14:textId="77777777" w:rsidTr="003671D7">
        <w:trPr>
          <w:trHeight w:val="2252"/>
        </w:trPr>
        <w:tc>
          <w:tcPr>
            <w:tcW w:w="10206" w:type="dxa"/>
            <w:shd w:val="clear" w:color="auto" w:fill="auto"/>
          </w:tcPr>
          <w:p w14:paraId="79E169A6" w14:textId="77777777" w:rsidR="00D865FF" w:rsidRDefault="00D865FF" w:rsidP="003671D7">
            <w:pPr>
              <w:ind w:left="649" w:hanging="649"/>
              <w:rPr>
                <w:rFonts w:cs="Arial"/>
              </w:rPr>
            </w:pPr>
            <w:r>
              <w:rPr>
                <w:rFonts w:ascii="Wingdings" w:hAnsi="Wingdings"/>
                <w:sz w:val="28"/>
                <w:szCs w:val="28"/>
              </w:rPr>
              <w:fldChar w:fldCharType="begin">
                <w:ffData>
                  <w:name w:val="Check5"/>
                  <w:enabled/>
                  <w:calcOnExit w:val="0"/>
                  <w:checkBox>
                    <w:sizeAuto/>
                    <w:default w:val="0"/>
                  </w:checkBox>
                </w:ffData>
              </w:fldChar>
            </w:r>
            <w:r>
              <w:rPr>
                <w:rFonts w:ascii="Wingdings" w:hAnsi="Wingdings"/>
                <w:sz w:val="28"/>
                <w:szCs w:val="28"/>
              </w:rPr>
              <w:instrText xml:space="preserve"> FORMCHECKBOX </w:instrText>
            </w:r>
            <w:r w:rsidR="00F467F3">
              <w:rPr>
                <w:rFonts w:ascii="Wingdings" w:hAnsi="Wingdings"/>
                <w:sz w:val="28"/>
                <w:szCs w:val="28"/>
              </w:rPr>
            </w:r>
            <w:r w:rsidR="00F467F3">
              <w:rPr>
                <w:rFonts w:ascii="Wingdings" w:hAnsi="Wingdings"/>
                <w:sz w:val="28"/>
                <w:szCs w:val="28"/>
              </w:rPr>
              <w:fldChar w:fldCharType="separate"/>
            </w:r>
            <w:r>
              <w:rPr>
                <w:rFonts w:ascii="Wingdings" w:hAnsi="Wingdings"/>
                <w:sz w:val="28"/>
                <w:szCs w:val="28"/>
              </w:rPr>
              <w:fldChar w:fldCharType="end"/>
            </w:r>
            <w:r>
              <w:rPr>
                <w:rFonts w:ascii="Wingdings" w:hAnsi="Wingdings"/>
                <w:sz w:val="28"/>
                <w:szCs w:val="28"/>
              </w:rPr>
              <w:t></w:t>
            </w:r>
            <w:r>
              <w:rPr>
                <w:rFonts w:cs="Arial"/>
              </w:rPr>
              <w:t>The registered m</w:t>
            </w:r>
            <w:r w:rsidRPr="00132094">
              <w:rPr>
                <w:rFonts w:cs="Arial"/>
              </w:rPr>
              <w:t xml:space="preserve">edical practitioner </w:t>
            </w:r>
            <w:r>
              <w:rPr>
                <w:rFonts w:cs="Arial"/>
              </w:rPr>
              <w:t>who supervised the health monitoring recommended that the</w:t>
            </w:r>
            <w:r w:rsidRPr="00132094">
              <w:rPr>
                <w:rFonts w:cs="Arial"/>
              </w:rPr>
              <w:t xml:space="preserve"> worker be removed from </w:t>
            </w:r>
            <w:r>
              <w:rPr>
                <w:rFonts w:cs="Arial"/>
              </w:rPr>
              <w:t xml:space="preserve">carrying out the </w:t>
            </w:r>
            <w:r w:rsidRPr="00132094">
              <w:rPr>
                <w:rFonts w:cs="Arial"/>
              </w:rPr>
              <w:t>lead risk work</w:t>
            </w:r>
            <w:r>
              <w:rPr>
                <w:rFonts w:cs="Arial"/>
              </w:rPr>
              <w:t>.</w:t>
            </w:r>
            <w:r w:rsidRPr="00132094">
              <w:rPr>
                <w:rFonts w:cs="Arial"/>
              </w:rPr>
              <w:t xml:space="preserve"> </w:t>
            </w:r>
          </w:p>
          <w:p w14:paraId="56C0F4BB" w14:textId="77777777" w:rsidR="003671D7" w:rsidRDefault="00D865FF" w:rsidP="00077D49">
            <w:pPr>
              <w:rPr>
                <w:rFonts w:cs="Arial"/>
              </w:rPr>
            </w:pPr>
            <w:r>
              <w:rPr>
                <w:rFonts w:cs="Arial"/>
              </w:rPr>
              <w:t xml:space="preserve">Provide </w:t>
            </w:r>
            <w:r w:rsidRPr="00132094">
              <w:rPr>
                <w:rFonts w:cs="Arial"/>
              </w:rPr>
              <w:t>a brief description of the reason</w:t>
            </w:r>
            <w:r>
              <w:rPr>
                <w:rFonts w:cs="Arial"/>
              </w:rPr>
              <w:t>:</w:t>
            </w:r>
          </w:p>
          <w:p w14:paraId="579F044F" w14:textId="437996F4" w:rsidR="00D865FF" w:rsidRDefault="00D865FF" w:rsidP="00077D49">
            <w:pPr>
              <w:rPr>
                <w:rFonts w:cs="Arial"/>
              </w:rPr>
            </w:pPr>
            <w:r>
              <w:rPr>
                <w:rFonts w:cs="Arial"/>
              </w:rPr>
              <w:fldChar w:fldCharType="begin">
                <w:ffData>
                  <w:name w:val="Text1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A75200C" w14:textId="4D0C8757" w:rsidR="00D865FF" w:rsidRPr="00F6416F" w:rsidRDefault="00D865FF" w:rsidP="003671D7">
            <w:pPr>
              <w:ind w:left="649" w:hanging="649"/>
              <w:rPr>
                <w:rFonts w:cs="Arial"/>
              </w:rPr>
            </w:pPr>
            <w:r>
              <w:rPr>
                <w:rFonts w:cs="Arial"/>
              </w:rPr>
              <w:t>Please complete the following section providing details of the medical practitioner.</w:t>
            </w:r>
            <w:r w:rsidRPr="00132094">
              <w:rPr>
                <w:rFonts w:cs="Arial"/>
              </w:rPr>
              <w:t xml:space="preserve"> </w:t>
            </w:r>
          </w:p>
        </w:tc>
      </w:tr>
      <w:tr w:rsidR="00D865FF" w14:paraId="04382F3A" w14:textId="77777777" w:rsidTr="003671D7">
        <w:trPr>
          <w:trHeight w:val="1860"/>
        </w:trPr>
        <w:tc>
          <w:tcPr>
            <w:tcW w:w="10206" w:type="dxa"/>
            <w:shd w:val="clear" w:color="auto" w:fill="auto"/>
          </w:tcPr>
          <w:p w14:paraId="243D4DCA" w14:textId="77777777" w:rsidR="00D865FF" w:rsidRDefault="00D865FF" w:rsidP="00D865FF">
            <w:pPr>
              <w:ind w:left="624" w:hanging="624"/>
            </w:pPr>
            <w:r>
              <w:rPr>
                <w:rFonts w:ascii="Wingdings" w:hAnsi="Wingdings"/>
                <w:sz w:val="28"/>
                <w:szCs w:val="28"/>
              </w:rPr>
              <w:fldChar w:fldCharType="begin">
                <w:ffData>
                  <w:name w:val="Check5"/>
                  <w:enabled/>
                  <w:calcOnExit w:val="0"/>
                  <w:checkBox>
                    <w:sizeAuto/>
                    <w:default w:val="0"/>
                  </w:checkBox>
                </w:ffData>
              </w:fldChar>
            </w:r>
            <w:r>
              <w:rPr>
                <w:rFonts w:ascii="Wingdings" w:hAnsi="Wingdings"/>
                <w:sz w:val="28"/>
                <w:szCs w:val="28"/>
              </w:rPr>
              <w:instrText xml:space="preserve"> FORMCHECKBOX </w:instrText>
            </w:r>
            <w:r w:rsidR="00F467F3">
              <w:rPr>
                <w:rFonts w:ascii="Wingdings" w:hAnsi="Wingdings"/>
                <w:sz w:val="28"/>
                <w:szCs w:val="28"/>
              </w:rPr>
            </w:r>
            <w:r w:rsidR="00F467F3">
              <w:rPr>
                <w:rFonts w:ascii="Wingdings" w:hAnsi="Wingdings"/>
                <w:sz w:val="28"/>
                <w:szCs w:val="28"/>
              </w:rPr>
              <w:fldChar w:fldCharType="separate"/>
            </w:r>
            <w:r>
              <w:rPr>
                <w:rFonts w:ascii="Wingdings" w:hAnsi="Wingdings"/>
                <w:sz w:val="28"/>
                <w:szCs w:val="28"/>
              </w:rPr>
              <w:fldChar w:fldCharType="end"/>
            </w:r>
            <w:r>
              <w:rPr>
                <w:rFonts w:ascii="Wingdings" w:hAnsi="Wingdings"/>
                <w:sz w:val="28"/>
                <w:szCs w:val="28"/>
              </w:rPr>
              <w:t></w:t>
            </w:r>
            <w:r>
              <w:t xml:space="preserve">There is an indication that </w:t>
            </w:r>
            <w:r w:rsidRPr="00132094">
              <w:t>a risk control measure</w:t>
            </w:r>
            <w:r>
              <w:t xml:space="preserve"> has failed and, as a result, the worker’s blood lead level is likely to reach the relevant level for the worker. </w:t>
            </w:r>
          </w:p>
          <w:p w14:paraId="7BAA1557" w14:textId="77777777" w:rsidR="003671D7" w:rsidRDefault="00D865FF" w:rsidP="00D865FF">
            <w:r>
              <w:t xml:space="preserve">Provide a </w:t>
            </w:r>
            <w:r w:rsidRPr="00132094">
              <w:t>description of the failure and the new risk control measures</w:t>
            </w:r>
            <w:r>
              <w:t>:</w:t>
            </w:r>
            <w:r w:rsidR="003671D7">
              <w:t xml:space="preserve"> </w:t>
            </w:r>
          </w:p>
          <w:p w14:paraId="5EDDF621" w14:textId="2AA0F37F" w:rsidR="00D865FF" w:rsidRDefault="00D865FF" w:rsidP="00D865FF">
            <w:pPr>
              <w:rPr>
                <w:rFonts w:ascii="Wingdings" w:hAnsi="Wingdings"/>
                <w:sz w:val="28"/>
                <w:szCs w:val="28"/>
              </w:rP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BB7C4F" w14:textId="77777777" w:rsidR="003671D7" w:rsidRDefault="003671D7" w:rsidP="003671D7">
      <w:pPr>
        <w:pStyle w:val="Headingnumber1"/>
      </w:pPr>
      <w:r>
        <w:t>Details of the medical practitioner</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3671D7" w:rsidRPr="00700858" w14:paraId="2B2DC2D7"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0A9CC3A9" w14:textId="77777777" w:rsidR="003671D7" w:rsidRPr="00700858" w:rsidRDefault="003671D7" w:rsidP="003671D7">
            <w:pPr>
              <w:pStyle w:val="tablebody"/>
            </w:pPr>
            <w:r w:rsidRPr="00700858">
              <w:t>First name</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3B0ADF85" w14:textId="77777777" w:rsidR="003671D7" w:rsidRPr="00700858" w:rsidRDefault="003671D7" w:rsidP="003671D7">
            <w:pPr>
              <w:pStyle w:val="tablebody"/>
            </w:pPr>
            <w:r w:rsidRPr="00700858">
              <w:fldChar w:fldCharType="begin">
                <w:ffData>
                  <w:name w:val="Text1"/>
                  <w:enabled/>
                  <w:calcOnExit w:val="0"/>
                  <w:textInput/>
                </w:ffData>
              </w:fldChar>
            </w:r>
            <w:r w:rsidRPr="00700858">
              <w:instrText xml:space="preserve"> FORMTEXT </w:instrText>
            </w:r>
            <w:r w:rsidRPr="00700858">
              <w:fldChar w:fldCharType="separate"/>
            </w:r>
            <w:r w:rsidRPr="00700858">
              <w:t> </w:t>
            </w:r>
            <w:r w:rsidRPr="00700858">
              <w:t> </w:t>
            </w:r>
            <w:r w:rsidRPr="00700858">
              <w:t> </w:t>
            </w:r>
            <w:r w:rsidRPr="00700858">
              <w:t> </w:t>
            </w:r>
            <w:r w:rsidRPr="00700858">
              <w:t> </w:t>
            </w:r>
            <w:r w:rsidRPr="00700858">
              <w:fldChar w:fldCharType="end"/>
            </w:r>
          </w:p>
        </w:tc>
      </w:tr>
      <w:tr w:rsidR="003671D7" w:rsidRPr="00700858" w14:paraId="58AAACE0"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15987D90" w14:textId="77777777" w:rsidR="003671D7" w:rsidRPr="00700858" w:rsidRDefault="003671D7" w:rsidP="003671D7">
            <w:pPr>
              <w:pStyle w:val="tablebody"/>
            </w:pPr>
            <w:proofErr w:type="gramStart"/>
            <w:r w:rsidRPr="00700858">
              <w:t>Other</w:t>
            </w:r>
            <w:proofErr w:type="gramEnd"/>
            <w:r w:rsidRPr="00700858">
              <w:t xml:space="preserve"> given name (if applicable)</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1615AD6B" w14:textId="77777777" w:rsidR="003671D7" w:rsidRPr="00700858" w:rsidRDefault="003671D7" w:rsidP="003671D7">
            <w:pPr>
              <w:pStyle w:val="tablebody"/>
            </w:pPr>
            <w:r w:rsidRPr="00700858">
              <w:fldChar w:fldCharType="begin">
                <w:ffData>
                  <w:name w:val="Text114"/>
                  <w:enabled/>
                  <w:calcOnExit w:val="0"/>
                  <w:textInput/>
                </w:ffData>
              </w:fldChar>
            </w:r>
            <w:bookmarkStart w:id="5" w:name="Text114"/>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bookmarkEnd w:id="5"/>
          </w:p>
        </w:tc>
      </w:tr>
      <w:tr w:rsidR="003671D7" w:rsidRPr="00700858" w14:paraId="26250E02"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6B6E066" w14:textId="77777777" w:rsidR="003671D7" w:rsidRPr="00700858" w:rsidRDefault="003671D7" w:rsidP="003671D7">
            <w:pPr>
              <w:pStyle w:val="tablebody"/>
            </w:pPr>
            <w:r w:rsidRPr="00700858">
              <w:t>Last name</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50CB666C"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68849E6F"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76973538" w14:textId="77777777" w:rsidR="003671D7" w:rsidRPr="00700858" w:rsidRDefault="003671D7" w:rsidP="003671D7">
            <w:pPr>
              <w:pStyle w:val="tablebody"/>
            </w:pPr>
            <w:r w:rsidRPr="00700858">
              <w:t>Name of medical practice</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21E1A506"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7C41E669"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2BEFE90" w14:textId="77777777" w:rsidR="003671D7" w:rsidRPr="00700858" w:rsidRDefault="003671D7" w:rsidP="003671D7">
            <w:pPr>
              <w:pStyle w:val="tablebody"/>
            </w:pPr>
            <w:r w:rsidRPr="00700858">
              <w:t>Daytime contact number</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3438A5EB"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681E1B4C"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07313346" w14:textId="77777777" w:rsidR="003671D7" w:rsidRPr="00700858" w:rsidRDefault="003671D7" w:rsidP="003671D7">
            <w:pPr>
              <w:pStyle w:val="tablebody"/>
            </w:pPr>
            <w:r w:rsidRPr="00700858">
              <w:t>Mobile number</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0588B1EA"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2DE502E9" w14:textId="77777777" w:rsidTr="00EF25B3">
        <w:trPr>
          <w:cantSplit/>
          <w:trHeight w:val="283"/>
        </w:trPr>
        <w:tc>
          <w:tcPr>
            <w:tcW w:w="10206" w:type="dxa"/>
            <w:gridSpan w:val="2"/>
            <w:tcBorders>
              <w:top w:val="single" w:sz="4" w:space="0" w:color="808080"/>
              <w:left w:val="single" w:sz="4" w:space="0" w:color="808080"/>
              <w:bottom w:val="single" w:sz="4" w:space="0" w:color="808080"/>
              <w:right w:val="single" w:sz="4" w:space="0" w:color="808080"/>
            </w:tcBorders>
            <w:shd w:val="clear" w:color="auto" w:fill="auto"/>
          </w:tcPr>
          <w:p w14:paraId="660A22C6" w14:textId="77777777" w:rsidR="003671D7" w:rsidRPr="00700858" w:rsidRDefault="003671D7" w:rsidP="003671D7">
            <w:pPr>
              <w:pStyle w:val="tablebody"/>
              <w:rPr>
                <w:b/>
              </w:rPr>
            </w:pPr>
            <w:r w:rsidRPr="00700858">
              <w:rPr>
                <w:b/>
              </w:rPr>
              <w:lastRenderedPageBreak/>
              <w:t>Address of medical practice</w:t>
            </w:r>
          </w:p>
        </w:tc>
      </w:tr>
      <w:tr w:rsidR="003671D7" w:rsidRPr="00700858" w14:paraId="40A5718C"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45AD7D96" w14:textId="77777777" w:rsidR="003671D7" w:rsidRPr="00700858" w:rsidRDefault="003671D7" w:rsidP="003671D7">
            <w:pPr>
              <w:pStyle w:val="tablebody"/>
            </w:pPr>
            <w:r w:rsidRPr="00700858">
              <w:t>Unit/street/property number</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2BB7AE46" w14:textId="77777777" w:rsidR="003671D7" w:rsidRPr="00700858" w:rsidRDefault="003671D7" w:rsidP="003671D7">
            <w:pPr>
              <w:pStyle w:val="tablebody"/>
            </w:pPr>
            <w:r w:rsidRPr="00700858">
              <w:fldChar w:fldCharType="begin">
                <w:ffData>
                  <w:name w:val="Text1"/>
                  <w:enabled/>
                  <w:calcOnExit w:val="0"/>
                  <w:textInput/>
                </w:ffData>
              </w:fldChar>
            </w:r>
            <w:r w:rsidRPr="00700858">
              <w:instrText xml:space="preserve"> FORMTEXT </w:instrText>
            </w:r>
            <w:r w:rsidRPr="00700858">
              <w:fldChar w:fldCharType="separate"/>
            </w:r>
            <w:r w:rsidRPr="00700858">
              <w:t> </w:t>
            </w:r>
            <w:r w:rsidRPr="00700858">
              <w:t> </w:t>
            </w:r>
            <w:r w:rsidRPr="00700858">
              <w:t> </w:t>
            </w:r>
            <w:r w:rsidRPr="00700858">
              <w:t> </w:t>
            </w:r>
            <w:r w:rsidRPr="00700858">
              <w:t> </w:t>
            </w:r>
            <w:r w:rsidRPr="00700858">
              <w:fldChar w:fldCharType="end"/>
            </w:r>
          </w:p>
        </w:tc>
      </w:tr>
      <w:tr w:rsidR="003671D7" w:rsidRPr="00700858" w14:paraId="5759FAEC"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2601D197" w14:textId="77777777" w:rsidR="003671D7" w:rsidRPr="00700858" w:rsidRDefault="003671D7" w:rsidP="003671D7">
            <w:pPr>
              <w:pStyle w:val="tablebody"/>
            </w:pPr>
            <w:r w:rsidRPr="00700858">
              <w:t>Street name</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2ED25D81"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7BA12AD5"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31FC2081" w14:textId="77777777" w:rsidR="003671D7" w:rsidRPr="00700858" w:rsidRDefault="003671D7" w:rsidP="003671D7">
            <w:pPr>
              <w:pStyle w:val="tablebody"/>
            </w:pPr>
            <w:r w:rsidRPr="00700858">
              <w:t>Suburb</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3077B680"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19E47F49"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70F52184" w14:textId="77777777" w:rsidR="003671D7" w:rsidRPr="00700858" w:rsidRDefault="003671D7" w:rsidP="003671D7">
            <w:pPr>
              <w:pStyle w:val="tablebody"/>
            </w:pPr>
            <w:r w:rsidRPr="00700858">
              <w:t>State</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0713B3C7"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56547F06"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6DF3CA84" w14:textId="77777777" w:rsidR="003671D7" w:rsidRPr="00700858" w:rsidRDefault="003671D7" w:rsidP="003671D7">
            <w:pPr>
              <w:pStyle w:val="tablebody"/>
            </w:pPr>
            <w:r w:rsidRPr="00700858">
              <w:t>Postcode</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3CAD103B"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r w:rsidR="003671D7" w:rsidRPr="00700858" w14:paraId="7C930BE2" w14:textId="77777777" w:rsidTr="00EF25B3">
        <w:trPr>
          <w:cantSplit/>
          <w:trHeight w:val="156"/>
        </w:trPr>
        <w:tc>
          <w:tcPr>
            <w:tcW w:w="2551" w:type="dxa"/>
            <w:tcBorders>
              <w:top w:val="single" w:sz="4" w:space="0" w:color="808080"/>
              <w:left w:val="single" w:sz="4" w:space="0" w:color="808080"/>
              <w:bottom w:val="single" w:sz="4" w:space="0" w:color="808080"/>
              <w:right w:val="single" w:sz="4" w:space="0" w:color="808080"/>
            </w:tcBorders>
            <w:shd w:val="clear" w:color="auto" w:fill="auto"/>
          </w:tcPr>
          <w:p w14:paraId="0299EFFC" w14:textId="77777777" w:rsidR="003671D7" w:rsidRPr="00700858" w:rsidRDefault="003671D7" w:rsidP="003671D7">
            <w:pPr>
              <w:pStyle w:val="tablebody"/>
            </w:pPr>
            <w:r w:rsidRPr="00700858">
              <w:t>Country (if other than Australia)</w:t>
            </w:r>
          </w:p>
        </w:tc>
        <w:tc>
          <w:tcPr>
            <w:tcW w:w="7655" w:type="dxa"/>
            <w:tcBorders>
              <w:top w:val="single" w:sz="4" w:space="0" w:color="808080"/>
              <w:left w:val="single" w:sz="4" w:space="0" w:color="808080"/>
              <w:bottom w:val="single" w:sz="4" w:space="0" w:color="808080"/>
              <w:right w:val="single" w:sz="4" w:space="0" w:color="808080"/>
            </w:tcBorders>
            <w:shd w:val="clear" w:color="auto" w:fill="auto"/>
          </w:tcPr>
          <w:p w14:paraId="6698521D" w14:textId="77777777" w:rsidR="003671D7" w:rsidRPr="00700858" w:rsidRDefault="003671D7" w:rsidP="003671D7">
            <w:pPr>
              <w:pStyle w:val="tablebody"/>
            </w:pPr>
            <w:r w:rsidRPr="00700858">
              <w:fldChar w:fldCharType="begin">
                <w:ffData>
                  <w:name w:val="Text114"/>
                  <w:enabled/>
                  <w:calcOnExit w:val="0"/>
                  <w:textInput/>
                </w:ffData>
              </w:fldChar>
            </w:r>
            <w:r w:rsidRPr="00700858">
              <w:instrText xml:space="preserve"> FORMTEXT </w:instrText>
            </w:r>
            <w:r w:rsidRPr="00700858">
              <w:fldChar w:fldCharType="separate"/>
            </w:r>
            <w:r w:rsidRPr="00700858">
              <w:rPr>
                <w:noProof/>
              </w:rPr>
              <w:t> </w:t>
            </w:r>
            <w:r w:rsidRPr="00700858">
              <w:rPr>
                <w:noProof/>
              </w:rPr>
              <w:t> </w:t>
            </w:r>
            <w:r w:rsidRPr="00700858">
              <w:rPr>
                <w:noProof/>
              </w:rPr>
              <w:t> </w:t>
            </w:r>
            <w:r w:rsidRPr="00700858">
              <w:rPr>
                <w:noProof/>
              </w:rPr>
              <w:t> </w:t>
            </w:r>
            <w:r w:rsidRPr="00700858">
              <w:rPr>
                <w:noProof/>
              </w:rPr>
              <w:t> </w:t>
            </w:r>
            <w:r w:rsidRPr="00700858">
              <w:fldChar w:fldCharType="end"/>
            </w:r>
          </w:p>
        </w:tc>
      </w:tr>
    </w:tbl>
    <w:p w14:paraId="303BDCC8" w14:textId="77777777" w:rsidR="003671D7" w:rsidRDefault="003671D7" w:rsidP="003671D7">
      <w:pPr>
        <w:pStyle w:val="Heading2"/>
      </w:pPr>
      <w:r>
        <w:t>Declaration</w:t>
      </w:r>
    </w:p>
    <w:p w14:paraId="0391ABEB" w14:textId="77777777" w:rsidR="003671D7" w:rsidRDefault="003671D7" w:rsidP="003671D7">
      <w:r w:rsidRPr="00340E5C">
        <w:rPr>
          <w:szCs w:val="18"/>
        </w:rPr>
        <w:t>I declare that</w:t>
      </w:r>
      <w:r w:rsidRPr="00410E0A">
        <w:t>:</w:t>
      </w:r>
    </w:p>
    <w:p w14:paraId="067CFFE3" w14:textId="77777777" w:rsidR="003671D7" w:rsidRPr="00D1715A" w:rsidRDefault="003671D7" w:rsidP="003671D7">
      <w:pPr>
        <w:pStyle w:val="Squarebullet"/>
      </w:pPr>
      <w:r w:rsidRPr="00D1715A">
        <w:t>I have authority from the person conducting a business or undertaking to complete and submit this notification on their behalf</w:t>
      </w:r>
    </w:p>
    <w:p w14:paraId="04714CB5" w14:textId="77777777" w:rsidR="003671D7" w:rsidRPr="00D1715A" w:rsidRDefault="003671D7" w:rsidP="003671D7">
      <w:pPr>
        <w:pStyle w:val="Squarebullet"/>
      </w:pPr>
      <w:r w:rsidRPr="00D1715A">
        <w:t>to the best of my knowledge, the information provided in this notification and any attachment to this notification, is true and correct in every detail</w:t>
      </w:r>
    </w:p>
    <w:p w14:paraId="099879CC" w14:textId="77777777" w:rsidR="003671D7" w:rsidRPr="00D1715A" w:rsidRDefault="003671D7" w:rsidP="003671D7">
      <w:pPr>
        <w:pStyle w:val="Squarebullet"/>
      </w:pPr>
      <w:r w:rsidRPr="00D1715A">
        <w:t xml:space="preserve">I consent to the </w:t>
      </w:r>
      <w:r>
        <w:t>Regulator</w:t>
      </w:r>
      <w:r w:rsidRPr="00D1715A">
        <w:t xml:space="preserve"> making enquiries and exchanging information with other Work Health and Safety Regulators in this or other states, other territories and/or the Commonwealth regarding any matter relevant to this notification.</w:t>
      </w:r>
    </w:p>
    <w:p w14:paraId="398549DF" w14:textId="77777777" w:rsidR="003671D7" w:rsidRPr="003671D7" w:rsidRDefault="003671D7" w:rsidP="003671D7">
      <w:pPr>
        <w:rPr>
          <w:sz w:val="20"/>
          <w:szCs w:val="20"/>
        </w:rPr>
      </w:pPr>
      <w:r w:rsidRPr="003671D7">
        <w:rPr>
          <w:rStyle w:val="Strong"/>
          <w:sz w:val="20"/>
          <w:szCs w:val="20"/>
        </w:rPr>
        <w:t xml:space="preserve">Note: </w:t>
      </w:r>
      <w:r w:rsidRPr="003671D7">
        <w:rPr>
          <w:sz w:val="20"/>
          <w:szCs w:val="20"/>
        </w:rPr>
        <w:t xml:space="preserve">Giving false or misleading information is a serious offence under section 268 of the </w:t>
      </w:r>
      <w:r w:rsidRPr="003671D7">
        <w:rPr>
          <w:i/>
          <w:sz w:val="20"/>
          <w:szCs w:val="20"/>
        </w:rPr>
        <w:t>Work Health and Safety Act 2011</w:t>
      </w:r>
      <w:r w:rsidRPr="003671D7">
        <w:rPr>
          <w:sz w:val="20"/>
          <w:szCs w:val="20"/>
        </w:rPr>
        <w:t xml:space="preserve">, and Part 5A of the </w:t>
      </w:r>
      <w:r w:rsidRPr="003671D7">
        <w:rPr>
          <w:i/>
          <w:sz w:val="20"/>
          <w:szCs w:val="20"/>
        </w:rPr>
        <w:t>Crimes Act 1900</w:t>
      </w:r>
      <w:r w:rsidRPr="003671D7">
        <w:rPr>
          <w:sz w:val="20"/>
          <w:szCs w:val="20"/>
        </w:rPr>
        <w:t>.</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44"/>
        <w:gridCol w:w="3725"/>
        <w:gridCol w:w="1032"/>
        <w:gridCol w:w="281"/>
        <w:gridCol w:w="2624"/>
      </w:tblGrid>
      <w:tr w:rsidR="003671D7" w:rsidRPr="00D1715A" w14:paraId="7DFE79E4" w14:textId="77777777" w:rsidTr="00EF25B3">
        <w:trPr>
          <w:cantSplit/>
          <w:trHeight w:val="156"/>
        </w:trPr>
        <w:tc>
          <w:tcPr>
            <w:tcW w:w="2544" w:type="dxa"/>
            <w:shd w:val="clear" w:color="auto" w:fill="auto"/>
          </w:tcPr>
          <w:p w14:paraId="496FC3C8" w14:textId="77777777" w:rsidR="003671D7" w:rsidRPr="00D1715A" w:rsidRDefault="003671D7" w:rsidP="003671D7">
            <w:pPr>
              <w:pStyle w:val="BodyText"/>
              <w:rPr>
                <w:lang w:eastAsia="en-AU"/>
              </w:rPr>
            </w:pPr>
            <w:r w:rsidRPr="00D1715A">
              <w:rPr>
                <w:lang w:eastAsia="en-AU"/>
              </w:rPr>
              <w:t>Name of authorised person</w:t>
            </w:r>
          </w:p>
        </w:tc>
        <w:tc>
          <w:tcPr>
            <w:tcW w:w="7662" w:type="dxa"/>
            <w:gridSpan w:val="4"/>
            <w:shd w:val="clear" w:color="auto" w:fill="auto"/>
          </w:tcPr>
          <w:p w14:paraId="5FB6AC57" w14:textId="77777777" w:rsidR="003671D7" w:rsidRPr="00D1715A" w:rsidRDefault="003671D7" w:rsidP="003671D7">
            <w:pPr>
              <w:pStyle w:val="BodyText"/>
              <w:rPr>
                <w:lang w:eastAsia="en-AU"/>
              </w:rPr>
            </w:pPr>
            <w:r w:rsidRPr="00D1715A">
              <w:rPr>
                <w:lang w:eastAsia="en-AU"/>
              </w:rPr>
              <w:fldChar w:fldCharType="begin">
                <w:ffData>
                  <w:name w:val="Text79"/>
                  <w:enabled/>
                  <w:calcOnExit w:val="0"/>
                  <w:textInput>
                    <w:maxLength w:val="80"/>
                  </w:textInput>
                </w:ffData>
              </w:fldChar>
            </w:r>
            <w:bookmarkStart w:id="6" w:name="Text79"/>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bookmarkEnd w:id="6"/>
          </w:p>
        </w:tc>
      </w:tr>
      <w:tr w:rsidR="003671D7" w:rsidRPr="00D1715A" w14:paraId="79BC9BB8" w14:textId="77777777" w:rsidTr="00EF25B3">
        <w:trPr>
          <w:cantSplit/>
          <w:trHeight w:val="156"/>
        </w:trPr>
        <w:tc>
          <w:tcPr>
            <w:tcW w:w="2544" w:type="dxa"/>
            <w:shd w:val="clear" w:color="auto" w:fill="auto"/>
          </w:tcPr>
          <w:p w14:paraId="26971C70" w14:textId="77777777" w:rsidR="003671D7" w:rsidRPr="00D1715A" w:rsidRDefault="003671D7" w:rsidP="003671D7">
            <w:pPr>
              <w:pStyle w:val="BodyText"/>
              <w:rPr>
                <w:lang w:eastAsia="en-AU"/>
              </w:rPr>
            </w:pPr>
            <w:r w:rsidRPr="00D1715A">
              <w:rPr>
                <w:lang w:eastAsia="en-AU"/>
              </w:rPr>
              <w:t xml:space="preserve">Signature </w:t>
            </w:r>
          </w:p>
        </w:tc>
        <w:tc>
          <w:tcPr>
            <w:tcW w:w="3725" w:type="dxa"/>
            <w:shd w:val="clear" w:color="auto" w:fill="auto"/>
          </w:tcPr>
          <w:p w14:paraId="0E2AAADD" w14:textId="77777777" w:rsidR="003671D7" w:rsidRPr="00D1715A" w:rsidRDefault="003671D7" w:rsidP="003671D7">
            <w:pPr>
              <w:pStyle w:val="BodyText"/>
              <w:rPr>
                <w:lang w:eastAsia="en-AU"/>
              </w:rPr>
            </w:pPr>
          </w:p>
        </w:tc>
        <w:tc>
          <w:tcPr>
            <w:tcW w:w="1313" w:type="dxa"/>
            <w:gridSpan w:val="2"/>
            <w:shd w:val="clear" w:color="auto" w:fill="auto"/>
          </w:tcPr>
          <w:p w14:paraId="15E9A047" w14:textId="77777777" w:rsidR="003671D7" w:rsidRPr="00D1715A" w:rsidRDefault="003671D7" w:rsidP="003671D7">
            <w:pPr>
              <w:pStyle w:val="BodyText"/>
              <w:rPr>
                <w:lang w:eastAsia="en-AU"/>
              </w:rPr>
            </w:pPr>
            <w:r w:rsidRPr="00D1715A">
              <w:rPr>
                <w:lang w:eastAsia="en-AU"/>
              </w:rPr>
              <w:t>Date</w:t>
            </w:r>
          </w:p>
        </w:tc>
        <w:tc>
          <w:tcPr>
            <w:tcW w:w="2624" w:type="dxa"/>
            <w:shd w:val="clear" w:color="auto" w:fill="auto"/>
          </w:tcPr>
          <w:p w14:paraId="3EB67BEA" w14:textId="77777777" w:rsidR="003671D7" w:rsidRPr="00D1715A" w:rsidRDefault="003671D7" w:rsidP="003671D7">
            <w:pPr>
              <w:pStyle w:val="BodyText"/>
              <w:rPr>
                <w:lang w:eastAsia="en-AU"/>
              </w:rPr>
            </w:pPr>
            <w:r w:rsidRPr="00D1715A">
              <w:rPr>
                <w:lang w:eastAsia="en-AU"/>
              </w:rPr>
              <w:fldChar w:fldCharType="begin">
                <w:ffData>
                  <w:name w:val="Text79"/>
                  <w:enabled/>
                  <w:calcOnExit w:val="0"/>
                  <w:textInput>
                    <w:maxLength w:val="80"/>
                  </w:textInput>
                </w:ffData>
              </w:fldChar>
            </w:r>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p>
        </w:tc>
      </w:tr>
      <w:tr w:rsidR="003671D7" w:rsidRPr="00D1715A" w14:paraId="5B5F79C7" w14:textId="77777777" w:rsidTr="00EF25B3">
        <w:trPr>
          <w:cantSplit/>
          <w:trHeight w:val="156"/>
        </w:trPr>
        <w:tc>
          <w:tcPr>
            <w:tcW w:w="2544" w:type="dxa"/>
            <w:shd w:val="clear" w:color="auto" w:fill="auto"/>
          </w:tcPr>
          <w:p w14:paraId="53AEC845" w14:textId="77777777" w:rsidR="003671D7" w:rsidRPr="00D1715A" w:rsidRDefault="003671D7" w:rsidP="003671D7">
            <w:pPr>
              <w:pStyle w:val="BodyText"/>
              <w:rPr>
                <w:lang w:eastAsia="en-GB"/>
              </w:rPr>
            </w:pPr>
            <w:r w:rsidRPr="00D1715A">
              <w:rPr>
                <w:lang w:eastAsia="en-GB"/>
              </w:rPr>
              <w:t>Position/title</w:t>
            </w:r>
          </w:p>
        </w:tc>
        <w:tc>
          <w:tcPr>
            <w:tcW w:w="7662" w:type="dxa"/>
            <w:gridSpan w:val="4"/>
            <w:shd w:val="clear" w:color="auto" w:fill="auto"/>
          </w:tcPr>
          <w:p w14:paraId="7345E497" w14:textId="77777777" w:rsidR="003671D7" w:rsidRPr="00D1715A" w:rsidRDefault="003671D7" w:rsidP="003671D7">
            <w:pPr>
              <w:pStyle w:val="BodyText"/>
              <w:rPr>
                <w:lang w:eastAsia="en-AU"/>
              </w:rPr>
            </w:pPr>
            <w:r w:rsidRPr="00D1715A">
              <w:rPr>
                <w:lang w:eastAsia="en-AU"/>
              </w:rPr>
              <w:fldChar w:fldCharType="begin">
                <w:ffData>
                  <w:name w:val="Text79"/>
                  <w:enabled/>
                  <w:calcOnExit w:val="0"/>
                  <w:textInput>
                    <w:maxLength w:val="80"/>
                  </w:textInput>
                </w:ffData>
              </w:fldChar>
            </w:r>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p>
        </w:tc>
      </w:tr>
      <w:tr w:rsidR="003671D7" w:rsidRPr="00D1715A" w14:paraId="0E2FCD9A" w14:textId="77777777" w:rsidTr="00EF25B3">
        <w:trPr>
          <w:cantSplit/>
          <w:trHeight w:val="156"/>
        </w:trPr>
        <w:tc>
          <w:tcPr>
            <w:tcW w:w="2544" w:type="dxa"/>
            <w:shd w:val="clear" w:color="auto" w:fill="auto"/>
          </w:tcPr>
          <w:p w14:paraId="78CFAA1F" w14:textId="77777777" w:rsidR="003671D7" w:rsidRPr="00D1715A" w:rsidRDefault="003671D7" w:rsidP="003671D7">
            <w:pPr>
              <w:pStyle w:val="BodyText"/>
              <w:rPr>
                <w:lang w:eastAsia="en-AU"/>
              </w:rPr>
            </w:pPr>
            <w:r w:rsidRPr="00D1715A">
              <w:rPr>
                <w:lang w:eastAsia="en-AU"/>
              </w:rPr>
              <w:lastRenderedPageBreak/>
              <w:t>Email address</w:t>
            </w:r>
          </w:p>
        </w:tc>
        <w:tc>
          <w:tcPr>
            <w:tcW w:w="7662" w:type="dxa"/>
            <w:gridSpan w:val="4"/>
            <w:shd w:val="clear" w:color="auto" w:fill="auto"/>
          </w:tcPr>
          <w:p w14:paraId="51BE5781" w14:textId="77777777" w:rsidR="003671D7" w:rsidRPr="00D1715A" w:rsidRDefault="003671D7" w:rsidP="003671D7">
            <w:pPr>
              <w:pStyle w:val="BodyText"/>
              <w:rPr>
                <w:lang w:eastAsia="en-AU"/>
              </w:rPr>
            </w:pPr>
            <w:r w:rsidRPr="00D1715A">
              <w:rPr>
                <w:lang w:eastAsia="en-AU"/>
              </w:rPr>
              <w:fldChar w:fldCharType="begin">
                <w:ffData>
                  <w:name w:val="Text81"/>
                  <w:enabled/>
                  <w:calcOnExit w:val="0"/>
                  <w:textInput>
                    <w:maxLength w:val="80"/>
                  </w:textInput>
                </w:ffData>
              </w:fldChar>
            </w:r>
            <w:bookmarkStart w:id="7" w:name="Text81"/>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bookmarkEnd w:id="7"/>
          </w:p>
        </w:tc>
      </w:tr>
      <w:tr w:rsidR="003671D7" w:rsidRPr="00D1715A" w14:paraId="4D8D16A9" w14:textId="77777777" w:rsidTr="00EF25B3">
        <w:trPr>
          <w:cantSplit/>
          <w:trHeight w:val="156"/>
        </w:trPr>
        <w:tc>
          <w:tcPr>
            <w:tcW w:w="2544" w:type="dxa"/>
            <w:shd w:val="clear" w:color="auto" w:fill="auto"/>
          </w:tcPr>
          <w:p w14:paraId="5AEF4956" w14:textId="77777777" w:rsidR="003671D7" w:rsidRPr="00D1715A" w:rsidRDefault="003671D7" w:rsidP="003671D7">
            <w:pPr>
              <w:pStyle w:val="BodyText"/>
              <w:rPr>
                <w:lang w:eastAsia="en-AU"/>
              </w:rPr>
            </w:pPr>
            <w:r w:rsidRPr="00D1715A">
              <w:rPr>
                <w:lang w:eastAsia="en-AU"/>
              </w:rPr>
              <w:t>Postal address</w:t>
            </w:r>
          </w:p>
        </w:tc>
        <w:tc>
          <w:tcPr>
            <w:tcW w:w="7662" w:type="dxa"/>
            <w:gridSpan w:val="4"/>
            <w:shd w:val="clear" w:color="auto" w:fill="auto"/>
          </w:tcPr>
          <w:p w14:paraId="28DD5185" w14:textId="77777777" w:rsidR="003671D7" w:rsidRPr="00D1715A" w:rsidRDefault="003671D7" w:rsidP="003671D7">
            <w:pPr>
              <w:pStyle w:val="BodyText"/>
              <w:rPr>
                <w:lang w:eastAsia="en-AU"/>
              </w:rPr>
            </w:pPr>
            <w:r w:rsidRPr="00D1715A">
              <w:rPr>
                <w:lang w:eastAsia="en-AU"/>
              </w:rPr>
              <w:fldChar w:fldCharType="begin">
                <w:ffData>
                  <w:name w:val="Text82"/>
                  <w:enabled/>
                  <w:calcOnExit w:val="0"/>
                  <w:textInput>
                    <w:maxLength w:val="80"/>
                  </w:textInput>
                </w:ffData>
              </w:fldChar>
            </w:r>
            <w:bookmarkStart w:id="8" w:name="Text82"/>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bookmarkEnd w:id="8"/>
          </w:p>
        </w:tc>
      </w:tr>
      <w:tr w:rsidR="003671D7" w:rsidRPr="00D1715A" w14:paraId="0ABB2C1E" w14:textId="77777777" w:rsidTr="00EF25B3">
        <w:trPr>
          <w:cantSplit/>
          <w:trHeight w:val="156"/>
        </w:trPr>
        <w:tc>
          <w:tcPr>
            <w:tcW w:w="2544" w:type="dxa"/>
            <w:shd w:val="clear" w:color="auto" w:fill="auto"/>
          </w:tcPr>
          <w:p w14:paraId="38AB25D7" w14:textId="77777777" w:rsidR="003671D7" w:rsidRPr="00D1715A" w:rsidRDefault="003671D7" w:rsidP="003671D7">
            <w:pPr>
              <w:pStyle w:val="BodyText"/>
              <w:rPr>
                <w:lang w:eastAsia="en-AU"/>
              </w:rPr>
            </w:pPr>
            <w:r w:rsidRPr="00D1715A">
              <w:rPr>
                <w:lang w:eastAsia="en-AU"/>
              </w:rPr>
              <w:t>Suburb</w:t>
            </w:r>
          </w:p>
        </w:tc>
        <w:tc>
          <w:tcPr>
            <w:tcW w:w="3725" w:type="dxa"/>
            <w:shd w:val="clear" w:color="auto" w:fill="auto"/>
          </w:tcPr>
          <w:p w14:paraId="18D777C8" w14:textId="77777777" w:rsidR="003671D7" w:rsidRPr="00D1715A" w:rsidRDefault="003671D7" w:rsidP="003671D7">
            <w:pPr>
              <w:pStyle w:val="BodyText"/>
              <w:rPr>
                <w:lang w:eastAsia="en-AU"/>
              </w:rPr>
            </w:pPr>
            <w:r w:rsidRPr="00D1715A">
              <w:rPr>
                <w:lang w:eastAsia="en-AU"/>
              </w:rPr>
              <w:fldChar w:fldCharType="begin">
                <w:ffData>
                  <w:name w:val="Text83"/>
                  <w:enabled/>
                  <w:calcOnExit w:val="0"/>
                  <w:textInput>
                    <w:maxLength w:val="40"/>
                  </w:textInput>
                </w:ffData>
              </w:fldChar>
            </w:r>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p>
        </w:tc>
        <w:tc>
          <w:tcPr>
            <w:tcW w:w="1032" w:type="dxa"/>
            <w:shd w:val="clear" w:color="auto" w:fill="auto"/>
          </w:tcPr>
          <w:p w14:paraId="1D1B02DC" w14:textId="77777777" w:rsidR="003671D7" w:rsidRPr="00D1715A" w:rsidRDefault="003671D7" w:rsidP="003671D7">
            <w:pPr>
              <w:pStyle w:val="BodyText"/>
              <w:rPr>
                <w:lang w:eastAsia="en-AU"/>
              </w:rPr>
            </w:pPr>
            <w:r w:rsidRPr="00D1715A">
              <w:rPr>
                <w:lang w:eastAsia="en-AU"/>
              </w:rPr>
              <w:t>Postcode</w:t>
            </w:r>
          </w:p>
        </w:tc>
        <w:tc>
          <w:tcPr>
            <w:tcW w:w="2905" w:type="dxa"/>
            <w:gridSpan w:val="2"/>
            <w:shd w:val="clear" w:color="auto" w:fill="auto"/>
          </w:tcPr>
          <w:p w14:paraId="3049652D" w14:textId="77777777" w:rsidR="003671D7" w:rsidRPr="00D1715A" w:rsidRDefault="003671D7" w:rsidP="003671D7">
            <w:pPr>
              <w:pStyle w:val="BodyText"/>
              <w:rPr>
                <w:lang w:eastAsia="en-AU"/>
              </w:rPr>
            </w:pPr>
            <w:r w:rsidRPr="00D1715A">
              <w:rPr>
                <w:lang w:eastAsia="en-AU"/>
              </w:rPr>
              <w:fldChar w:fldCharType="begin">
                <w:ffData>
                  <w:name w:val="Text84"/>
                  <w:enabled/>
                  <w:calcOnExit w:val="0"/>
                  <w:textInput>
                    <w:type w:val="number"/>
                    <w:maxLength w:val="4"/>
                    <w:format w:val="0"/>
                  </w:textInput>
                </w:ffData>
              </w:fldChar>
            </w:r>
            <w:bookmarkStart w:id="9" w:name="Text84"/>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bookmarkEnd w:id="9"/>
          </w:p>
        </w:tc>
      </w:tr>
      <w:tr w:rsidR="003671D7" w:rsidRPr="00D1715A" w14:paraId="0A208ED2" w14:textId="77777777" w:rsidTr="00EF25B3">
        <w:trPr>
          <w:cantSplit/>
          <w:trHeight w:val="156"/>
        </w:trPr>
        <w:tc>
          <w:tcPr>
            <w:tcW w:w="2544" w:type="dxa"/>
            <w:shd w:val="clear" w:color="auto" w:fill="auto"/>
          </w:tcPr>
          <w:p w14:paraId="49983A4A" w14:textId="77777777" w:rsidR="003671D7" w:rsidRPr="00D1715A" w:rsidRDefault="003671D7" w:rsidP="003671D7">
            <w:pPr>
              <w:pStyle w:val="BodyText"/>
              <w:rPr>
                <w:lang w:eastAsia="en-AU"/>
              </w:rPr>
            </w:pPr>
            <w:r w:rsidRPr="00D1715A">
              <w:rPr>
                <w:lang w:eastAsia="en-AU"/>
              </w:rPr>
              <w:t>Office telephone</w:t>
            </w:r>
          </w:p>
        </w:tc>
        <w:tc>
          <w:tcPr>
            <w:tcW w:w="3725" w:type="dxa"/>
            <w:shd w:val="clear" w:color="auto" w:fill="auto"/>
          </w:tcPr>
          <w:p w14:paraId="7000F5FB" w14:textId="77777777" w:rsidR="003671D7" w:rsidRPr="00D1715A" w:rsidRDefault="003671D7" w:rsidP="003671D7">
            <w:pPr>
              <w:pStyle w:val="BodyText"/>
              <w:rPr>
                <w:lang w:eastAsia="en-AU"/>
              </w:rPr>
            </w:pPr>
            <w:r w:rsidRPr="00D1715A">
              <w:rPr>
                <w:lang w:eastAsia="en-AU"/>
              </w:rPr>
              <w:fldChar w:fldCharType="begin">
                <w:ffData>
                  <w:name w:val="Text109"/>
                  <w:enabled/>
                  <w:calcOnExit w:val="0"/>
                  <w:textInput>
                    <w:maxLength w:val="21"/>
                  </w:textInput>
                </w:ffData>
              </w:fldChar>
            </w:r>
            <w:bookmarkStart w:id="10" w:name="Text109"/>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bookmarkEnd w:id="10"/>
          </w:p>
        </w:tc>
        <w:tc>
          <w:tcPr>
            <w:tcW w:w="1032" w:type="dxa"/>
            <w:shd w:val="clear" w:color="auto" w:fill="auto"/>
          </w:tcPr>
          <w:p w14:paraId="6FE99ADD" w14:textId="77777777" w:rsidR="003671D7" w:rsidRPr="00D1715A" w:rsidRDefault="003671D7" w:rsidP="003671D7">
            <w:pPr>
              <w:pStyle w:val="BodyText"/>
              <w:rPr>
                <w:lang w:eastAsia="en-AU"/>
              </w:rPr>
            </w:pPr>
            <w:r w:rsidRPr="00D1715A">
              <w:rPr>
                <w:lang w:eastAsia="en-AU"/>
              </w:rPr>
              <w:t xml:space="preserve">Mobile </w:t>
            </w:r>
          </w:p>
        </w:tc>
        <w:tc>
          <w:tcPr>
            <w:tcW w:w="2905" w:type="dxa"/>
            <w:gridSpan w:val="2"/>
            <w:shd w:val="clear" w:color="auto" w:fill="auto"/>
          </w:tcPr>
          <w:p w14:paraId="6FE6F3B6" w14:textId="77777777" w:rsidR="003671D7" w:rsidRPr="00D1715A" w:rsidRDefault="003671D7" w:rsidP="003671D7">
            <w:pPr>
              <w:pStyle w:val="BodyText"/>
              <w:rPr>
                <w:lang w:eastAsia="en-AU"/>
              </w:rPr>
            </w:pPr>
            <w:r w:rsidRPr="00D1715A">
              <w:rPr>
                <w:lang w:eastAsia="en-AU"/>
              </w:rPr>
              <w:fldChar w:fldCharType="begin">
                <w:ffData>
                  <w:name w:val="Text95"/>
                  <w:enabled/>
                  <w:calcOnExit w:val="0"/>
                  <w:textInput>
                    <w:maxLength w:val="20"/>
                  </w:textInput>
                </w:ffData>
              </w:fldChar>
            </w:r>
            <w:bookmarkStart w:id="11" w:name="Text95"/>
            <w:r w:rsidRPr="00D1715A">
              <w:rPr>
                <w:lang w:eastAsia="en-AU"/>
              </w:rPr>
              <w:instrText xml:space="preserve"> FORMTEXT </w:instrText>
            </w:r>
            <w:r w:rsidRPr="00D1715A">
              <w:rPr>
                <w:lang w:eastAsia="en-AU"/>
              </w:rPr>
            </w:r>
            <w:r w:rsidRPr="00D1715A">
              <w:rPr>
                <w:lang w:eastAsia="en-AU"/>
              </w:rPr>
              <w:fldChar w:fldCharType="separate"/>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noProof/>
                <w:lang w:eastAsia="en-AU"/>
              </w:rPr>
              <w:t> </w:t>
            </w:r>
            <w:r w:rsidRPr="00D1715A">
              <w:rPr>
                <w:lang w:eastAsia="en-AU"/>
              </w:rPr>
              <w:fldChar w:fldCharType="end"/>
            </w:r>
            <w:bookmarkEnd w:id="11"/>
          </w:p>
        </w:tc>
      </w:tr>
    </w:tbl>
    <w:p w14:paraId="52742F31" w14:textId="77777777" w:rsidR="00A82CD8" w:rsidRPr="00D56010"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4E435E1D" w14:textId="77777777" w:rsidR="00A82CD8" w:rsidRPr="00F737F3" w:rsidRDefault="00A82CD8" w:rsidP="00A82CD8">
      <w:pPr>
        <w:pStyle w:val="Heading2"/>
      </w:pPr>
      <w:r>
        <w:t>Submitting the form</w:t>
      </w:r>
    </w:p>
    <w:p w14:paraId="097E6D48" w14:textId="1580EBAE" w:rsidR="00A82CD8" w:rsidRPr="003671D7" w:rsidRDefault="00A82CD8" w:rsidP="00E16421">
      <w:pPr>
        <w:pStyle w:val="BodyText"/>
        <w:rPr>
          <w:rStyle w:val="BodyTextChar"/>
          <w:szCs w:val="24"/>
        </w:rPr>
      </w:pPr>
      <w:r w:rsidRPr="003671D7">
        <w:rPr>
          <w:szCs w:val="24"/>
        </w:rPr>
        <w:t xml:space="preserve">Email this form to </w:t>
      </w:r>
      <w:hyperlink r:id="rId9" w:history="1">
        <w:r w:rsidRPr="003671D7">
          <w:rPr>
            <w:rStyle w:val="Hyperlink"/>
            <w:szCs w:val="24"/>
          </w:rPr>
          <w:t>cau@planning.nsw.gov.au</w:t>
        </w:r>
      </w:hyperlink>
    </w:p>
    <w:p w14:paraId="0FA437BF" w14:textId="27191945" w:rsidR="00A82CD8" w:rsidRPr="003671D7" w:rsidRDefault="00A82CD8" w:rsidP="00E16421">
      <w:pPr>
        <w:pStyle w:val="BodyText"/>
        <w:rPr>
          <w:szCs w:val="24"/>
        </w:rPr>
      </w:pPr>
      <w:r w:rsidRPr="003671D7">
        <w:rPr>
          <w:szCs w:val="24"/>
        </w:rPr>
        <w:t>Mail: Central Assessment Unit, NSW Resources Regulator, PO Box 344, HRMC, 2310.</w:t>
      </w:r>
    </w:p>
    <w:p w14:paraId="29FB5E0C" w14:textId="77777777" w:rsidR="00A82CD8" w:rsidRPr="003671D7" w:rsidRDefault="00A82CD8" w:rsidP="00E16421">
      <w:pPr>
        <w:pStyle w:val="BodyText"/>
        <w:rPr>
          <w:szCs w:val="24"/>
        </w:rPr>
      </w:pPr>
      <w:r w:rsidRPr="003671D7">
        <w:rPr>
          <w:szCs w:val="24"/>
        </w:rPr>
        <w:t>This form may not be submitted to other offices of NSW Planning, Industry and Environment</w:t>
      </w:r>
      <w:r w:rsidR="005D60DC" w:rsidRPr="003671D7">
        <w:rPr>
          <w:szCs w:val="24"/>
        </w:rPr>
        <w:t xml:space="preserve"> or Regional NSW.</w:t>
      </w:r>
    </w:p>
    <w:p w14:paraId="2B53CD06" w14:textId="77777777" w:rsidR="00A82CD8" w:rsidRDefault="00A82CD8" w:rsidP="0012762A">
      <w:pPr>
        <w:spacing w:after="0" w:line="240" w:lineRule="auto"/>
      </w:pPr>
    </w:p>
    <w:p w14:paraId="48ED30C7" w14:textId="3553204F" w:rsidR="00BD011A" w:rsidRDefault="00BD011A" w:rsidP="00BD011A">
      <w:pPr>
        <w:pStyle w:val="Disclaimer"/>
      </w:pPr>
      <w:r>
        <w:t xml:space="preserve">© State of New South Wales through </w:t>
      </w:r>
      <w:r w:rsidR="003329CE">
        <w:t>Regional NSW</w:t>
      </w:r>
      <w:r w:rsidR="003671D7">
        <w:t xml:space="preserve"> 2021</w:t>
      </w:r>
      <w:r>
        <w:t xml:space="preserve">. You may copy, distribute, display, download and otherwise freely deal with this publication for any purpose, provided that you attribute </w:t>
      </w:r>
      <w:r w:rsidR="003329CE">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E7514B7" w14:textId="3ED906A3" w:rsidR="00BD011A" w:rsidRDefault="00BD011A" w:rsidP="00BD011A">
      <w:pPr>
        <w:pStyle w:val="Disclaimer"/>
      </w:pPr>
      <w:r>
        <w:t>Disclaimer: The information contained in this publication is based on knowledge and understanding at the time of writing (</w:t>
      </w:r>
      <w:r w:rsidR="003671D7">
        <w:t>February 2021</w:t>
      </w:r>
      <w:r>
        <w:t xml:space="preserve">) and may not be accurate, current or complete. The State of New South Wales (including </w:t>
      </w:r>
      <w:r w:rsidR="003329CE">
        <w:t>Regional NSW</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CA882D3" w14:textId="6C2C13C1" w:rsidR="00A70D3C" w:rsidRDefault="003671D7" w:rsidP="00E813EB">
      <w:pPr>
        <w:pStyle w:val="Disclaimer"/>
      </w:pPr>
      <w:r>
        <w:t>DOC18/208863</w:t>
      </w:r>
    </w:p>
    <w:sectPr w:rsidR="00A70D3C" w:rsidSect="003C5D63">
      <w:headerReference w:type="default" r:id="rId10"/>
      <w:footerReference w:type="default" r:id="rId11"/>
      <w:headerReference w:type="first" r:id="rId12"/>
      <w:footerReference w:type="first" r:id="rId13"/>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06B9" w14:textId="77777777" w:rsidR="00B31BDD" w:rsidRDefault="00B31BDD" w:rsidP="00870475">
      <w:pPr>
        <w:spacing w:after="0" w:line="240" w:lineRule="auto"/>
      </w:pPr>
      <w:r>
        <w:separator/>
      </w:r>
    </w:p>
  </w:endnote>
  <w:endnote w:type="continuationSeparator" w:id="0">
    <w:p w14:paraId="67CABC40" w14:textId="77777777" w:rsidR="00B31BDD" w:rsidRDefault="00B31BDD"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9E64" w14:textId="77777777" w:rsidR="00D865FF" w:rsidRDefault="00D865FF" w:rsidP="00B2504B">
    <w:r>
      <w:rPr>
        <w:noProof/>
      </w:rPr>
      <mc:AlternateContent>
        <mc:Choice Requires="wps">
          <w:drawing>
            <wp:anchor distT="0" distB="0" distL="114300" distR="114300" simplePos="0" relativeHeight="251675648" behindDoc="0" locked="0" layoutInCell="1" allowOverlap="1" wp14:anchorId="6607B22B" wp14:editId="504AFA41">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DE9E" w14:textId="77777777" w:rsidR="00D865FF" w:rsidRPr="006B239E" w:rsidRDefault="00D865F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7B22B"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62BDE9E" w14:textId="77777777" w:rsidR="00D865FF" w:rsidRPr="006B239E" w:rsidRDefault="00D865F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D266" w14:textId="77777777" w:rsidR="00D865FF" w:rsidRDefault="00D865FF" w:rsidP="003C5D63">
    <w:r>
      <w:rPr>
        <w:noProof/>
      </w:rPr>
      <mc:AlternateContent>
        <mc:Choice Requires="wps">
          <w:drawing>
            <wp:anchor distT="0" distB="0" distL="114300" distR="114300" simplePos="0" relativeHeight="251673600" behindDoc="0" locked="0" layoutInCell="1" allowOverlap="1" wp14:anchorId="76C6B4E7" wp14:editId="4016FA7A">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EC66" w14:textId="77777777" w:rsidR="00D865FF" w:rsidRPr="006B239E" w:rsidRDefault="00D865F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6B4E7"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6DE4EC66" w14:textId="77777777" w:rsidR="00D865FF" w:rsidRPr="006B239E" w:rsidRDefault="00D865F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AF80E" w14:textId="77777777" w:rsidR="00B31BDD" w:rsidRDefault="00B31BDD" w:rsidP="00870475">
      <w:pPr>
        <w:spacing w:after="0" w:line="240" w:lineRule="auto"/>
      </w:pPr>
      <w:r>
        <w:separator/>
      </w:r>
    </w:p>
  </w:footnote>
  <w:footnote w:type="continuationSeparator" w:id="0">
    <w:p w14:paraId="5A64D89E" w14:textId="77777777" w:rsidR="00B31BDD" w:rsidRDefault="00B31BDD"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C683" w14:textId="77777777" w:rsidR="00D865FF" w:rsidRPr="0045381F" w:rsidRDefault="00D865F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45351EF4" wp14:editId="21F154FA">
          <wp:simplePos x="0" y="0"/>
          <wp:positionH relativeFrom="column">
            <wp:posOffset>5236960</wp:posOffset>
          </wp:positionH>
          <wp:positionV relativeFrom="paragraph">
            <wp:posOffset>42714</wp:posOffset>
          </wp:positionV>
          <wp:extent cx="1260000" cy="69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4255C899" wp14:editId="6FFD5DE3">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C93FE33" w14:textId="77777777" w:rsidR="00D865FF" w:rsidRPr="00C15256" w:rsidRDefault="00D865FF" w:rsidP="009B3062">
                          <w:pPr>
                            <w:pStyle w:val="Secondaryheader"/>
                          </w:pPr>
                          <w:r>
                            <w:t>FORM</w:t>
                          </w:r>
                        </w:p>
                        <w:p w14:paraId="50D98596" w14:textId="77777777" w:rsidR="003671D7" w:rsidRPr="009B3062" w:rsidRDefault="003671D7" w:rsidP="003671D7">
                          <w:pPr>
                            <w:pStyle w:val="Secondaryheadersubtitle"/>
                          </w:pPr>
                          <w:r>
                            <w:t>Notification of worker removed from lead risk work in</w:t>
                          </w:r>
                          <w:r>
                            <w:br/>
                            <w:t>relation to a mine or petroleum site</w:t>
                          </w:r>
                        </w:p>
                        <w:p w14:paraId="61B3F36A" w14:textId="77777777" w:rsidR="00D865FF" w:rsidRDefault="00D865FF"/>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5C899"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C93FE33" w14:textId="77777777" w:rsidR="00D865FF" w:rsidRPr="00C15256" w:rsidRDefault="00D865FF" w:rsidP="009B3062">
                    <w:pPr>
                      <w:pStyle w:val="Secondaryheader"/>
                    </w:pPr>
                    <w:r>
                      <w:t>FORM</w:t>
                    </w:r>
                  </w:p>
                  <w:p w14:paraId="50D98596" w14:textId="77777777" w:rsidR="003671D7" w:rsidRPr="009B3062" w:rsidRDefault="003671D7" w:rsidP="003671D7">
                    <w:pPr>
                      <w:pStyle w:val="Secondaryheadersubtitle"/>
                    </w:pPr>
                    <w:r>
                      <w:t>Notification of worker removed from lead risk work in</w:t>
                    </w:r>
                    <w:r>
                      <w:br/>
                      <w:t>relation to a mine or petroleum site</w:t>
                    </w:r>
                  </w:p>
                  <w:p w14:paraId="61B3F36A" w14:textId="77777777" w:rsidR="00D865FF" w:rsidRDefault="00D865FF"/>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E8D7" w14:textId="77777777" w:rsidR="00D865FF" w:rsidRDefault="00D865FF" w:rsidP="00B2504B">
    <w:pPr>
      <w:pStyle w:val="Header"/>
      <w:pBdr>
        <w:bottom w:val="none" w:sz="0" w:space="0" w:color="auto"/>
      </w:pBdr>
    </w:pPr>
    <w:r>
      <w:rPr>
        <w:noProof/>
      </w:rPr>
      <w:drawing>
        <wp:anchor distT="0" distB="0" distL="114300" distR="114300" simplePos="0" relativeHeight="251686912" behindDoc="0" locked="0" layoutInCell="1" allowOverlap="1" wp14:anchorId="676F7943" wp14:editId="3A8BDD86">
          <wp:simplePos x="0" y="0"/>
          <wp:positionH relativeFrom="margin">
            <wp:posOffset>0</wp:posOffset>
          </wp:positionH>
          <wp:positionV relativeFrom="paragraph">
            <wp:posOffset>121920</wp:posOffset>
          </wp:positionV>
          <wp:extent cx="2489200" cy="772402"/>
          <wp:effectExtent l="0" t="0" r="635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22BE43E2" wp14:editId="783F05A5">
          <wp:simplePos x="0" y="0"/>
          <wp:positionH relativeFrom="column">
            <wp:posOffset>4841875</wp:posOffset>
          </wp:positionH>
          <wp:positionV relativeFrom="paragraph">
            <wp:posOffset>139065</wp:posOffset>
          </wp:positionV>
          <wp:extent cx="1504315" cy="82423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24C89543" wp14:editId="3E12EACE">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ED0C4F2" w14:textId="77777777" w:rsidR="00D865FF" w:rsidRDefault="00D865FF" w:rsidP="00E813EB">
                          <w:pPr>
                            <w:pStyle w:val="Title"/>
                            <w:spacing w:after="0"/>
                            <w:ind w:firstLine="0"/>
                          </w:pPr>
                          <w:r>
                            <w:t>form</w:t>
                          </w:r>
                        </w:p>
                        <w:p w14:paraId="3A205F77" w14:textId="7929C8E2" w:rsidR="00D865FF" w:rsidRPr="00296909" w:rsidRDefault="00077D49" w:rsidP="00296909">
                          <w:pPr>
                            <w:pStyle w:val="Subtitle"/>
                          </w:pPr>
                          <w:r>
                            <w:t>Notification of worker removed from lead risk work</w:t>
                          </w:r>
                          <w:r>
                            <w:br/>
                            <w:t>in relation to a mine or petroleum site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4C89543"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ED0C4F2" w14:textId="77777777" w:rsidR="00D865FF" w:rsidRDefault="00D865FF" w:rsidP="00E813EB">
                    <w:pPr>
                      <w:pStyle w:val="Title"/>
                      <w:spacing w:after="0"/>
                      <w:ind w:firstLine="0"/>
                    </w:pPr>
                    <w:r>
                      <w:t>form</w:t>
                    </w:r>
                  </w:p>
                  <w:p w14:paraId="3A205F77" w14:textId="7929C8E2" w:rsidR="00D865FF" w:rsidRPr="00296909" w:rsidRDefault="00077D49" w:rsidP="00296909">
                    <w:pPr>
                      <w:pStyle w:val="Subtitle"/>
                    </w:pPr>
                    <w:r>
                      <w:t>Notification of worker removed from lead risk work</w:t>
                    </w:r>
                    <w:r>
                      <w:br/>
                      <w:t>in relation to a mine or petroleum site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6tTRKf5ZvAN414W2CZ5KEBhi6zBMDgCUvrUZE+dhTU01860lIgTPMaEJa16FwWwpGzvecAdDVYqk+8hffmuKHw==" w:salt="3tQ9R5LFqrIMBqR9zxVXf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D4"/>
    <w:rsid w:val="00014971"/>
    <w:rsid w:val="000171CB"/>
    <w:rsid w:val="00023AA1"/>
    <w:rsid w:val="00046DAC"/>
    <w:rsid w:val="00051FB0"/>
    <w:rsid w:val="000553C0"/>
    <w:rsid w:val="00062168"/>
    <w:rsid w:val="00063866"/>
    <w:rsid w:val="00071DD1"/>
    <w:rsid w:val="00077D49"/>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329CE"/>
    <w:rsid w:val="00351F31"/>
    <w:rsid w:val="00357FCF"/>
    <w:rsid w:val="003671D7"/>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138A"/>
    <w:rsid w:val="00444730"/>
    <w:rsid w:val="0044504D"/>
    <w:rsid w:val="004458ED"/>
    <w:rsid w:val="00450475"/>
    <w:rsid w:val="0045381F"/>
    <w:rsid w:val="004611B1"/>
    <w:rsid w:val="00467129"/>
    <w:rsid w:val="00485316"/>
    <w:rsid w:val="004900C8"/>
    <w:rsid w:val="00494E8C"/>
    <w:rsid w:val="004A6347"/>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BFF"/>
    <w:rsid w:val="005D60DC"/>
    <w:rsid w:val="005D6E77"/>
    <w:rsid w:val="005E7C45"/>
    <w:rsid w:val="005F3D3D"/>
    <w:rsid w:val="00604D0E"/>
    <w:rsid w:val="00610617"/>
    <w:rsid w:val="006140F3"/>
    <w:rsid w:val="00616231"/>
    <w:rsid w:val="00622C3A"/>
    <w:rsid w:val="0063069B"/>
    <w:rsid w:val="006347C4"/>
    <w:rsid w:val="0065138A"/>
    <w:rsid w:val="0065479E"/>
    <w:rsid w:val="00655025"/>
    <w:rsid w:val="00663994"/>
    <w:rsid w:val="0067629F"/>
    <w:rsid w:val="00682DC1"/>
    <w:rsid w:val="006844F6"/>
    <w:rsid w:val="00686E98"/>
    <w:rsid w:val="00690B6F"/>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379BC"/>
    <w:rsid w:val="00754464"/>
    <w:rsid w:val="00755222"/>
    <w:rsid w:val="0076239B"/>
    <w:rsid w:val="0076447A"/>
    <w:rsid w:val="007733FC"/>
    <w:rsid w:val="00773B63"/>
    <w:rsid w:val="00781D50"/>
    <w:rsid w:val="00784065"/>
    <w:rsid w:val="00787FC8"/>
    <w:rsid w:val="007905FE"/>
    <w:rsid w:val="00791BE2"/>
    <w:rsid w:val="00797CAF"/>
    <w:rsid w:val="007A580F"/>
    <w:rsid w:val="007B2D74"/>
    <w:rsid w:val="007C035A"/>
    <w:rsid w:val="007C04C6"/>
    <w:rsid w:val="007C3C7B"/>
    <w:rsid w:val="007E7F59"/>
    <w:rsid w:val="007F14D4"/>
    <w:rsid w:val="007F7122"/>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6133"/>
    <w:rsid w:val="008F6767"/>
    <w:rsid w:val="008F705B"/>
    <w:rsid w:val="00905A44"/>
    <w:rsid w:val="00920DC2"/>
    <w:rsid w:val="00920F0B"/>
    <w:rsid w:val="0092389F"/>
    <w:rsid w:val="00932866"/>
    <w:rsid w:val="00937F7D"/>
    <w:rsid w:val="00942A8F"/>
    <w:rsid w:val="00945DF8"/>
    <w:rsid w:val="00957095"/>
    <w:rsid w:val="009573C6"/>
    <w:rsid w:val="00961E16"/>
    <w:rsid w:val="009633CA"/>
    <w:rsid w:val="00963DC9"/>
    <w:rsid w:val="00967FD7"/>
    <w:rsid w:val="00975883"/>
    <w:rsid w:val="009835EE"/>
    <w:rsid w:val="0098484C"/>
    <w:rsid w:val="009A365D"/>
    <w:rsid w:val="009B3062"/>
    <w:rsid w:val="009B591D"/>
    <w:rsid w:val="009C0F5D"/>
    <w:rsid w:val="009C11A2"/>
    <w:rsid w:val="009C20D8"/>
    <w:rsid w:val="009D557D"/>
    <w:rsid w:val="009E2ADE"/>
    <w:rsid w:val="009E4B92"/>
    <w:rsid w:val="009F2B2E"/>
    <w:rsid w:val="00A00BC5"/>
    <w:rsid w:val="00A03558"/>
    <w:rsid w:val="00A037DB"/>
    <w:rsid w:val="00A302A3"/>
    <w:rsid w:val="00A31C0A"/>
    <w:rsid w:val="00A33092"/>
    <w:rsid w:val="00A3606B"/>
    <w:rsid w:val="00A367D5"/>
    <w:rsid w:val="00A44B6D"/>
    <w:rsid w:val="00A45665"/>
    <w:rsid w:val="00A600AC"/>
    <w:rsid w:val="00A70D3C"/>
    <w:rsid w:val="00A70FF0"/>
    <w:rsid w:val="00A74DD7"/>
    <w:rsid w:val="00A77CFA"/>
    <w:rsid w:val="00A804F4"/>
    <w:rsid w:val="00A80F8B"/>
    <w:rsid w:val="00A82CD8"/>
    <w:rsid w:val="00AA3517"/>
    <w:rsid w:val="00AA6B34"/>
    <w:rsid w:val="00AB0350"/>
    <w:rsid w:val="00AB7227"/>
    <w:rsid w:val="00AC2F2B"/>
    <w:rsid w:val="00AE2AC9"/>
    <w:rsid w:val="00AE71F9"/>
    <w:rsid w:val="00AF0D4B"/>
    <w:rsid w:val="00B12505"/>
    <w:rsid w:val="00B1357A"/>
    <w:rsid w:val="00B20347"/>
    <w:rsid w:val="00B2504B"/>
    <w:rsid w:val="00B31BDD"/>
    <w:rsid w:val="00B3202B"/>
    <w:rsid w:val="00B37BD7"/>
    <w:rsid w:val="00B37E52"/>
    <w:rsid w:val="00B72A32"/>
    <w:rsid w:val="00B73A31"/>
    <w:rsid w:val="00B74998"/>
    <w:rsid w:val="00B80AF5"/>
    <w:rsid w:val="00B86C7A"/>
    <w:rsid w:val="00B955A9"/>
    <w:rsid w:val="00BA22CA"/>
    <w:rsid w:val="00BA69DE"/>
    <w:rsid w:val="00BB0D31"/>
    <w:rsid w:val="00BB3C59"/>
    <w:rsid w:val="00BB50CD"/>
    <w:rsid w:val="00BB5F3C"/>
    <w:rsid w:val="00BD011A"/>
    <w:rsid w:val="00BF1358"/>
    <w:rsid w:val="00BF62F2"/>
    <w:rsid w:val="00C03A10"/>
    <w:rsid w:val="00C12D98"/>
    <w:rsid w:val="00C15256"/>
    <w:rsid w:val="00C20ED9"/>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32AFA"/>
    <w:rsid w:val="00D3622B"/>
    <w:rsid w:val="00D40061"/>
    <w:rsid w:val="00D40B42"/>
    <w:rsid w:val="00D4317C"/>
    <w:rsid w:val="00D474EF"/>
    <w:rsid w:val="00D527A3"/>
    <w:rsid w:val="00D5349F"/>
    <w:rsid w:val="00D672EB"/>
    <w:rsid w:val="00D72913"/>
    <w:rsid w:val="00D865FF"/>
    <w:rsid w:val="00D91158"/>
    <w:rsid w:val="00D950C9"/>
    <w:rsid w:val="00DB2042"/>
    <w:rsid w:val="00DB6259"/>
    <w:rsid w:val="00DC249D"/>
    <w:rsid w:val="00DC73DE"/>
    <w:rsid w:val="00DD5122"/>
    <w:rsid w:val="00DE09EC"/>
    <w:rsid w:val="00DF6D25"/>
    <w:rsid w:val="00E12945"/>
    <w:rsid w:val="00E16421"/>
    <w:rsid w:val="00E2382F"/>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467F3"/>
    <w:rsid w:val="00F55D51"/>
    <w:rsid w:val="00F62707"/>
    <w:rsid w:val="00F75412"/>
    <w:rsid w:val="00F764F7"/>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C8B13F"/>
  <w15:chartTrackingRefBased/>
  <w15:docId w15:val="{72BADAB7-1D57-45C7-B575-6EAED601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Instruction">
    <w:name w:val="Instruction"/>
    <w:basedOn w:val="Normal"/>
    <w:rsid w:val="00D865FF"/>
    <w:pPr>
      <w:spacing w:before="0" w:after="60" w:line="240" w:lineRule="auto"/>
    </w:pPr>
    <w:rPr>
      <w:rFonts w:ascii="Arial" w:eastAsia="Times New Roman" w:hAnsi="Arial"/>
      <w:sz w:val="18"/>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u@plannin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20400\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E245242E-829F-408F-9D75-1CFEA16E0C10}">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2</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Nicholas Shields</cp:lastModifiedBy>
  <cp:revision>4</cp:revision>
  <cp:lastPrinted>2017-12-04T06:06:00Z</cp:lastPrinted>
  <dcterms:created xsi:type="dcterms:W3CDTF">2021-08-19T05:51:00Z</dcterms:created>
  <dcterms:modified xsi:type="dcterms:W3CDTF">2021-08-19T05:53:00Z</dcterms:modified>
</cp:coreProperties>
</file>