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8340" w14:textId="77777777" w:rsidR="004D28B9" w:rsidRDefault="004D28B9" w:rsidP="004D28B9">
      <w:pPr>
        <w:pStyle w:val="Heading1"/>
      </w:pPr>
      <w:bookmarkStart w:id="0" w:name="_GoBack"/>
      <w:bookmarkEnd w:id="0"/>
      <w:r w:rsidRPr="004837CD">
        <w:t xml:space="preserve">Policy and </w:t>
      </w:r>
      <w:r w:rsidR="00E87A39">
        <w:t>annual</w:t>
      </w:r>
      <w:r w:rsidRPr="004837CD">
        <w:t xml:space="preserve"> safety planning</w:t>
      </w:r>
    </w:p>
    <w:p w14:paraId="5CF2F308" w14:textId="77777777" w:rsidR="004D28B9" w:rsidRPr="004D28B9" w:rsidRDefault="00356269" w:rsidP="002B31E8">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AIM: </w:t>
      </w:r>
      <w:r w:rsidR="004D28B9" w:rsidRPr="004D28B9">
        <w:rPr>
          <w:rFonts w:ascii="Arial" w:hAnsi="Arial" w:cs="Arial"/>
        </w:rPr>
        <w:t xml:space="preserve">The aim of this program is to develop a health and safety policy which will guide the mine operator, including management and workers in planning, developing and implementing </w:t>
      </w:r>
    </w:p>
    <w:p w14:paraId="6F62705E" w14:textId="77777777" w:rsidR="004D28B9" w:rsidRDefault="004D28B9" w:rsidP="002B31E8">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WHAT: </w:t>
      </w:r>
      <w:r w:rsidRPr="004D28B9">
        <w:rPr>
          <w:rFonts w:ascii="Arial" w:hAnsi="Arial" w:cs="Arial"/>
        </w:rPr>
        <w:t>This policy represents the broad aims of the SMS and looks at what we believe are our main work health and safety goals.</w:t>
      </w:r>
      <w:r w:rsidR="003E0D64">
        <w:rPr>
          <w:rFonts w:ascii="Arial" w:hAnsi="Arial" w:cs="Arial"/>
        </w:rPr>
        <w:t xml:space="preserve"> </w:t>
      </w:r>
      <w:r w:rsidR="003E0D64" w:rsidRPr="004D28B9">
        <w:rPr>
          <w:rFonts w:ascii="Arial" w:hAnsi="Arial" w:cs="Arial"/>
        </w:rPr>
        <w:t>At the site safety meeting the workforce will be involved in developing the goals of the policy.</w:t>
      </w:r>
    </w:p>
    <w:tbl>
      <w:tblPr>
        <w:tblStyle w:val="TableGrid"/>
        <w:tblW w:w="0" w:type="auto"/>
        <w:tblInd w:w="360" w:type="dxa"/>
        <w:tblLook w:val="04A0" w:firstRow="1" w:lastRow="0" w:firstColumn="1" w:lastColumn="0" w:noHBand="0" w:noVBand="1"/>
      </w:tblPr>
      <w:tblGrid>
        <w:gridCol w:w="3604"/>
        <w:gridCol w:w="2552"/>
        <w:gridCol w:w="1261"/>
        <w:gridCol w:w="1261"/>
      </w:tblGrid>
      <w:tr w:rsidR="004D28B9" w14:paraId="3AD2C3CA" w14:textId="77777777" w:rsidTr="004D28B9">
        <w:tc>
          <w:tcPr>
            <w:tcW w:w="8678" w:type="dxa"/>
            <w:gridSpan w:val="4"/>
          </w:tcPr>
          <w:p w14:paraId="2E7DA6A8" w14:textId="77777777" w:rsidR="004D28B9" w:rsidRPr="004D28B9" w:rsidRDefault="004D28B9" w:rsidP="004D28B9">
            <w:pPr>
              <w:jc w:val="center"/>
              <w:rPr>
                <w:rFonts w:ascii="Arial" w:hAnsi="Arial" w:cs="Arial"/>
                <w:sz w:val="40"/>
                <w:szCs w:val="40"/>
              </w:rPr>
            </w:pPr>
            <w:r w:rsidRPr="004D28B9">
              <w:rPr>
                <w:rFonts w:ascii="Arial" w:hAnsi="Arial" w:cs="Arial"/>
                <w:sz w:val="40"/>
                <w:szCs w:val="40"/>
              </w:rPr>
              <w:t>Work health and safety policy</w:t>
            </w:r>
          </w:p>
          <w:p w14:paraId="256F5313" w14:textId="77777777" w:rsidR="004D28B9" w:rsidRDefault="004D28B9" w:rsidP="004D28B9">
            <w:pPr>
              <w:rPr>
                <w:rFonts w:ascii="Arial" w:hAnsi="Arial" w:cs="Arial"/>
              </w:rPr>
            </w:pPr>
          </w:p>
        </w:tc>
      </w:tr>
      <w:tr w:rsidR="004D28B9" w14:paraId="244D9717" w14:textId="77777777" w:rsidTr="004D28B9">
        <w:tc>
          <w:tcPr>
            <w:tcW w:w="8678" w:type="dxa"/>
            <w:gridSpan w:val="4"/>
          </w:tcPr>
          <w:p w14:paraId="42ADE597" w14:textId="77777777" w:rsidR="004D28B9" w:rsidRDefault="004D28B9" w:rsidP="004D28B9">
            <w:pPr>
              <w:rPr>
                <w:rFonts w:ascii="Arial" w:hAnsi="Arial" w:cs="Arial"/>
              </w:rPr>
            </w:pPr>
            <w:r>
              <w:rPr>
                <w:rFonts w:ascii="Arial" w:hAnsi="Arial" w:cs="Arial"/>
              </w:rPr>
              <w:t>Goals</w:t>
            </w:r>
          </w:p>
        </w:tc>
      </w:tr>
      <w:tr w:rsidR="004D28B9" w14:paraId="4CBD05B3" w14:textId="77777777" w:rsidTr="004D28B9">
        <w:tc>
          <w:tcPr>
            <w:tcW w:w="8678" w:type="dxa"/>
            <w:gridSpan w:val="4"/>
          </w:tcPr>
          <w:p w14:paraId="4FAA20E6" w14:textId="77777777" w:rsidR="004D28B9" w:rsidRDefault="004D28B9" w:rsidP="004D28B9">
            <w:pPr>
              <w:rPr>
                <w:rFonts w:ascii="Arial" w:hAnsi="Arial" w:cs="Arial"/>
              </w:rPr>
            </w:pPr>
          </w:p>
        </w:tc>
      </w:tr>
      <w:tr w:rsidR="001537BD" w14:paraId="644ABE8B" w14:textId="77777777" w:rsidTr="004D28B9">
        <w:tc>
          <w:tcPr>
            <w:tcW w:w="8678" w:type="dxa"/>
            <w:gridSpan w:val="4"/>
          </w:tcPr>
          <w:p w14:paraId="0A907E52" w14:textId="77777777" w:rsidR="001537BD" w:rsidRDefault="001537BD" w:rsidP="004D28B9">
            <w:pPr>
              <w:rPr>
                <w:rFonts w:ascii="Arial" w:hAnsi="Arial" w:cs="Arial"/>
              </w:rPr>
            </w:pPr>
          </w:p>
        </w:tc>
      </w:tr>
      <w:tr w:rsidR="001537BD" w14:paraId="27190228" w14:textId="77777777" w:rsidTr="004D28B9">
        <w:tc>
          <w:tcPr>
            <w:tcW w:w="8678" w:type="dxa"/>
            <w:gridSpan w:val="4"/>
          </w:tcPr>
          <w:p w14:paraId="227CC186" w14:textId="77777777" w:rsidR="001537BD" w:rsidRDefault="001537BD" w:rsidP="004D28B9">
            <w:pPr>
              <w:rPr>
                <w:rFonts w:ascii="Arial" w:hAnsi="Arial" w:cs="Arial"/>
              </w:rPr>
            </w:pPr>
          </w:p>
        </w:tc>
      </w:tr>
      <w:tr w:rsidR="001537BD" w14:paraId="5ED914F7" w14:textId="77777777" w:rsidTr="004D28B9">
        <w:tc>
          <w:tcPr>
            <w:tcW w:w="8678" w:type="dxa"/>
            <w:gridSpan w:val="4"/>
          </w:tcPr>
          <w:p w14:paraId="05746F28" w14:textId="77777777" w:rsidR="001537BD" w:rsidRDefault="001537BD" w:rsidP="004D28B9">
            <w:pPr>
              <w:rPr>
                <w:rFonts w:ascii="Arial" w:hAnsi="Arial" w:cs="Arial"/>
              </w:rPr>
            </w:pPr>
          </w:p>
        </w:tc>
      </w:tr>
      <w:tr w:rsidR="001537BD" w14:paraId="0E001029" w14:textId="77777777" w:rsidTr="004D28B9">
        <w:tc>
          <w:tcPr>
            <w:tcW w:w="8678" w:type="dxa"/>
            <w:gridSpan w:val="4"/>
          </w:tcPr>
          <w:p w14:paraId="490633DA" w14:textId="77777777" w:rsidR="001537BD" w:rsidRDefault="001537BD" w:rsidP="004D28B9">
            <w:pPr>
              <w:rPr>
                <w:rFonts w:ascii="Arial" w:hAnsi="Arial" w:cs="Arial"/>
              </w:rPr>
            </w:pPr>
          </w:p>
        </w:tc>
      </w:tr>
      <w:tr w:rsidR="004D28B9" w14:paraId="359864ED" w14:textId="77777777" w:rsidTr="004D28B9">
        <w:tc>
          <w:tcPr>
            <w:tcW w:w="8678" w:type="dxa"/>
            <w:gridSpan w:val="4"/>
          </w:tcPr>
          <w:p w14:paraId="33789FD4" w14:textId="77777777" w:rsidR="004D28B9" w:rsidRDefault="004D28B9" w:rsidP="004D28B9">
            <w:pPr>
              <w:rPr>
                <w:rFonts w:ascii="Arial" w:hAnsi="Arial" w:cs="Arial"/>
              </w:rPr>
            </w:pPr>
          </w:p>
        </w:tc>
      </w:tr>
      <w:tr w:rsidR="004D28B9" w14:paraId="5D640657" w14:textId="77777777" w:rsidTr="004D28B9">
        <w:tc>
          <w:tcPr>
            <w:tcW w:w="8678" w:type="dxa"/>
            <w:gridSpan w:val="4"/>
          </w:tcPr>
          <w:p w14:paraId="3264BAEE" w14:textId="77777777" w:rsidR="004D28B9" w:rsidRDefault="004D28B9" w:rsidP="004D28B9">
            <w:pPr>
              <w:rPr>
                <w:rFonts w:ascii="Arial" w:hAnsi="Arial" w:cs="Arial"/>
              </w:rPr>
            </w:pPr>
          </w:p>
        </w:tc>
      </w:tr>
      <w:tr w:rsidR="004D28B9" w14:paraId="71BDCD9E" w14:textId="77777777" w:rsidTr="004D28B9">
        <w:tc>
          <w:tcPr>
            <w:tcW w:w="8678" w:type="dxa"/>
            <w:gridSpan w:val="4"/>
          </w:tcPr>
          <w:p w14:paraId="61541530" w14:textId="77777777" w:rsidR="004D28B9" w:rsidRDefault="004D28B9" w:rsidP="004D28B9">
            <w:pPr>
              <w:rPr>
                <w:rFonts w:ascii="Arial" w:hAnsi="Arial" w:cs="Arial"/>
              </w:rPr>
            </w:pPr>
          </w:p>
        </w:tc>
      </w:tr>
      <w:tr w:rsidR="004D28B9" w14:paraId="48504D0A" w14:textId="77777777" w:rsidTr="004D28B9">
        <w:tc>
          <w:tcPr>
            <w:tcW w:w="8678" w:type="dxa"/>
            <w:gridSpan w:val="4"/>
          </w:tcPr>
          <w:p w14:paraId="198617EB" w14:textId="77777777" w:rsidR="004D28B9" w:rsidRDefault="004D28B9" w:rsidP="004D28B9">
            <w:pPr>
              <w:rPr>
                <w:rFonts w:ascii="Arial" w:hAnsi="Arial" w:cs="Arial"/>
              </w:rPr>
            </w:pPr>
          </w:p>
        </w:tc>
      </w:tr>
      <w:tr w:rsidR="004D28B9" w14:paraId="14BB4EC2" w14:textId="77777777" w:rsidTr="004D28B9">
        <w:tc>
          <w:tcPr>
            <w:tcW w:w="8678" w:type="dxa"/>
            <w:gridSpan w:val="4"/>
          </w:tcPr>
          <w:p w14:paraId="4BA85B17" w14:textId="77777777" w:rsidR="004D28B9" w:rsidRDefault="004D28B9" w:rsidP="004D28B9">
            <w:pPr>
              <w:rPr>
                <w:rFonts w:ascii="Arial" w:hAnsi="Arial" w:cs="Arial"/>
              </w:rPr>
            </w:pPr>
          </w:p>
        </w:tc>
      </w:tr>
      <w:tr w:rsidR="004D28B9" w14:paraId="71E86747" w14:textId="77777777" w:rsidTr="004D28B9">
        <w:tc>
          <w:tcPr>
            <w:tcW w:w="8678" w:type="dxa"/>
            <w:gridSpan w:val="4"/>
          </w:tcPr>
          <w:p w14:paraId="70C9344D" w14:textId="77777777" w:rsidR="004D28B9" w:rsidRDefault="004D28B9" w:rsidP="004D28B9">
            <w:pPr>
              <w:rPr>
                <w:rFonts w:ascii="Arial" w:hAnsi="Arial" w:cs="Arial"/>
              </w:rPr>
            </w:pPr>
          </w:p>
        </w:tc>
      </w:tr>
      <w:tr w:rsidR="004D28B9" w14:paraId="457C86BC" w14:textId="77777777" w:rsidTr="00797CD2">
        <w:trPr>
          <w:trHeight w:val="196"/>
        </w:trPr>
        <w:tc>
          <w:tcPr>
            <w:tcW w:w="3604" w:type="dxa"/>
          </w:tcPr>
          <w:p w14:paraId="7BCF11FD" w14:textId="77777777" w:rsidR="004D28B9" w:rsidRDefault="004D28B9" w:rsidP="004D28B9">
            <w:pPr>
              <w:rPr>
                <w:rFonts w:ascii="Arial" w:hAnsi="Arial" w:cs="Arial"/>
              </w:rPr>
            </w:pPr>
            <w:r>
              <w:rPr>
                <w:rFonts w:ascii="Arial" w:hAnsi="Arial" w:cs="Arial"/>
              </w:rPr>
              <w:t xml:space="preserve">Signed by: </w:t>
            </w:r>
          </w:p>
        </w:tc>
        <w:tc>
          <w:tcPr>
            <w:tcW w:w="2552" w:type="dxa"/>
          </w:tcPr>
          <w:p w14:paraId="51F21936" w14:textId="77777777" w:rsidR="004D28B9" w:rsidRDefault="004D28B9" w:rsidP="004D28B9">
            <w:pPr>
              <w:rPr>
                <w:rFonts w:ascii="Arial" w:hAnsi="Arial" w:cs="Arial"/>
              </w:rPr>
            </w:pPr>
            <w:r>
              <w:rPr>
                <w:rFonts w:ascii="Arial" w:hAnsi="Arial" w:cs="Arial"/>
              </w:rPr>
              <w:t>Management</w:t>
            </w:r>
          </w:p>
        </w:tc>
        <w:tc>
          <w:tcPr>
            <w:tcW w:w="1261" w:type="dxa"/>
          </w:tcPr>
          <w:p w14:paraId="4FBE01A9" w14:textId="77777777" w:rsidR="004D28B9" w:rsidRDefault="004D28B9" w:rsidP="004D28B9">
            <w:pPr>
              <w:rPr>
                <w:rFonts w:ascii="Arial" w:hAnsi="Arial" w:cs="Arial"/>
              </w:rPr>
            </w:pPr>
            <w:r>
              <w:rPr>
                <w:rFonts w:ascii="Arial" w:hAnsi="Arial" w:cs="Arial"/>
              </w:rPr>
              <w:t>Date</w:t>
            </w:r>
          </w:p>
        </w:tc>
        <w:tc>
          <w:tcPr>
            <w:tcW w:w="1261" w:type="dxa"/>
          </w:tcPr>
          <w:p w14:paraId="47529074" w14:textId="77777777" w:rsidR="004D28B9" w:rsidRDefault="004D28B9" w:rsidP="004D28B9">
            <w:pPr>
              <w:rPr>
                <w:rFonts w:ascii="Arial" w:hAnsi="Arial" w:cs="Arial"/>
              </w:rPr>
            </w:pPr>
          </w:p>
        </w:tc>
      </w:tr>
      <w:tr w:rsidR="004D28B9" w14:paraId="3C1994ED" w14:textId="77777777" w:rsidTr="00797CD2">
        <w:trPr>
          <w:trHeight w:val="196"/>
        </w:trPr>
        <w:tc>
          <w:tcPr>
            <w:tcW w:w="3604" w:type="dxa"/>
          </w:tcPr>
          <w:p w14:paraId="5549B6E8" w14:textId="77777777" w:rsidR="004D28B9" w:rsidRDefault="004D28B9" w:rsidP="004D28B9">
            <w:pPr>
              <w:rPr>
                <w:rFonts w:ascii="Arial" w:hAnsi="Arial" w:cs="Arial"/>
              </w:rPr>
            </w:pPr>
          </w:p>
        </w:tc>
        <w:tc>
          <w:tcPr>
            <w:tcW w:w="2552" w:type="dxa"/>
          </w:tcPr>
          <w:p w14:paraId="07FACF9B" w14:textId="77777777" w:rsidR="004D28B9" w:rsidRDefault="004D28B9" w:rsidP="004D28B9">
            <w:pPr>
              <w:rPr>
                <w:rFonts w:ascii="Arial" w:hAnsi="Arial" w:cs="Arial"/>
              </w:rPr>
            </w:pPr>
            <w:r>
              <w:rPr>
                <w:rFonts w:ascii="Arial" w:hAnsi="Arial" w:cs="Arial"/>
              </w:rPr>
              <w:t>Worker representative</w:t>
            </w:r>
          </w:p>
        </w:tc>
        <w:tc>
          <w:tcPr>
            <w:tcW w:w="1261" w:type="dxa"/>
          </w:tcPr>
          <w:p w14:paraId="3BFB214F" w14:textId="77777777" w:rsidR="004D28B9" w:rsidRDefault="004D28B9" w:rsidP="004D28B9">
            <w:pPr>
              <w:rPr>
                <w:rFonts w:ascii="Arial" w:hAnsi="Arial" w:cs="Arial"/>
              </w:rPr>
            </w:pPr>
            <w:r>
              <w:rPr>
                <w:rFonts w:ascii="Arial" w:hAnsi="Arial" w:cs="Arial"/>
              </w:rPr>
              <w:t>Date</w:t>
            </w:r>
          </w:p>
        </w:tc>
        <w:tc>
          <w:tcPr>
            <w:tcW w:w="1261" w:type="dxa"/>
          </w:tcPr>
          <w:p w14:paraId="2C39AFCA" w14:textId="77777777" w:rsidR="004D28B9" w:rsidRDefault="004D28B9" w:rsidP="004D28B9">
            <w:pPr>
              <w:rPr>
                <w:rFonts w:ascii="Arial" w:hAnsi="Arial" w:cs="Arial"/>
              </w:rPr>
            </w:pPr>
          </w:p>
        </w:tc>
      </w:tr>
    </w:tbl>
    <w:p w14:paraId="3C7318F2" w14:textId="77777777" w:rsidR="004D28B9" w:rsidRPr="004D28B9" w:rsidRDefault="004D28B9" w:rsidP="00E87A39">
      <w:pPr>
        <w:pStyle w:val="ListParagraph"/>
        <w:numPr>
          <w:ilvl w:val="0"/>
          <w:numId w:val="3"/>
        </w:numPr>
        <w:spacing w:before="360" w:after="120" w:line="276" w:lineRule="auto"/>
        <w:ind w:left="364" w:hanging="406"/>
        <w:contextualSpacing w:val="0"/>
        <w:rPr>
          <w:rFonts w:ascii="Arial" w:hAnsi="Arial" w:cs="Arial"/>
        </w:rPr>
      </w:pPr>
      <w:r w:rsidRPr="00356269">
        <w:rPr>
          <w:rFonts w:ascii="Arial" w:hAnsi="Arial" w:cs="Arial"/>
          <w:b/>
        </w:rPr>
        <w:t xml:space="preserve">WHO: </w:t>
      </w:r>
      <w:r w:rsidRPr="004D28B9">
        <w:rPr>
          <w:rFonts w:ascii="Arial" w:hAnsi="Arial" w:cs="Arial"/>
        </w:rPr>
        <w:t>This policy has been developed and reviewed jointly by management and workers. Both management and workers have signed off on this policy document demonstrating commitment and ownership.</w:t>
      </w:r>
    </w:p>
    <w:p w14:paraId="2690D561" w14:textId="77777777" w:rsidR="004D28B9" w:rsidRPr="004D28B9" w:rsidRDefault="004D28B9" w:rsidP="00E87A39">
      <w:pPr>
        <w:pStyle w:val="ListParagraph"/>
        <w:numPr>
          <w:ilvl w:val="0"/>
          <w:numId w:val="3"/>
        </w:numPr>
        <w:spacing w:before="120" w:after="120" w:line="276" w:lineRule="auto"/>
        <w:ind w:left="364" w:hanging="406"/>
        <w:contextualSpacing w:val="0"/>
        <w:rPr>
          <w:rFonts w:ascii="Arial" w:hAnsi="Arial" w:cs="Arial"/>
        </w:rPr>
      </w:pPr>
      <w:r w:rsidRPr="00356269">
        <w:rPr>
          <w:rFonts w:ascii="Arial" w:hAnsi="Arial" w:cs="Arial"/>
          <w:b/>
        </w:rPr>
        <w:t xml:space="preserve">HOW: </w:t>
      </w:r>
      <w:r w:rsidRPr="004D28B9">
        <w:rPr>
          <w:rFonts w:ascii="Arial" w:hAnsi="Arial" w:cs="Arial"/>
        </w:rPr>
        <w:t xml:space="preserve"> </w:t>
      </w:r>
      <w:r w:rsidR="003E0D64">
        <w:rPr>
          <w:rFonts w:ascii="Arial" w:hAnsi="Arial" w:cs="Arial"/>
        </w:rPr>
        <w:t>Review the policy in conjunction with the workforce to ensure it is current and still represents the goals of the policy.</w:t>
      </w:r>
    </w:p>
    <w:p w14:paraId="1D56BF6F" w14:textId="0A095C74" w:rsidR="004D28B9" w:rsidRPr="004D28B9" w:rsidRDefault="004D28B9" w:rsidP="00E87A39">
      <w:pPr>
        <w:pStyle w:val="ListParagraph"/>
        <w:numPr>
          <w:ilvl w:val="0"/>
          <w:numId w:val="3"/>
        </w:numPr>
        <w:spacing w:before="120" w:after="120" w:line="276" w:lineRule="auto"/>
        <w:ind w:left="364" w:hanging="406"/>
        <w:contextualSpacing w:val="0"/>
        <w:rPr>
          <w:rFonts w:ascii="Arial" w:hAnsi="Arial" w:cs="Arial"/>
        </w:rPr>
      </w:pPr>
      <w:r w:rsidRPr="00356269">
        <w:rPr>
          <w:rFonts w:ascii="Arial" w:hAnsi="Arial" w:cs="Arial"/>
          <w:b/>
        </w:rPr>
        <w:t>WHEN:</w:t>
      </w:r>
      <w:r w:rsidRPr="004D28B9">
        <w:rPr>
          <w:rFonts w:ascii="Arial" w:hAnsi="Arial" w:cs="Arial"/>
        </w:rPr>
        <w:t xml:space="preserve"> </w:t>
      </w:r>
      <w:r w:rsidR="003E0D64" w:rsidRPr="004D28B9">
        <w:rPr>
          <w:rFonts w:ascii="Arial" w:hAnsi="Arial" w:cs="Arial"/>
        </w:rPr>
        <w:t xml:space="preserve">The policy is to be reviewed __________________ </w:t>
      </w:r>
      <w:r w:rsidR="003E0D64" w:rsidRPr="003E0D64">
        <w:rPr>
          <w:rFonts w:ascii="Arial" w:hAnsi="Arial" w:cs="Arial"/>
          <w:sz w:val="16"/>
          <w:szCs w:val="16"/>
        </w:rPr>
        <w:t>(</w:t>
      </w:r>
      <w:r w:rsidR="004945F2">
        <w:rPr>
          <w:rFonts w:ascii="Arial" w:hAnsi="Arial" w:cs="Arial"/>
          <w:sz w:val="16"/>
          <w:szCs w:val="16"/>
        </w:rPr>
        <w:t>d</w:t>
      </w:r>
      <w:r w:rsidR="003E0D64" w:rsidRPr="003E0D64">
        <w:rPr>
          <w:rFonts w:ascii="Arial" w:hAnsi="Arial" w:cs="Arial"/>
          <w:sz w:val="16"/>
          <w:szCs w:val="16"/>
        </w:rPr>
        <w:t>ate)</w:t>
      </w:r>
      <w:r w:rsidR="003E0D64">
        <w:rPr>
          <w:rFonts w:ascii="Arial" w:hAnsi="Arial" w:cs="Arial"/>
        </w:rPr>
        <w:t xml:space="preserve"> </w:t>
      </w:r>
      <w:r w:rsidR="003E0D64" w:rsidRPr="004D28B9">
        <w:rPr>
          <w:rFonts w:ascii="Arial" w:hAnsi="Arial" w:cs="Arial"/>
        </w:rPr>
        <w:t>by management and workers.</w:t>
      </w:r>
      <w:r w:rsidR="003E0D64">
        <w:rPr>
          <w:rFonts w:ascii="Arial" w:hAnsi="Arial" w:cs="Arial"/>
        </w:rPr>
        <w:t xml:space="preserve"> </w:t>
      </w:r>
      <w:r w:rsidRPr="004D28B9">
        <w:rPr>
          <w:rFonts w:ascii="Arial" w:hAnsi="Arial" w:cs="Arial"/>
        </w:rPr>
        <w:t>Each year, at the site safety me</w:t>
      </w:r>
      <w:r w:rsidR="003E0D64">
        <w:rPr>
          <w:rFonts w:ascii="Arial" w:hAnsi="Arial" w:cs="Arial"/>
        </w:rPr>
        <w:t>eting we intend to use F</w:t>
      </w:r>
      <w:r w:rsidR="00E87A39">
        <w:rPr>
          <w:rFonts w:ascii="Arial" w:hAnsi="Arial" w:cs="Arial"/>
        </w:rPr>
        <w:t xml:space="preserve">orm 1A </w:t>
      </w:r>
      <w:r w:rsidR="00E87A39" w:rsidRPr="00E87A39">
        <w:rPr>
          <w:rFonts w:ascii="Arial" w:hAnsi="Arial" w:cs="Arial"/>
          <w:i/>
        </w:rPr>
        <w:t>Annual</w:t>
      </w:r>
      <w:r w:rsidR="003E0D64" w:rsidRPr="00E87A39">
        <w:rPr>
          <w:rFonts w:ascii="Arial" w:hAnsi="Arial" w:cs="Arial"/>
          <w:i/>
        </w:rPr>
        <w:t xml:space="preserve"> safety </w:t>
      </w:r>
      <w:r w:rsidR="00E87A39" w:rsidRPr="00E87A39">
        <w:rPr>
          <w:rFonts w:ascii="Arial" w:hAnsi="Arial" w:cs="Arial"/>
          <w:i/>
        </w:rPr>
        <w:t>plan</w:t>
      </w:r>
      <w:r w:rsidRPr="004D28B9">
        <w:rPr>
          <w:rFonts w:ascii="Arial" w:hAnsi="Arial" w:cs="Arial"/>
        </w:rPr>
        <w:t xml:space="preserve"> to record our safety targets for the year. We will review this at the end of each year to see if we have achieved our target. We will modify our following year’s targets to account for any shortcomings.</w:t>
      </w:r>
    </w:p>
    <w:p w14:paraId="23FACCF5" w14:textId="73D5B810" w:rsidR="004D28B9" w:rsidRPr="004D28B9" w:rsidRDefault="003E0D64" w:rsidP="00E87A39">
      <w:pPr>
        <w:pStyle w:val="ListParagraph"/>
        <w:numPr>
          <w:ilvl w:val="0"/>
          <w:numId w:val="3"/>
        </w:numPr>
        <w:spacing w:before="120" w:after="120" w:line="276" w:lineRule="auto"/>
        <w:ind w:left="364" w:hanging="406"/>
        <w:contextualSpacing w:val="0"/>
        <w:rPr>
          <w:rFonts w:ascii="Arial" w:hAnsi="Arial" w:cs="Arial"/>
        </w:rPr>
      </w:pPr>
      <w:r w:rsidRPr="00356269">
        <w:rPr>
          <w:rFonts w:ascii="Arial" w:hAnsi="Arial" w:cs="Arial"/>
          <w:b/>
        </w:rPr>
        <w:t xml:space="preserve">ACTION: </w:t>
      </w:r>
      <w:r>
        <w:rPr>
          <w:rFonts w:ascii="Arial" w:hAnsi="Arial" w:cs="Arial"/>
        </w:rPr>
        <w:t xml:space="preserve">The </w:t>
      </w:r>
      <w:r w:rsidR="00E87A39">
        <w:rPr>
          <w:rFonts w:ascii="Arial" w:hAnsi="Arial" w:cs="Arial"/>
        </w:rPr>
        <w:t>annual</w:t>
      </w:r>
      <w:r w:rsidR="004D28B9" w:rsidRPr="004D28B9">
        <w:rPr>
          <w:rFonts w:ascii="Arial" w:hAnsi="Arial" w:cs="Arial"/>
        </w:rPr>
        <w:t xml:space="preserve"> safety plan (F</w:t>
      </w:r>
      <w:r w:rsidR="00E87A39">
        <w:rPr>
          <w:rFonts w:ascii="Arial" w:hAnsi="Arial" w:cs="Arial"/>
        </w:rPr>
        <w:t>orm</w:t>
      </w:r>
      <w:r w:rsidR="004D28B9" w:rsidRPr="004D28B9">
        <w:rPr>
          <w:rFonts w:ascii="Arial" w:hAnsi="Arial" w:cs="Arial"/>
        </w:rPr>
        <w:t xml:space="preserve"> 1A) is to be completed by ___________________</w:t>
      </w:r>
      <w:r w:rsidR="003C6D90" w:rsidRPr="004D28B9">
        <w:rPr>
          <w:rFonts w:ascii="Arial" w:hAnsi="Arial" w:cs="Arial"/>
        </w:rPr>
        <w:t>_</w:t>
      </w:r>
      <w:r w:rsidR="003C6D90" w:rsidRPr="00CB6E5A">
        <w:rPr>
          <w:rFonts w:ascii="Arial" w:hAnsi="Arial" w:cs="Arial"/>
          <w:sz w:val="16"/>
          <w:szCs w:val="16"/>
        </w:rPr>
        <w:t xml:space="preserve"> (</w:t>
      </w:r>
      <w:r w:rsidR="00CB6E5A" w:rsidRPr="00CB6E5A">
        <w:rPr>
          <w:rFonts w:ascii="Arial" w:hAnsi="Arial" w:cs="Arial"/>
          <w:sz w:val="16"/>
          <w:szCs w:val="16"/>
        </w:rPr>
        <w:t>name of person)</w:t>
      </w:r>
      <w:r w:rsidR="004D28B9" w:rsidRPr="004D28B9">
        <w:rPr>
          <w:rFonts w:ascii="Arial" w:hAnsi="Arial" w:cs="Arial"/>
        </w:rPr>
        <w:t xml:space="preserve"> listing all safety targets for the year.</w:t>
      </w:r>
    </w:p>
    <w:p w14:paraId="67959F5B" w14:textId="0532A265" w:rsidR="00CB6E5A" w:rsidRDefault="004D28B9" w:rsidP="00E87A39">
      <w:pPr>
        <w:pStyle w:val="ListParagraph"/>
        <w:numPr>
          <w:ilvl w:val="0"/>
          <w:numId w:val="3"/>
        </w:numPr>
        <w:spacing w:before="120" w:after="120" w:line="276" w:lineRule="auto"/>
        <w:ind w:left="364" w:hanging="406"/>
        <w:contextualSpacing w:val="0"/>
        <w:rPr>
          <w:rFonts w:ascii="Arial" w:hAnsi="Arial" w:cs="Arial"/>
        </w:rPr>
      </w:pPr>
      <w:r w:rsidRPr="00356269">
        <w:rPr>
          <w:rFonts w:ascii="Arial" w:hAnsi="Arial" w:cs="Arial"/>
          <w:b/>
        </w:rPr>
        <w:t>DOCUMENT CONTROL:</w:t>
      </w:r>
      <w:r w:rsidRPr="004D28B9">
        <w:rPr>
          <w:rFonts w:ascii="Arial" w:hAnsi="Arial" w:cs="Arial"/>
        </w:rPr>
        <w:t xml:space="preserve"> A copy of the policy and </w:t>
      </w:r>
      <w:r w:rsidR="00E87A39">
        <w:rPr>
          <w:rFonts w:ascii="Arial" w:hAnsi="Arial" w:cs="Arial"/>
        </w:rPr>
        <w:t>annual</w:t>
      </w:r>
      <w:r w:rsidRPr="004D28B9">
        <w:rPr>
          <w:rFonts w:ascii="Arial" w:hAnsi="Arial" w:cs="Arial"/>
        </w:rPr>
        <w:t xml:space="preserve"> </w:t>
      </w:r>
      <w:r w:rsidR="003E0D64">
        <w:rPr>
          <w:rFonts w:ascii="Arial" w:hAnsi="Arial" w:cs="Arial"/>
        </w:rPr>
        <w:t>safety plan</w:t>
      </w:r>
      <w:r w:rsidRPr="004D28B9">
        <w:rPr>
          <w:rFonts w:ascii="Arial" w:hAnsi="Arial" w:cs="Arial"/>
        </w:rPr>
        <w:t xml:space="preserve"> are to be displayed _______________________</w:t>
      </w:r>
      <w:r w:rsidR="003C6D90" w:rsidRPr="004D28B9">
        <w:rPr>
          <w:rFonts w:ascii="Arial" w:hAnsi="Arial" w:cs="Arial"/>
        </w:rPr>
        <w:t>_</w:t>
      </w:r>
      <w:r w:rsidR="003C6D90" w:rsidRPr="003E0D64">
        <w:rPr>
          <w:rFonts w:ascii="Arial" w:hAnsi="Arial" w:cs="Arial"/>
          <w:sz w:val="16"/>
          <w:szCs w:val="16"/>
        </w:rPr>
        <w:t xml:space="preserve"> (</w:t>
      </w:r>
      <w:r w:rsidR="003E0D64" w:rsidRPr="003E0D64">
        <w:rPr>
          <w:rFonts w:ascii="Arial" w:hAnsi="Arial" w:cs="Arial"/>
          <w:sz w:val="16"/>
          <w:szCs w:val="16"/>
        </w:rPr>
        <w:t>e</w:t>
      </w:r>
      <w:r w:rsidR="00E87A39">
        <w:rPr>
          <w:rFonts w:ascii="Arial" w:hAnsi="Arial" w:cs="Arial"/>
          <w:sz w:val="16"/>
          <w:szCs w:val="16"/>
        </w:rPr>
        <w:t>.</w:t>
      </w:r>
      <w:r w:rsidR="003E0D64" w:rsidRPr="003E0D64">
        <w:rPr>
          <w:rFonts w:ascii="Arial" w:hAnsi="Arial" w:cs="Arial"/>
          <w:sz w:val="16"/>
          <w:szCs w:val="16"/>
        </w:rPr>
        <w:t>g</w:t>
      </w:r>
      <w:r w:rsidR="00E87A39">
        <w:rPr>
          <w:rFonts w:ascii="Arial" w:hAnsi="Arial" w:cs="Arial"/>
          <w:sz w:val="16"/>
          <w:szCs w:val="16"/>
        </w:rPr>
        <w:t>.</w:t>
      </w:r>
      <w:r w:rsidR="003E0D64" w:rsidRPr="003E0D64">
        <w:rPr>
          <w:rFonts w:ascii="Arial" w:hAnsi="Arial" w:cs="Arial"/>
          <w:sz w:val="16"/>
          <w:szCs w:val="16"/>
        </w:rPr>
        <w:t xml:space="preserve"> noticeboard)</w:t>
      </w:r>
      <w:r w:rsidRPr="004D28B9">
        <w:rPr>
          <w:rFonts w:ascii="Arial" w:hAnsi="Arial" w:cs="Arial"/>
        </w:rPr>
        <w:t xml:space="preserve"> with the master remaining in the SMS.</w:t>
      </w:r>
    </w:p>
    <w:p w14:paraId="720F436B" w14:textId="77777777" w:rsidR="004D28B9" w:rsidRDefault="00CB6E5A" w:rsidP="00CB6E5A">
      <w:pPr>
        <w:pStyle w:val="BodyText"/>
      </w:pPr>
      <w:r>
        <w:br w:type="page"/>
      </w:r>
    </w:p>
    <w:p w14:paraId="4E9A4626" w14:textId="77777777" w:rsidR="00CB6E5A" w:rsidRPr="00B752D5" w:rsidRDefault="00047FC0" w:rsidP="00CB6E5A">
      <w:pPr>
        <w:pStyle w:val="BodyText"/>
        <w:rPr>
          <w:rFonts w:ascii="Gibson" w:hAnsi="Gibson"/>
          <w:sz w:val="48"/>
          <w:szCs w:val="48"/>
        </w:rPr>
      </w:pPr>
      <w:r>
        <w:rPr>
          <w:rFonts w:ascii="Gibson" w:hAnsi="Gibson"/>
          <w:sz w:val="48"/>
          <w:szCs w:val="48"/>
        </w:rPr>
        <w:lastRenderedPageBreak/>
        <w:t xml:space="preserve">Form 1A: </w:t>
      </w:r>
      <w:r w:rsidR="00E87A39">
        <w:rPr>
          <w:rFonts w:ascii="Gibson" w:hAnsi="Gibson"/>
          <w:sz w:val="48"/>
          <w:szCs w:val="48"/>
        </w:rPr>
        <w:t>Annual</w:t>
      </w:r>
      <w:r w:rsidR="00CB6E5A" w:rsidRPr="00B752D5">
        <w:rPr>
          <w:rFonts w:ascii="Gibson" w:hAnsi="Gibson"/>
          <w:sz w:val="48"/>
          <w:szCs w:val="48"/>
        </w:rPr>
        <w:t xml:space="preserve"> safety plan</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992"/>
        <w:gridCol w:w="531"/>
        <w:gridCol w:w="532"/>
        <w:gridCol w:w="531"/>
        <w:gridCol w:w="532"/>
        <w:gridCol w:w="531"/>
        <w:gridCol w:w="532"/>
        <w:gridCol w:w="532"/>
        <w:gridCol w:w="531"/>
        <w:gridCol w:w="532"/>
        <w:gridCol w:w="531"/>
        <w:gridCol w:w="532"/>
        <w:gridCol w:w="532"/>
      </w:tblGrid>
      <w:tr w:rsidR="0036545C" w:rsidRPr="001537BD" w14:paraId="3955E3C2" w14:textId="77777777" w:rsidTr="003C6D90">
        <w:trPr>
          <w:cantSplit/>
          <w:trHeight w:val="999"/>
        </w:trPr>
        <w:tc>
          <w:tcPr>
            <w:tcW w:w="2014" w:type="dxa"/>
            <w:shd w:val="clear" w:color="auto" w:fill="0A7CB9"/>
            <w:vAlign w:val="center"/>
          </w:tcPr>
          <w:p w14:paraId="0F81F766" w14:textId="77777777" w:rsidR="00CB6E5A" w:rsidRPr="00E87A39" w:rsidRDefault="00CB6E5A" w:rsidP="003C6D90">
            <w:pPr>
              <w:spacing w:before="120" w:after="120" w:line="276" w:lineRule="auto"/>
              <w:rPr>
                <w:rFonts w:ascii="Gibson" w:hAnsi="Gibson"/>
                <w:b/>
                <w:color w:val="FFFFFF" w:themeColor="background1"/>
                <w:sz w:val="18"/>
                <w:szCs w:val="18"/>
              </w:rPr>
            </w:pPr>
            <w:r w:rsidRPr="00E87A39">
              <w:rPr>
                <w:rFonts w:ascii="Gibson" w:hAnsi="Gibson"/>
                <w:b/>
                <w:color w:val="FFFFFF" w:themeColor="background1"/>
                <w:sz w:val="18"/>
                <w:szCs w:val="18"/>
              </w:rPr>
              <w:t>ACTIVITY</w:t>
            </w:r>
          </w:p>
        </w:tc>
        <w:tc>
          <w:tcPr>
            <w:tcW w:w="992" w:type="dxa"/>
            <w:shd w:val="clear" w:color="auto" w:fill="0A7CB9"/>
            <w:textDirection w:val="btLr"/>
            <w:vAlign w:val="center"/>
          </w:tcPr>
          <w:p w14:paraId="07FCC47F"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ACTION BY</w:t>
            </w:r>
          </w:p>
        </w:tc>
        <w:tc>
          <w:tcPr>
            <w:tcW w:w="531" w:type="dxa"/>
            <w:shd w:val="clear" w:color="auto" w:fill="0A7CB9"/>
            <w:textDirection w:val="btLr"/>
            <w:vAlign w:val="center"/>
          </w:tcPr>
          <w:p w14:paraId="070AF7B5"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JAN</w:t>
            </w:r>
          </w:p>
        </w:tc>
        <w:tc>
          <w:tcPr>
            <w:tcW w:w="532" w:type="dxa"/>
            <w:shd w:val="clear" w:color="auto" w:fill="0A7CB9"/>
            <w:textDirection w:val="btLr"/>
            <w:vAlign w:val="center"/>
          </w:tcPr>
          <w:p w14:paraId="4ACD9DBD"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FEB</w:t>
            </w:r>
          </w:p>
        </w:tc>
        <w:tc>
          <w:tcPr>
            <w:tcW w:w="531" w:type="dxa"/>
            <w:shd w:val="clear" w:color="auto" w:fill="0A7CB9"/>
            <w:textDirection w:val="btLr"/>
            <w:vAlign w:val="center"/>
          </w:tcPr>
          <w:p w14:paraId="4D294456"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MAR</w:t>
            </w:r>
          </w:p>
        </w:tc>
        <w:tc>
          <w:tcPr>
            <w:tcW w:w="532" w:type="dxa"/>
            <w:shd w:val="clear" w:color="auto" w:fill="0A7CB9"/>
            <w:textDirection w:val="btLr"/>
            <w:vAlign w:val="center"/>
          </w:tcPr>
          <w:p w14:paraId="432F6791"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APR</w:t>
            </w:r>
          </w:p>
        </w:tc>
        <w:tc>
          <w:tcPr>
            <w:tcW w:w="531" w:type="dxa"/>
            <w:shd w:val="clear" w:color="auto" w:fill="0A7CB9"/>
            <w:textDirection w:val="btLr"/>
            <w:vAlign w:val="center"/>
          </w:tcPr>
          <w:p w14:paraId="0CA4F4BB"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MAY</w:t>
            </w:r>
          </w:p>
        </w:tc>
        <w:tc>
          <w:tcPr>
            <w:tcW w:w="532" w:type="dxa"/>
            <w:shd w:val="clear" w:color="auto" w:fill="0A7CB9"/>
            <w:textDirection w:val="btLr"/>
            <w:vAlign w:val="center"/>
          </w:tcPr>
          <w:p w14:paraId="2F4D4F40"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JUN</w:t>
            </w:r>
          </w:p>
        </w:tc>
        <w:tc>
          <w:tcPr>
            <w:tcW w:w="532" w:type="dxa"/>
            <w:shd w:val="clear" w:color="auto" w:fill="0A7CB9"/>
            <w:textDirection w:val="btLr"/>
            <w:vAlign w:val="center"/>
          </w:tcPr>
          <w:p w14:paraId="43E60F42"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JUL</w:t>
            </w:r>
          </w:p>
        </w:tc>
        <w:tc>
          <w:tcPr>
            <w:tcW w:w="531" w:type="dxa"/>
            <w:shd w:val="clear" w:color="auto" w:fill="0A7CB9"/>
            <w:textDirection w:val="btLr"/>
            <w:vAlign w:val="center"/>
          </w:tcPr>
          <w:p w14:paraId="6BE43BFA"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AUG</w:t>
            </w:r>
          </w:p>
        </w:tc>
        <w:tc>
          <w:tcPr>
            <w:tcW w:w="532" w:type="dxa"/>
            <w:shd w:val="clear" w:color="auto" w:fill="0A7CB9"/>
            <w:textDirection w:val="btLr"/>
            <w:vAlign w:val="center"/>
          </w:tcPr>
          <w:p w14:paraId="2DDDE054"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SEP</w:t>
            </w:r>
          </w:p>
        </w:tc>
        <w:tc>
          <w:tcPr>
            <w:tcW w:w="531" w:type="dxa"/>
            <w:shd w:val="clear" w:color="auto" w:fill="0A7CB9"/>
            <w:textDirection w:val="btLr"/>
            <w:vAlign w:val="center"/>
          </w:tcPr>
          <w:p w14:paraId="33F3CFC2"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OCT</w:t>
            </w:r>
          </w:p>
        </w:tc>
        <w:tc>
          <w:tcPr>
            <w:tcW w:w="532" w:type="dxa"/>
            <w:shd w:val="clear" w:color="auto" w:fill="0A7CB9"/>
            <w:textDirection w:val="btLr"/>
            <w:vAlign w:val="center"/>
          </w:tcPr>
          <w:p w14:paraId="2B7605C4"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NOV</w:t>
            </w:r>
          </w:p>
        </w:tc>
        <w:tc>
          <w:tcPr>
            <w:tcW w:w="532" w:type="dxa"/>
            <w:shd w:val="clear" w:color="auto" w:fill="0A7CB9"/>
            <w:textDirection w:val="btLr"/>
            <w:vAlign w:val="center"/>
          </w:tcPr>
          <w:p w14:paraId="69C80432" w14:textId="77777777" w:rsidR="00CB6E5A" w:rsidRPr="00E87A39" w:rsidRDefault="00CB6E5A" w:rsidP="003C6D90">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DEC</w:t>
            </w:r>
          </w:p>
        </w:tc>
      </w:tr>
      <w:tr w:rsidR="00B752D5" w:rsidRPr="001537BD" w14:paraId="45E08B70" w14:textId="77777777" w:rsidTr="0036545C">
        <w:trPr>
          <w:trHeight w:val="397"/>
        </w:trPr>
        <w:tc>
          <w:tcPr>
            <w:tcW w:w="2014" w:type="dxa"/>
          </w:tcPr>
          <w:p w14:paraId="2F0F4B0A"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Site </w:t>
            </w:r>
            <w:r w:rsidR="0036545C">
              <w:rPr>
                <w:rFonts w:ascii="Gibson" w:hAnsi="Gibson" w:cs="Arial"/>
                <w:sz w:val="18"/>
                <w:szCs w:val="18"/>
              </w:rPr>
              <w:t>s</w:t>
            </w:r>
            <w:r w:rsidRPr="001537BD">
              <w:rPr>
                <w:rFonts w:ascii="Gibson" w:hAnsi="Gibson" w:cs="Arial"/>
                <w:sz w:val="18"/>
                <w:szCs w:val="18"/>
              </w:rPr>
              <w:t xml:space="preserve">afety </w:t>
            </w:r>
            <w:r w:rsidR="0036545C">
              <w:rPr>
                <w:rFonts w:ascii="Gibson" w:hAnsi="Gibson" w:cs="Arial"/>
                <w:sz w:val="18"/>
                <w:szCs w:val="18"/>
              </w:rPr>
              <w:t>m</w:t>
            </w:r>
            <w:r w:rsidRPr="001537BD">
              <w:rPr>
                <w:rFonts w:ascii="Gibson" w:hAnsi="Gibson" w:cs="Arial"/>
                <w:sz w:val="18"/>
                <w:szCs w:val="18"/>
              </w:rPr>
              <w:t>eetings – Form 4A</w:t>
            </w:r>
          </w:p>
        </w:tc>
        <w:tc>
          <w:tcPr>
            <w:tcW w:w="992" w:type="dxa"/>
          </w:tcPr>
          <w:p w14:paraId="78BE95FF" w14:textId="77777777" w:rsidR="00CB6E5A" w:rsidRPr="001537BD" w:rsidRDefault="00CB6E5A" w:rsidP="0055072D">
            <w:pPr>
              <w:spacing w:before="120" w:after="120"/>
              <w:jc w:val="center"/>
              <w:rPr>
                <w:rFonts w:ascii="Gibson" w:hAnsi="Gibson"/>
                <w:sz w:val="18"/>
                <w:szCs w:val="18"/>
              </w:rPr>
            </w:pPr>
          </w:p>
        </w:tc>
        <w:tc>
          <w:tcPr>
            <w:tcW w:w="531" w:type="dxa"/>
          </w:tcPr>
          <w:p w14:paraId="428D4FE6" w14:textId="77777777" w:rsidR="00CB6E5A" w:rsidRPr="001537BD" w:rsidRDefault="00CB6E5A" w:rsidP="0055072D">
            <w:pPr>
              <w:spacing w:before="120" w:after="120"/>
              <w:jc w:val="center"/>
              <w:rPr>
                <w:rFonts w:ascii="Gibson" w:hAnsi="Gibson"/>
                <w:sz w:val="18"/>
                <w:szCs w:val="18"/>
              </w:rPr>
            </w:pPr>
          </w:p>
        </w:tc>
        <w:tc>
          <w:tcPr>
            <w:tcW w:w="532" w:type="dxa"/>
          </w:tcPr>
          <w:p w14:paraId="423EF290" w14:textId="77777777" w:rsidR="00CB6E5A" w:rsidRPr="001537BD" w:rsidRDefault="00CB6E5A" w:rsidP="0055072D">
            <w:pPr>
              <w:rPr>
                <w:rFonts w:ascii="Gibson" w:hAnsi="Gibson"/>
                <w:sz w:val="18"/>
                <w:szCs w:val="18"/>
              </w:rPr>
            </w:pPr>
          </w:p>
        </w:tc>
        <w:tc>
          <w:tcPr>
            <w:tcW w:w="531" w:type="dxa"/>
          </w:tcPr>
          <w:p w14:paraId="03EC4726" w14:textId="77777777" w:rsidR="00CB6E5A" w:rsidRPr="001537BD" w:rsidRDefault="00CB6E5A" w:rsidP="0055072D">
            <w:pPr>
              <w:rPr>
                <w:rFonts w:ascii="Gibson" w:hAnsi="Gibson"/>
                <w:sz w:val="18"/>
                <w:szCs w:val="18"/>
              </w:rPr>
            </w:pPr>
          </w:p>
        </w:tc>
        <w:tc>
          <w:tcPr>
            <w:tcW w:w="532" w:type="dxa"/>
          </w:tcPr>
          <w:p w14:paraId="1A721F33" w14:textId="77777777" w:rsidR="00CB6E5A" w:rsidRPr="001537BD" w:rsidRDefault="00CB6E5A" w:rsidP="0055072D">
            <w:pPr>
              <w:rPr>
                <w:rFonts w:ascii="Gibson" w:hAnsi="Gibson"/>
                <w:sz w:val="18"/>
                <w:szCs w:val="18"/>
              </w:rPr>
            </w:pPr>
          </w:p>
        </w:tc>
        <w:tc>
          <w:tcPr>
            <w:tcW w:w="531" w:type="dxa"/>
          </w:tcPr>
          <w:p w14:paraId="2723A951" w14:textId="77777777" w:rsidR="00CB6E5A" w:rsidRPr="001537BD" w:rsidRDefault="00CB6E5A" w:rsidP="0055072D">
            <w:pPr>
              <w:rPr>
                <w:rFonts w:ascii="Gibson" w:hAnsi="Gibson"/>
                <w:sz w:val="18"/>
                <w:szCs w:val="18"/>
              </w:rPr>
            </w:pPr>
          </w:p>
        </w:tc>
        <w:tc>
          <w:tcPr>
            <w:tcW w:w="532" w:type="dxa"/>
          </w:tcPr>
          <w:p w14:paraId="1E234E56" w14:textId="77777777" w:rsidR="00CB6E5A" w:rsidRPr="001537BD" w:rsidRDefault="00CB6E5A" w:rsidP="0055072D">
            <w:pPr>
              <w:rPr>
                <w:rFonts w:ascii="Gibson" w:hAnsi="Gibson"/>
                <w:sz w:val="18"/>
                <w:szCs w:val="18"/>
              </w:rPr>
            </w:pPr>
          </w:p>
        </w:tc>
        <w:tc>
          <w:tcPr>
            <w:tcW w:w="532" w:type="dxa"/>
          </w:tcPr>
          <w:p w14:paraId="4B80FEC6" w14:textId="77777777" w:rsidR="00CB6E5A" w:rsidRPr="001537BD" w:rsidRDefault="00CB6E5A" w:rsidP="0055072D">
            <w:pPr>
              <w:rPr>
                <w:rFonts w:ascii="Gibson" w:hAnsi="Gibson"/>
                <w:sz w:val="18"/>
                <w:szCs w:val="18"/>
              </w:rPr>
            </w:pPr>
          </w:p>
        </w:tc>
        <w:tc>
          <w:tcPr>
            <w:tcW w:w="531" w:type="dxa"/>
          </w:tcPr>
          <w:p w14:paraId="2EBAE159" w14:textId="77777777" w:rsidR="00CB6E5A" w:rsidRPr="001537BD" w:rsidRDefault="00CB6E5A" w:rsidP="0055072D">
            <w:pPr>
              <w:rPr>
                <w:rFonts w:ascii="Gibson" w:hAnsi="Gibson"/>
                <w:sz w:val="18"/>
                <w:szCs w:val="18"/>
              </w:rPr>
            </w:pPr>
          </w:p>
        </w:tc>
        <w:tc>
          <w:tcPr>
            <w:tcW w:w="532" w:type="dxa"/>
          </w:tcPr>
          <w:p w14:paraId="5263F0FE" w14:textId="77777777" w:rsidR="00CB6E5A" w:rsidRPr="001537BD" w:rsidRDefault="00CB6E5A" w:rsidP="0055072D">
            <w:pPr>
              <w:rPr>
                <w:rFonts w:ascii="Gibson" w:hAnsi="Gibson"/>
                <w:sz w:val="18"/>
                <w:szCs w:val="18"/>
              </w:rPr>
            </w:pPr>
          </w:p>
        </w:tc>
        <w:tc>
          <w:tcPr>
            <w:tcW w:w="531" w:type="dxa"/>
          </w:tcPr>
          <w:p w14:paraId="5F211C0F" w14:textId="77777777" w:rsidR="00CB6E5A" w:rsidRPr="001537BD" w:rsidRDefault="00CB6E5A" w:rsidP="0055072D">
            <w:pPr>
              <w:rPr>
                <w:rFonts w:ascii="Gibson" w:hAnsi="Gibson"/>
                <w:sz w:val="18"/>
                <w:szCs w:val="18"/>
              </w:rPr>
            </w:pPr>
          </w:p>
        </w:tc>
        <w:tc>
          <w:tcPr>
            <w:tcW w:w="532" w:type="dxa"/>
          </w:tcPr>
          <w:p w14:paraId="143E58D9" w14:textId="77777777" w:rsidR="00CB6E5A" w:rsidRPr="001537BD" w:rsidRDefault="00CB6E5A" w:rsidP="0055072D">
            <w:pPr>
              <w:rPr>
                <w:rFonts w:ascii="Gibson" w:hAnsi="Gibson"/>
                <w:sz w:val="18"/>
                <w:szCs w:val="18"/>
              </w:rPr>
            </w:pPr>
          </w:p>
        </w:tc>
        <w:tc>
          <w:tcPr>
            <w:tcW w:w="532" w:type="dxa"/>
          </w:tcPr>
          <w:p w14:paraId="36E337CD" w14:textId="77777777" w:rsidR="00CB6E5A" w:rsidRPr="001537BD" w:rsidRDefault="00CB6E5A" w:rsidP="0055072D">
            <w:pPr>
              <w:rPr>
                <w:rFonts w:ascii="Gibson" w:hAnsi="Gibson"/>
                <w:sz w:val="18"/>
                <w:szCs w:val="18"/>
              </w:rPr>
            </w:pPr>
          </w:p>
        </w:tc>
      </w:tr>
      <w:tr w:rsidR="00B752D5" w:rsidRPr="001537BD" w14:paraId="0E75F77C" w14:textId="77777777" w:rsidTr="0036545C">
        <w:trPr>
          <w:trHeight w:val="397"/>
        </w:trPr>
        <w:tc>
          <w:tcPr>
            <w:tcW w:w="2014" w:type="dxa"/>
          </w:tcPr>
          <w:p w14:paraId="52522AF7"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Review</w:t>
            </w:r>
            <w:r w:rsidR="0036545C">
              <w:rPr>
                <w:rFonts w:ascii="Gibson" w:hAnsi="Gibson" w:cs="Arial"/>
                <w:sz w:val="18"/>
                <w:szCs w:val="18"/>
              </w:rPr>
              <w:t xml:space="preserve"> i</w:t>
            </w:r>
            <w:r w:rsidRPr="001537BD">
              <w:rPr>
                <w:rFonts w:ascii="Gibson" w:hAnsi="Gibson" w:cs="Arial"/>
                <w:sz w:val="18"/>
                <w:szCs w:val="18"/>
              </w:rPr>
              <w:t>nduction Process – Form 13C</w:t>
            </w:r>
          </w:p>
        </w:tc>
        <w:tc>
          <w:tcPr>
            <w:tcW w:w="992" w:type="dxa"/>
          </w:tcPr>
          <w:p w14:paraId="3547396C" w14:textId="77777777" w:rsidR="00CB6E5A" w:rsidRPr="001537BD" w:rsidRDefault="00CB6E5A" w:rsidP="0055072D">
            <w:pPr>
              <w:spacing w:before="120" w:after="120"/>
              <w:jc w:val="center"/>
              <w:rPr>
                <w:rFonts w:ascii="Gibson" w:hAnsi="Gibson"/>
                <w:sz w:val="18"/>
                <w:szCs w:val="18"/>
              </w:rPr>
            </w:pPr>
          </w:p>
        </w:tc>
        <w:tc>
          <w:tcPr>
            <w:tcW w:w="531" w:type="dxa"/>
          </w:tcPr>
          <w:p w14:paraId="0872A919" w14:textId="77777777" w:rsidR="00CB6E5A" w:rsidRPr="001537BD" w:rsidRDefault="00CB6E5A" w:rsidP="0055072D">
            <w:pPr>
              <w:spacing w:before="120" w:after="120"/>
              <w:ind w:left="170"/>
              <w:rPr>
                <w:rFonts w:ascii="Gibson" w:hAnsi="Gibson"/>
                <w:sz w:val="18"/>
                <w:szCs w:val="18"/>
              </w:rPr>
            </w:pPr>
          </w:p>
        </w:tc>
        <w:tc>
          <w:tcPr>
            <w:tcW w:w="532" w:type="dxa"/>
          </w:tcPr>
          <w:p w14:paraId="31CDD4C9" w14:textId="77777777" w:rsidR="00CB6E5A" w:rsidRPr="001537BD" w:rsidRDefault="00CB6E5A" w:rsidP="0055072D">
            <w:pPr>
              <w:spacing w:before="120" w:after="120"/>
              <w:ind w:left="284"/>
              <w:rPr>
                <w:rFonts w:ascii="Gibson" w:hAnsi="Gibson"/>
                <w:sz w:val="18"/>
                <w:szCs w:val="18"/>
              </w:rPr>
            </w:pPr>
          </w:p>
        </w:tc>
        <w:tc>
          <w:tcPr>
            <w:tcW w:w="531" w:type="dxa"/>
          </w:tcPr>
          <w:p w14:paraId="4068FF68" w14:textId="77777777" w:rsidR="00CB6E5A" w:rsidRPr="001537BD" w:rsidRDefault="00CB6E5A" w:rsidP="0055072D">
            <w:pPr>
              <w:spacing w:before="120" w:after="120"/>
              <w:ind w:left="170"/>
              <w:rPr>
                <w:rFonts w:ascii="Gibson" w:hAnsi="Gibson"/>
                <w:sz w:val="18"/>
                <w:szCs w:val="18"/>
              </w:rPr>
            </w:pPr>
          </w:p>
        </w:tc>
        <w:tc>
          <w:tcPr>
            <w:tcW w:w="532" w:type="dxa"/>
          </w:tcPr>
          <w:p w14:paraId="171B1133" w14:textId="77777777" w:rsidR="00CB6E5A" w:rsidRPr="001537BD" w:rsidRDefault="00CB6E5A" w:rsidP="0055072D">
            <w:pPr>
              <w:spacing w:before="120" w:after="120"/>
              <w:ind w:left="170"/>
              <w:rPr>
                <w:rFonts w:ascii="Gibson" w:hAnsi="Gibson"/>
                <w:sz w:val="18"/>
                <w:szCs w:val="18"/>
              </w:rPr>
            </w:pPr>
          </w:p>
        </w:tc>
        <w:tc>
          <w:tcPr>
            <w:tcW w:w="531" w:type="dxa"/>
          </w:tcPr>
          <w:p w14:paraId="046F91E5" w14:textId="77777777" w:rsidR="00CB6E5A" w:rsidRPr="001537BD" w:rsidRDefault="00CB6E5A" w:rsidP="0055072D">
            <w:pPr>
              <w:spacing w:before="120" w:after="120"/>
              <w:ind w:left="170"/>
              <w:rPr>
                <w:rFonts w:ascii="Gibson" w:hAnsi="Gibson"/>
                <w:sz w:val="18"/>
                <w:szCs w:val="18"/>
              </w:rPr>
            </w:pPr>
          </w:p>
        </w:tc>
        <w:tc>
          <w:tcPr>
            <w:tcW w:w="532" w:type="dxa"/>
          </w:tcPr>
          <w:p w14:paraId="473CB2CA" w14:textId="77777777" w:rsidR="00CB6E5A" w:rsidRPr="001537BD" w:rsidRDefault="00CB6E5A" w:rsidP="0055072D">
            <w:pPr>
              <w:spacing w:before="120" w:after="120"/>
              <w:ind w:left="170"/>
              <w:rPr>
                <w:rFonts w:ascii="Gibson" w:hAnsi="Gibson"/>
                <w:sz w:val="18"/>
                <w:szCs w:val="18"/>
              </w:rPr>
            </w:pPr>
          </w:p>
        </w:tc>
        <w:tc>
          <w:tcPr>
            <w:tcW w:w="532" w:type="dxa"/>
          </w:tcPr>
          <w:p w14:paraId="7EA3DCD9" w14:textId="77777777" w:rsidR="00CB6E5A" w:rsidRPr="001537BD" w:rsidRDefault="00CB6E5A" w:rsidP="0055072D">
            <w:pPr>
              <w:spacing w:before="120" w:after="120"/>
              <w:ind w:left="170"/>
              <w:rPr>
                <w:rFonts w:ascii="Gibson" w:hAnsi="Gibson"/>
                <w:sz w:val="18"/>
                <w:szCs w:val="18"/>
              </w:rPr>
            </w:pPr>
          </w:p>
        </w:tc>
        <w:tc>
          <w:tcPr>
            <w:tcW w:w="531" w:type="dxa"/>
          </w:tcPr>
          <w:p w14:paraId="6F5C7F7E" w14:textId="77777777" w:rsidR="00CB6E5A" w:rsidRPr="001537BD" w:rsidRDefault="00CB6E5A" w:rsidP="0055072D">
            <w:pPr>
              <w:spacing w:before="120" w:after="120"/>
              <w:ind w:left="170"/>
              <w:rPr>
                <w:rFonts w:ascii="Gibson" w:hAnsi="Gibson"/>
                <w:sz w:val="18"/>
                <w:szCs w:val="18"/>
              </w:rPr>
            </w:pPr>
          </w:p>
        </w:tc>
        <w:tc>
          <w:tcPr>
            <w:tcW w:w="532" w:type="dxa"/>
          </w:tcPr>
          <w:p w14:paraId="4A93FEFB" w14:textId="77777777" w:rsidR="00CB6E5A" w:rsidRPr="001537BD" w:rsidRDefault="00CB6E5A" w:rsidP="0055072D">
            <w:pPr>
              <w:spacing w:before="120" w:after="120"/>
              <w:rPr>
                <w:rFonts w:ascii="Gibson" w:hAnsi="Gibson"/>
                <w:sz w:val="18"/>
                <w:szCs w:val="18"/>
              </w:rPr>
            </w:pPr>
          </w:p>
        </w:tc>
        <w:tc>
          <w:tcPr>
            <w:tcW w:w="531" w:type="dxa"/>
          </w:tcPr>
          <w:p w14:paraId="2AA9C6EA" w14:textId="77777777" w:rsidR="00CB6E5A" w:rsidRPr="001537BD" w:rsidRDefault="00CB6E5A" w:rsidP="0055072D">
            <w:pPr>
              <w:spacing w:before="120" w:after="120"/>
              <w:ind w:left="170"/>
              <w:rPr>
                <w:rFonts w:ascii="Gibson" w:hAnsi="Gibson"/>
                <w:sz w:val="18"/>
                <w:szCs w:val="18"/>
              </w:rPr>
            </w:pPr>
          </w:p>
        </w:tc>
        <w:tc>
          <w:tcPr>
            <w:tcW w:w="532" w:type="dxa"/>
          </w:tcPr>
          <w:p w14:paraId="4E40CFC8" w14:textId="77777777" w:rsidR="00CB6E5A" w:rsidRPr="001537BD" w:rsidRDefault="00CB6E5A" w:rsidP="0055072D">
            <w:pPr>
              <w:spacing w:before="120" w:after="120"/>
              <w:ind w:left="170"/>
              <w:rPr>
                <w:rFonts w:ascii="Gibson" w:hAnsi="Gibson"/>
                <w:sz w:val="18"/>
                <w:szCs w:val="18"/>
              </w:rPr>
            </w:pPr>
          </w:p>
        </w:tc>
        <w:tc>
          <w:tcPr>
            <w:tcW w:w="532" w:type="dxa"/>
          </w:tcPr>
          <w:p w14:paraId="276FFE27" w14:textId="77777777" w:rsidR="00CB6E5A" w:rsidRPr="001537BD" w:rsidRDefault="00CB6E5A" w:rsidP="0055072D">
            <w:pPr>
              <w:spacing w:before="120" w:after="120"/>
              <w:ind w:left="170"/>
              <w:rPr>
                <w:rFonts w:ascii="Gibson" w:hAnsi="Gibson"/>
                <w:sz w:val="18"/>
                <w:szCs w:val="18"/>
              </w:rPr>
            </w:pPr>
          </w:p>
        </w:tc>
      </w:tr>
      <w:tr w:rsidR="00B752D5" w:rsidRPr="001537BD" w14:paraId="75DBFE30" w14:textId="77777777" w:rsidTr="0036545C">
        <w:trPr>
          <w:trHeight w:val="397"/>
        </w:trPr>
        <w:tc>
          <w:tcPr>
            <w:tcW w:w="2014" w:type="dxa"/>
          </w:tcPr>
          <w:p w14:paraId="5EA4174D"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Review </w:t>
            </w:r>
            <w:r w:rsidR="0036545C">
              <w:rPr>
                <w:rFonts w:ascii="Gibson" w:hAnsi="Gibson" w:cs="Arial"/>
                <w:sz w:val="18"/>
                <w:szCs w:val="18"/>
              </w:rPr>
              <w:t>e</w:t>
            </w:r>
            <w:r w:rsidRPr="001537BD">
              <w:rPr>
                <w:rFonts w:ascii="Gibson" w:hAnsi="Gibson" w:cs="Arial"/>
                <w:sz w:val="18"/>
                <w:szCs w:val="18"/>
              </w:rPr>
              <w:t xml:space="preserve">mployee </w:t>
            </w:r>
            <w:r w:rsidR="0036545C">
              <w:rPr>
                <w:rFonts w:ascii="Gibson" w:hAnsi="Gibson" w:cs="Arial"/>
                <w:sz w:val="18"/>
                <w:szCs w:val="18"/>
              </w:rPr>
              <w:t>t</w:t>
            </w:r>
            <w:r w:rsidRPr="001537BD">
              <w:rPr>
                <w:rFonts w:ascii="Gibson" w:hAnsi="Gibson" w:cs="Arial"/>
                <w:sz w:val="18"/>
                <w:szCs w:val="18"/>
              </w:rPr>
              <w:t xml:space="preserve">raining / </w:t>
            </w:r>
            <w:r w:rsidR="0036545C">
              <w:rPr>
                <w:rFonts w:ascii="Gibson" w:hAnsi="Gibson" w:cs="Arial"/>
                <w:sz w:val="18"/>
                <w:szCs w:val="18"/>
              </w:rPr>
              <w:t>c</w:t>
            </w:r>
            <w:r w:rsidRPr="001537BD">
              <w:rPr>
                <w:rFonts w:ascii="Gibson" w:hAnsi="Gibson" w:cs="Arial"/>
                <w:sz w:val="18"/>
                <w:szCs w:val="18"/>
              </w:rPr>
              <w:t xml:space="preserve">ompetency </w:t>
            </w:r>
            <w:r w:rsidR="0036545C">
              <w:rPr>
                <w:rFonts w:ascii="Gibson" w:hAnsi="Gibson" w:cs="Arial"/>
                <w:sz w:val="18"/>
                <w:szCs w:val="18"/>
              </w:rPr>
              <w:t>r</w:t>
            </w:r>
            <w:r w:rsidRPr="001537BD">
              <w:rPr>
                <w:rFonts w:ascii="Gibson" w:hAnsi="Gibson" w:cs="Arial"/>
                <w:sz w:val="18"/>
                <w:szCs w:val="18"/>
              </w:rPr>
              <w:t>egister – Form 14B</w:t>
            </w:r>
          </w:p>
        </w:tc>
        <w:tc>
          <w:tcPr>
            <w:tcW w:w="992" w:type="dxa"/>
          </w:tcPr>
          <w:p w14:paraId="581EDB35" w14:textId="77777777" w:rsidR="00CB6E5A" w:rsidRPr="001537BD" w:rsidRDefault="00CB6E5A" w:rsidP="0055072D">
            <w:pPr>
              <w:spacing w:before="120" w:after="120"/>
              <w:jc w:val="center"/>
              <w:rPr>
                <w:rFonts w:ascii="Gibson" w:hAnsi="Gibson"/>
                <w:sz w:val="18"/>
                <w:szCs w:val="18"/>
              </w:rPr>
            </w:pPr>
          </w:p>
        </w:tc>
        <w:tc>
          <w:tcPr>
            <w:tcW w:w="531" w:type="dxa"/>
          </w:tcPr>
          <w:p w14:paraId="32CC7239" w14:textId="77777777" w:rsidR="00CB6E5A" w:rsidRPr="001537BD" w:rsidRDefault="00CB6E5A" w:rsidP="0055072D">
            <w:pPr>
              <w:spacing w:before="120" w:after="120"/>
              <w:ind w:left="170"/>
              <w:rPr>
                <w:rFonts w:ascii="Gibson" w:hAnsi="Gibson"/>
                <w:sz w:val="18"/>
                <w:szCs w:val="18"/>
              </w:rPr>
            </w:pPr>
          </w:p>
        </w:tc>
        <w:tc>
          <w:tcPr>
            <w:tcW w:w="532" w:type="dxa"/>
          </w:tcPr>
          <w:p w14:paraId="6846B2BF" w14:textId="77777777" w:rsidR="00CB6E5A" w:rsidRPr="001537BD" w:rsidRDefault="00CB6E5A" w:rsidP="0055072D">
            <w:pPr>
              <w:spacing w:before="120" w:after="120"/>
              <w:rPr>
                <w:rFonts w:ascii="Gibson" w:hAnsi="Gibson"/>
                <w:sz w:val="18"/>
                <w:szCs w:val="18"/>
              </w:rPr>
            </w:pPr>
          </w:p>
        </w:tc>
        <w:tc>
          <w:tcPr>
            <w:tcW w:w="531" w:type="dxa"/>
          </w:tcPr>
          <w:p w14:paraId="7B443282" w14:textId="77777777" w:rsidR="00CB6E5A" w:rsidRPr="001537BD" w:rsidRDefault="00CB6E5A" w:rsidP="0055072D">
            <w:pPr>
              <w:spacing w:before="120" w:after="120"/>
              <w:ind w:left="170"/>
              <w:rPr>
                <w:rFonts w:ascii="Gibson" w:hAnsi="Gibson"/>
                <w:sz w:val="18"/>
                <w:szCs w:val="18"/>
              </w:rPr>
            </w:pPr>
          </w:p>
        </w:tc>
        <w:tc>
          <w:tcPr>
            <w:tcW w:w="532" w:type="dxa"/>
          </w:tcPr>
          <w:p w14:paraId="02529F5D" w14:textId="77777777" w:rsidR="00CB6E5A" w:rsidRPr="001537BD" w:rsidRDefault="00CB6E5A" w:rsidP="0055072D">
            <w:pPr>
              <w:spacing w:before="120" w:after="120"/>
              <w:ind w:left="170"/>
              <w:rPr>
                <w:rFonts w:ascii="Gibson" w:hAnsi="Gibson"/>
                <w:sz w:val="18"/>
                <w:szCs w:val="18"/>
              </w:rPr>
            </w:pPr>
          </w:p>
        </w:tc>
        <w:tc>
          <w:tcPr>
            <w:tcW w:w="531" w:type="dxa"/>
          </w:tcPr>
          <w:p w14:paraId="36B86942" w14:textId="77777777" w:rsidR="00CB6E5A" w:rsidRPr="001537BD" w:rsidRDefault="00CB6E5A" w:rsidP="0055072D">
            <w:pPr>
              <w:spacing w:before="120" w:after="120"/>
              <w:ind w:left="170"/>
              <w:rPr>
                <w:rFonts w:ascii="Gibson" w:hAnsi="Gibson"/>
                <w:sz w:val="18"/>
                <w:szCs w:val="18"/>
              </w:rPr>
            </w:pPr>
          </w:p>
        </w:tc>
        <w:tc>
          <w:tcPr>
            <w:tcW w:w="532" w:type="dxa"/>
          </w:tcPr>
          <w:p w14:paraId="5BAAE4D7" w14:textId="77777777" w:rsidR="00CB6E5A" w:rsidRPr="001537BD" w:rsidRDefault="00CB6E5A" w:rsidP="0055072D">
            <w:pPr>
              <w:spacing w:before="120" w:after="120"/>
              <w:ind w:left="170"/>
              <w:rPr>
                <w:rFonts w:ascii="Gibson" w:hAnsi="Gibson"/>
                <w:sz w:val="18"/>
                <w:szCs w:val="18"/>
              </w:rPr>
            </w:pPr>
          </w:p>
        </w:tc>
        <w:tc>
          <w:tcPr>
            <w:tcW w:w="532" w:type="dxa"/>
          </w:tcPr>
          <w:p w14:paraId="4619F11C" w14:textId="77777777" w:rsidR="00CB6E5A" w:rsidRPr="001537BD" w:rsidRDefault="00CB6E5A" w:rsidP="0055072D">
            <w:pPr>
              <w:spacing w:before="120" w:after="120"/>
              <w:ind w:left="170"/>
              <w:rPr>
                <w:rFonts w:ascii="Gibson" w:hAnsi="Gibson"/>
                <w:sz w:val="18"/>
                <w:szCs w:val="18"/>
              </w:rPr>
            </w:pPr>
          </w:p>
        </w:tc>
        <w:tc>
          <w:tcPr>
            <w:tcW w:w="531" w:type="dxa"/>
          </w:tcPr>
          <w:p w14:paraId="6C439350" w14:textId="77777777" w:rsidR="00CB6E5A" w:rsidRPr="001537BD" w:rsidRDefault="00CB6E5A" w:rsidP="0055072D">
            <w:pPr>
              <w:spacing w:before="120" w:after="120"/>
              <w:ind w:left="170"/>
              <w:rPr>
                <w:rFonts w:ascii="Gibson" w:hAnsi="Gibson"/>
                <w:sz w:val="18"/>
                <w:szCs w:val="18"/>
              </w:rPr>
            </w:pPr>
          </w:p>
        </w:tc>
        <w:tc>
          <w:tcPr>
            <w:tcW w:w="532" w:type="dxa"/>
          </w:tcPr>
          <w:p w14:paraId="77776396" w14:textId="77777777" w:rsidR="00CB6E5A" w:rsidRPr="001537BD" w:rsidRDefault="00CB6E5A" w:rsidP="0055072D">
            <w:pPr>
              <w:spacing w:before="120" w:after="120"/>
              <w:rPr>
                <w:rFonts w:ascii="Gibson" w:hAnsi="Gibson"/>
                <w:sz w:val="18"/>
                <w:szCs w:val="18"/>
              </w:rPr>
            </w:pPr>
          </w:p>
        </w:tc>
        <w:tc>
          <w:tcPr>
            <w:tcW w:w="531" w:type="dxa"/>
          </w:tcPr>
          <w:p w14:paraId="3A3477B0" w14:textId="77777777" w:rsidR="00CB6E5A" w:rsidRPr="001537BD" w:rsidRDefault="00CB6E5A" w:rsidP="0055072D">
            <w:pPr>
              <w:spacing w:before="120" w:after="120"/>
              <w:ind w:left="170"/>
              <w:rPr>
                <w:rFonts w:ascii="Gibson" w:hAnsi="Gibson"/>
                <w:sz w:val="18"/>
                <w:szCs w:val="18"/>
              </w:rPr>
            </w:pPr>
          </w:p>
        </w:tc>
        <w:tc>
          <w:tcPr>
            <w:tcW w:w="532" w:type="dxa"/>
          </w:tcPr>
          <w:p w14:paraId="09E08112" w14:textId="77777777" w:rsidR="00CB6E5A" w:rsidRPr="001537BD" w:rsidRDefault="00CB6E5A" w:rsidP="0055072D">
            <w:pPr>
              <w:spacing w:before="120" w:after="120"/>
              <w:ind w:left="170"/>
              <w:rPr>
                <w:rFonts w:ascii="Gibson" w:hAnsi="Gibson"/>
                <w:sz w:val="18"/>
                <w:szCs w:val="18"/>
              </w:rPr>
            </w:pPr>
          </w:p>
        </w:tc>
        <w:tc>
          <w:tcPr>
            <w:tcW w:w="532" w:type="dxa"/>
          </w:tcPr>
          <w:p w14:paraId="04C432C2" w14:textId="77777777" w:rsidR="00CB6E5A" w:rsidRPr="001537BD" w:rsidRDefault="00CB6E5A" w:rsidP="0055072D">
            <w:pPr>
              <w:spacing w:before="120" w:after="120"/>
              <w:ind w:left="170"/>
              <w:rPr>
                <w:rFonts w:ascii="Gibson" w:hAnsi="Gibson"/>
                <w:sz w:val="18"/>
                <w:szCs w:val="18"/>
              </w:rPr>
            </w:pPr>
          </w:p>
        </w:tc>
      </w:tr>
      <w:tr w:rsidR="00B752D5" w:rsidRPr="001537BD" w14:paraId="75AD438F" w14:textId="77777777" w:rsidTr="0036545C">
        <w:trPr>
          <w:trHeight w:val="397"/>
        </w:trPr>
        <w:tc>
          <w:tcPr>
            <w:tcW w:w="2014" w:type="dxa"/>
          </w:tcPr>
          <w:p w14:paraId="13B35CBE"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PPE </w:t>
            </w:r>
            <w:r w:rsidR="0036545C">
              <w:rPr>
                <w:rFonts w:ascii="Gibson" w:hAnsi="Gibson" w:cs="Arial"/>
                <w:sz w:val="18"/>
                <w:szCs w:val="18"/>
              </w:rPr>
              <w:t>a</w:t>
            </w:r>
            <w:r w:rsidRPr="001537BD">
              <w:rPr>
                <w:rFonts w:ascii="Gibson" w:hAnsi="Gibson" w:cs="Arial"/>
                <w:sz w:val="18"/>
                <w:szCs w:val="18"/>
              </w:rPr>
              <w:t xml:space="preserve">udit – Form 6D &amp; </w:t>
            </w:r>
            <w:r w:rsidR="0036545C">
              <w:rPr>
                <w:rFonts w:ascii="Gibson" w:hAnsi="Gibson" w:cs="Arial"/>
                <w:sz w:val="18"/>
                <w:szCs w:val="18"/>
              </w:rPr>
              <w:t>r</w:t>
            </w:r>
            <w:r w:rsidRPr="001537BD">
              <w:rPr>
                <w:rFonts w:ascii="Gibson" w:hAnsi="Gibson" w:cs="Arial"/>
                <w:sz w:val="18"/>
                <w:szCs w:val="18"/>
              </w:rPr>
              <w:t xml:space="preserve">egister </w:t>
            </w:r>
            <w:r w:rsidR="0036545C">
              <w:rPr>
                <w:rFonts w:ascii="Gibson" w:hAnsi="Gibson" w:cs="Arial"/>
                <w:sz w:val="18"/>
                <w:szCs w:val="18"/>
              </w:rPr>
              <w:t>number</w:t>
            </w:r>
            <w:r w:rsidRPr="001537BD">
              <w:rPr>
                <w:rFonts w:ascii="Gibson" w:hAnsi="Gibson" w:cs="Arial"/>
                <w:sz w:val="18"/>
                <w:szCs w:val="18"/>
              </w:rPr>
              <w:t xml:space="preserve"> </w:t>
            </w:r>
          </w:p>
        </w:tc>
        <w:tc>
          <w:tcPr>
            <w:tcW w:w="992" w:type="dxa"/>
          </w:tcPr>
          <w:p w14:paraId="62F9AEAD" w14:textId="77777777" w:rsidR="00CB6E5A" w:rsidRPr="001537BD" w:rsidRDefault="00CB6E5A" w:rsidP="0055072D">
            <w:pPr>
              <w:spacing w:before="120" w:after="120"/>
              <w:jc w:val="center"/>
              <w:rPr>
                <w:rFonts w:ascii="Gibson" w:hAnsi="Gibson"/>
                <w:sz w:val="18"/>
                <w:szCs w:val="18"/>
              </w:rPr>
            </w:pPr>
          </w:p>
        </w:tc>
        <w:tc>
          <w:tcPr>
            <w:tcW w:w="531" w:type="dxa"/>
          </w:tcPr>
          <w:p w14:paraId="1FAF11E5" w14:textId="77777777" w:rsidR="00CB6E5A" w:rsidRPr="001537BD" w:rsidRDefault="00CB6E5A" w:rsidP="0055072D">
            <w:pPr>
              <w:spacing w:before="120" w:after="120"/>
              <w:ind w:left="170"/>
              <w:rPr>
                <w:rFonts w:ascii="Gibson" w:hAnsi="Gibson"/>
                <w:sz w:val="18"/>
                <w:szCs w:val="18"/>
              </w:rPr>
            </w:pPr>
          </w:p>
        </w:tc>
        <w:tc>
          <w:tcPr>
            <w:tcW w:w="532" w:type="dxa"/>
          </w:tcPr>
          <w:p w14:paraId="1A4E3903" w14:textId="77777777" w:rsidR="00CB6E5A" w:rsidRPr="001537BD" w:rsidRDefault="00CB6E5A" w:rsidP="0055072D">
            <w:pPr>
              <w:spacing w:before="120" w:after="120"/>
              <w:ind w:left="284"/>
              <w:rPr>
                <w:rFonts w:ascii="Gibson" w:hAnsi="Gibson"/>
                <w:sz w:val="18"/>
                <w:szCs w:val="18"/>
              </w:rPr>
            </w:pPr>
          </w:p>
        </w:tc>
        <w:tc>
          <w:tcPr>
            <w:tcW w:w="531" w:type="dxa"/>
          </w:tcPr>
          <w:p w14:paraId="45EDF21E" w14:textId="77777777" w:rsidR="00CB6E5A" w:rsidRPr="001537BD" w:rsidRDefault="00CB6E5A" w:rsidP="0055072D">
            <w:pPr>
              <w:spacing w:before="120" w:after="120"/>
              <w:ind w:left="170"/>
              <w:rPr>
                <w:rFonts w:ascii="Gibson" w:hAnsi="Gibson"/>
                <w:sz w:val="18"/>
                <w:szCs w:val="18"/>
              </w:rPr>
            </w:pPr>
          </w:p>
        </w:tc>
        <w:tc>
          <w:tcPr>
            <w:tcW w:w="532" w:type="dxa"/>
          </w:tcPr>
          <w:p w14:paraId="546E546B" w14:textId="77777777" w:rsidR="00CB6E5A" w:rsidRPr="001537BD" w:rsidRDefault="00CB6E5A" w:rsidP="0055072D">
            <w:pPr>
              <w:spacing w:before="120" w:after="120"/>
              <w:ind w:left="170"/>
              <w:rPr>
                <w:rFonts w:ascii="Gibson" w:hAnsi="Gibson"/>
                <w:sz w:val="18"/>
                <w:szCs w:val="18"/>
              </w:rPr>
            </w:pPr>
          </w:p>
        </w:tc>
        <w:tc>
          <w:tcPr>
            <w:tcW w:w="531" w:type="dxa"/>
          </w:tcPr>
          <w:p w14:paraId="27A97FD0" w14:textId="77777777" w:rsidR="00CB6E5A" w:rsidRPr="001537BD" w:rsidRDefault="00CB6E5A" w:rsidP="0055072D">
            <w:pPr>
              <w:spacing w:before="120" w:after="120"/>
              <w:ind w:left="170"/>
              <w:rPr>
                <w:rFonts w:ascii="Gibson" w:hAnsi="Gibson"/>
                <w:sz w:val="18"/>
                <w:szCs w:val="18"/>
              </w:rPr>
            </w:pPr>
          </w:p>
        </w:tc>
        <w:tc>
          <w:tcPr>
            <w:tcW w:w="532" w:type="dxa"/>
          </w:tcPr>
          <w:p w14:paraId="2C991A77" w14:textId="77777777" w:rsidR="00CB6E5A" w:rsidRPr="001537BD" w:rsidRDefault="00CB6E5A" w:rsidP="0055072D">
            <w:pPr>
              <w:spacing w:before="120" w:after="120"/>
              <w:ind w:left="170"/>
              <w:rPr>
                <w:rFonts w:ascii="Gibson" w:hAnsi="Gibson"/>
                <w:sz w:val="18"/>
                <w:szCs w:val="18"/>
              </w:rPr>
            </w:pPr>
          </w:p>
        </w:tc>
        <w:tc>
          <w:tcPr>
            <w:tcW w:w="532" w:type="dxa"/>
          </w:tcPr>
          <w:p w14:paraId="08992126" w14:textId="77777777" w:rsidR="00CB6E5A" w:rsidRPr="001537BD" w:rsidRDefault="00CB6E5A" w:rsidP="0055072D">
            <w:pPr>
              <w:spacing w:before="120" w:after="120"/>
              <w:ind w:left="170"/>
              <w:rPr>
                <w:rFonts w:ascii="Gibson" w:hAnsi="Gibson"/>
                <w:sz w:val="18"/>
                <w:szCs w:val="18"/>
              </w:rPr>
            </w:pPr>
          </w:p>
        </w:tc>
        <w:tc>
          <w:tcPr>
            <w:tcW w:w="531" w:type="dxa"/>
          </w:tcPr>
          <w:p w14:paraId="75996114" w14:textId="77777777" w:rsidR="00CB6E5A" w:rsidRPr="001537BD" w:rsidRDefault="00CB6E5A" w:rsidP="0055072D">
            <w:pPr>
              <w:spacing w:before="120" w:after="120"/>
              <w:ind w:left="170"/>
              <w:rPr>
                <w:rFonts w:ascii="Gibson" w:hAnsi="Gibson"/>
                <w:sz w:val="18"/>
                <w:szCs w:val="18"/>
              </w:rPr>
            </w:pPr>
          </w:p>
        </w:tc>
        <w:tc>
          <w:tcPr>
            <w:tcW w:w="532" w:type="dxa"/>
          </w:tcPr>
          <w:p w14:paraId="182E37E6" w14:textId="77777777" w:rsidR="00CB6E5A" w:rsidRPr="001537BD" w:rsidRDefault="00CB6E5A" w:rsidP="0055072D">
            <w:pPr>
              <w:spacing w:before="120" w:after="120"/>
              <w:rPr>
                <w:rFonts w:ascii="Gibson" w:hAnsi="Gibson"/>
                <w:sz w:val="18"/>
                <w:szCs w:val="18"/>
              </w:rPr>
            </w:pPr>
          </w:p>
        </w:tc>
        <w:tc>
          <w:tcPr>
            <w:tcW w:w="531" w:type="dxa"/>
          </w:tcPr>
          <w:p w14:paraId="4023414E" w14:textId="77777777" w:rsidR="00CB6E5A" w:rsidRPr="001537BD" w:rsidRDefault="00CB6E5A" w:rsidP="0055072D">
            <w:pPr>
              <w:spacing w:before="120" w:after="120"/>
              <w:ind w:left="170"/>
              <w:rPr>
                <w:rFonts w:ascii="Gibson" w:hAnsi="Gibson"/>
                <w:sz w:val="18"/>
                <w:szCs w:val="18"/>
              </w:rPr>
            </w:pPr>
          </w:p>
        </w:tc>
        <w:tc>
          <w:tcPr>
            <w:tcW w:w="532" w:type="dxa"/>
          </w:tcPr>
          <w:p w14:paraId="238D2381" w14:textId="77777777" w:rsidR="00CB6E5A" w:rsidRPr="001537BD" w:rsidRDefault="00CB6E5A" w:rsidP="0055072D">
            <w:pPr>
              <w:spacing w:before="120" w:after="120"/>
              <w:ind w:left="170"/>
              <w:rPr>
                <w:rFonts w:ascii="Gibson" w:hAnsi="Gibson"/>
                <w:sz w:val="18"/>
                <w:szCs w:val="18"/>
              </w:rPr>
            </w:pPr>
          </w:p>
        </w:tc>
        <w:tc>
          <w:tcPr>
            <w:tcW w:w="532" w:type="dxa"/>
          </w:tcPr>
          <w:p w14:paraId="7897E15A" w14:textId="77777777" w:rsidR="00CB6E5A" w:rsidRPr="001537BD" w:rsidRDefault="00CB6E5A" w:rsidP="0055072D">
            <w:pPr>
              <w:spacing w:before="120" w:after="120"/>
              <w:ind w:left="170"/>
              <w:rPr>
                <w:rFonts w:ascii="Gibson" w:hAnsi="Gibson"/>
                <w:sz w:val="18"/>
                <w:szCs w:val="18"/>
              </w:rPr>
            </w:pPr>
          </w:p>
        </w:tc>
      </w:tr>
      <w:tr w:rsidR="00B752D5" w:rsidRPr="001537BD" w14:paraId="77C6C914" w14:textId="77777777" w:rsidTr="0036545C">
        <w:trPr>
          <w:trHeight w:val="397"/>
        </w:trPr>
        <w:tc>
          <w:tcPr>
            <w:tcW w:w="2014" w:type="dxa"/>
          </w:tcPr>
          <w:p w14:paraId="1305CD8C"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First </w:t>
            </w:r>
            <w:r w:rsidR="0036545C" w:rsidRPr="001537BD">
              <w:rPr>
                <w:rFonts w:ascii="Gibson" w:hAnsi="Gibson" w:cs="Arial"/>
                <w:sz w:val="18"/>
                <w:szCs w:val="18"/>
              </w:rPr>
              <w:t>aid kit a</w:t>
            </w:r>
            <w:r w:rsidRPr="001537BD">
              <w:rPr>
                <w:rFonts w:ascii="Gibson" w:hAnsi="Gibson" w:cs="Arial"/>
                <w:sz w:val="18"/>
                <w:szCs w:val="18"/>
              </w:rPr>
              <w:t>udit</w:t>
            </w:r>
          </w:p>
        </w:tc>
        <w:tc>
          <w:tcPr>
            <w:tcW w:w="992" w:type="dxa"/>
          </w:tcPr>
          <w:p w14:paraId="60AB2C6E" w14:textId="77777777" w:rsidR="00CB6E5A" w:rsidRPr="001537BD" w:rsidRDefault="00CB6E5A" w:rsidP="0055072D">
            <w:pPr>
              <w:spacing w:before="120" w:after="120"/>
              <w:jc w:val="center"/>
              <w:rPr>
                <w:rFonts w:ascii="Gibson" w:hAnsi="Gibson"/>
                <w:sz w:val="18"/>
                <w:szCs w:val="18"/>
              </w:rPr>
            </w:pPr>
          </w:p>
        </w:tc>
        <w:tc>
          <w:tcPr>
            <w:tcW w:w="531" w:type="dxa"/>
          </w:tcPr>
          <w:p w14:paraId="21D4571F" w14:textId="77777777" w:rsidR="00CB6E5A" w:rsidRPr="001537BD" w:rsidRDefault="00CB6E5A" w:rsidP="0055072D">
            <w:pPr>
              <w:spacing w:before="120" w:after="120"/>
              <w:ind w:left="170"/>
              <w:rPr>
                <w:rFonts w:ascii="Gibson" w:hAnsi="Gibson"/>
                <w:sz w:val="18"/>
                <w:szCs w:val="18"/>
              </w:rPr>
            </w:pPr>
          </w:p>
        </w:tc>
        <w:tc>
          <w:tcPr>
            <w:tcW w:w="532" w:type="dxa"/>
          </w:tcPr>
          <w:p w14:paraId="6A1F0DF6" w14:textId="77777777" w:rsidR="00CB6E5A" w:rsidRPr="001537BD" w:rsidRDefault="00CB6E5A" w:rsidP="0055072D">
            <w:pPr>
              <w:spacing w:before="120" w:after="120"/>
              <w:ind w:left="268"/>
              <w:rPr>
                <w:rFonts w:ascii="Gibson" w:hAnsi="Gibson"/>
                <w:sz w:val="18"/>
                <w:szCs w:val="18"/>
              </w:rPr>
            </w:pPr>
          </w:p>
        </w:tc>
        <w:tc>
          <w:tcPr>
            <w:tcW w:w="531" w:type="dxa"/>
          </w:tcPr>
          <w:p w14:paraId="44677E11" w14:textId="77777777" w:rsidR="00CB6E5A" w:rsidRPr="001537BD" w:rsidRDefault="00CB6E5A" w:rsidP="0055072D">
            <w:pPr>
              <w:spacing w:before="120" w:after="120"/>
              <w:ind w:left="170"/>
              <w:rPr>
                <w:rFonts w:ascii="Gibson" w:hAnsi="Gibson"/>
                <w:sz w:val="18"/>
                <w:szCs w:val="18"/>
              </w:rPr>
            </w:pPr>
          </w:p>
        </w:tc>
        <w:tc>
          <w:tcPr>
            <w:tcW w:w="532" w:type="dxa"/>
          </w:tcPr>
          <w:p w14:paraId="515C3B00" w14:textId="77777777" w:rsidR="00CB6E5A" w:rsidRPr="001537BD" w:rsidRDefault="00CB6E5A" w:rsidP="0055072D">
            <w:pPr>
              <w:spacing w:before="120" w:after="120"/>
              <w:ind w:left="170"/>
              <w:rPr>
                <w:rFonts w:ascii="Gibson" w:hAnsi="Gibson"/>
                <w:sz w:val="18"/>
                <w:szCs w:val="18"/>
              </w:rPr>
            </w:pPr>
          </w:p>
        </w:tc>
        <w:tc>
          <w:tcPr>
            <w:tcW w:w="531" w:type="dxa"/>
          </w:tcPr>
          <w:p w14:paraId="5A504D42" w14:textId="77777777" w:rsidR="00CB6E5A" w:rsidRPr="001537BD" w:rsidRDefault="00CB6E5A" w:rsidP="0055072D">
            <w:pPr>
              <w:spacing w:before="120" w:after="120"/>
              <w:ind w:left="170"/>
              <w:rPr>
                <w:rFonts w:ascii="Gibson" w:hAnsi="Gibson"/>
                <w:sz w:val="18"/>
                <w:szCs w:val="18"/>
              </w:rPr>
            </w:pPr>
          </w:p>
        </w:tc>
        <w:tc>
          <w:tcPr>
            <w:tcW w:w="532" w:type="dxa"/>
          </w:tcPr>
          <w:p w14:paraId="55B0CA25" w14:textId="77777777" w:rsidR="00CB6E5A" w:rsidRPr="001537BD" w:rsidRDefault="00CB6E5A" w:rsidP="0055072D">
            <w:pPr>
              <w:spacing w:before="120" w:after="120"/>
              <w:rPr>
                <w:rFonts w:ascii="Gibson" w:hAnsi="Gibson"/>
                <w:sz w:val="18"/>
                <w:szCs w:val="18"/>
              </w:rPr>
            </w:pPr>
          </w:p>
        </w:tc>
        <w:tc>
          <w:tcPr>
            <w:tcW w:w="532" w:type="dxa"/>
          </w:tcPr>
          <w:p w14:paraId="7A47E03A" w14:textId="77777777" w:rsidR="00CB6E5A" w:rsidRPr="001537BD" w:rsidRDefault="00CB6E5A" w:rsidP="0055072D">
            <w:pPr>
              <w:spacing w:before="120" w:after="120"/>
              <w:ind w:left="170"/>
              <w:rPr>
                <w:rFonts w:ascii="Gibson" w:hAnsi="Gibson"/>
                <w:sz w:val="18"/>
                <w:szCs w:val="18"/>
              </w:rPr>
            </w:pPr>
          </w:p>
        </w:tc>
        <w:tc>
          <w:tcPr>
            <w:tcW w:w="531" w:type="dxa"/>
          </w:tcPr>
          <w:p w14:paraId="32721BC4" w14:textId="77777777" w:rsidR="00CB6E5A" w:rsidRPr="001537BD" w:rsidRDefault="00CB6E5A" w:rsidP="0055072D">
            <w:pPr>
              <w:spacing w:before="120" w:after="120"/>
              <w:ind w:left="170"/>
              <w:rPr>
                <w:rFonts w:ascii="Gibson" w:hAnsi="Gibson"/>
                <w:sz w:val="18"/>
                <w:szCs w:val="18"/>
              </w:rPr>
            </w:pPr>
          </w:p>
        </w:tc>
        <w:tc>
          <w:tcPr>
            <w:tcW w:w="532" w:type="dxa"/>
          </w:tcPr>
          <w:p w14:paraId="5E9FEA12" w14:textId="77777777" w:rsidR="00CB6E5A" w:rsidRPr="001537BD" w:rsidRDefault="00CB6E5A" w:rsidP="0055072D">
            <w:pPr>
              <w:spacing w:before="120" w:after="120"/>
              <w:ind w:left="170"/>
              <w:rPr>
                <w:rFonts w:ascii="Gibson" w:hAnsi="Gibson"/>
                <w:sz w:val="18"/>
                <w:szCs w:val="18"/>
              </w:rPr>
            </w:pPr>
          </w:p>
        </w:tc>
        <w:tc>
          <w:tcPr>
            <w:tcW w:w="531" w:type="dxa"/>
          </w:tcPr>
          <w:p w14:paraId="37E39366" w14:textId="77777777" w:rsidR="00CB6E5A" w:rsidRPr="001537BD" w:rsidRDefault="00CB6E5A" w:rsidP="0055072D">
            <w:pPr>
              <w:spacing w:before="120" w:after="120"/>
              <w:ind w:left="170"/>
              <w:rPr>
                <w:rFonts w:ascii="Gibson" w:hAnsi="Gibson"/>
                <w:sz w:val="18"/>
                <w:szCs w:val="18"/>
              </w:rPr>
            </w:pPr>
          </w:p>
        </w:tc>
        <w:tc>
          <w:tcPr>
            <w:tcW w:w="532" w:type="dxa"/>
          </w:tcPr>
          <w:p w14:paraId="309A883F" w14:textId="77777777" w:rsidR="00CB6E5A" w:rsidRPr="001537BD" w:rsidRDefault="00CB6E5A" w:rsidP="0055072D">
            <w:pPr>
              <w:spacing w:before="120" w:after="120"/>
              <w:ind w:left="170"/>
              <w:rPr>
                <w:rFonts w:ascii="Gibson" w:hAnsi="Gibson"/>
                <w:sz w:val="18"/>
                <w:szCs w:val="18"/>
              </w:rPr>
            </w:pPr>
          </w:p>
        </w:tc>
        <w:tc>
          <w:tcPr>
            <w:tcW w:w="532" w:type="dxa"/>
          </w:tcPr>
          <w:p w14:paraId="3369AAB6" w14:textId="77777777" w:rsidR="00CB6E5A" w:rsidRPr="001537BD" w:rsidRDefault="00CB6E5A" w:rsidP="0055072D">
            <w:pPr>
              <w:spacing w:before="120" w:after="120"/>
              <w:ind w:left="170"/>
              <w:rPr>
                <w:rFonts w:ascii="Gibson" w:hAnsi="Gibson"/>
                <w:sz w:val="18"/>
                <w:szCs w:val="18"/>
              </w:rPr>
            </w:pPr>
          </w:p>
        </w:tc>
      </w:tr>
      <w:tr w:rsidR="00B752D5" w:rsidRPr="001537BD" w14:paraId="0F7118FB" w14:textId="77777777" w:rsidTr="0036545C">
        <w:trPr>
          <w:trHeight w:val="397"/>
        </w:trPr>
        <w:tc>
          <w:tcPr>
            <w:tcW w:w="2014" w:type="dxa"/>
          </w:tcPr>
          <w:p w14:paraId="201CF09D"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Lifting </w:t>
            </w:r>
            <w:r w:rsidR="0036545C" w:rsidRPr="001537BD">
              <w:rPr>
                <w:rFonts w:ascii="Gibson" w:hAnsi="Gibson" w:cs="Arial"/>
                <w:sz w:val="18"/>
                <w:szCs w:val="18"/>
              </w:rPr>
              <w:t>gear inspection – register n</w:t>
            </w:r>
            <w:r w:rsidR="0036545C">
              <w:rPr>
                <w:rFonts w:ascii="Gibson" w:hAnsi="Gibson" w:cs="Arial"/>
                <w:sz w:val="18"/>
                <w:szCs w:val="18"/>
              </w:rPr>
              <w:t>umber</w:t>
            </w:r>
          </w:p>
        </w:tc>
        <w:tc>
          <w:tcPr>
            <w:tcW w:w="992" w:type="dxa"/>
          </w:tcPr>
          <w:p w14:paraId="114783B1" w14:textId="77777777" w:rsidR="00CB6E5A" w:rsidRPr="001537BD" w:rsidRDefault="00CB6E5A" w:rsidP="0055072D">
            <w:pPr>
              <w:spacing w:before="120" w:after="120"/>
              <w:jc w:val="center"/>
              <w:rPr>
                <w:rFonts w:ascii="Gibson" w:hAnsi="Gibson"/>
                <w:sz w:val="18"/>
                <w:szCs w:val="18"/>
              </w:rPr>
            </w:pPr>
          </w:p>
        </w:tc>
        <w:tc>
          <w:tcPr>
            <w:tcW w:w="531" w:type="dxa"/>
          </w:tcPr>
          <w:p w14:paraId="7F93C9CE" w14:textId="77777777" w:rsidR="00CB6E5A" w:rsidRPr="001537BD" w:rsidRDefault="00CB6E5A" w:rsidP="0055072D">
            <w:pPr>
              <w:spacing w:before="120" w:after="120"/>
              <w:ind w:left="170"/>
              <w:rPr>
                <w:rFonts w:ascii="Gibson" w:hAnsi="Gibson"/>
                <w:sz w:val="18"/>
                <w:szCs w:val="18"/>
              </w:rPr>
            </w:pPr>
          </w:p>
        </w:tc>
        <w:tc>
          <w:tcPr>
            <w:tcW w:w="532" w:type="dxa"/>
          </w:tcPr>
          <w:p w14:paraId="63B1DFFE" w14:textId="77777777" w:rsidR="00CB6E5A" w:rsidRPr="001537BD" w:rsidRDefault="00CB6E5A" w:rsidP="0055072D">
            <w:pPr>
              <w:spacing w:before="120" w:after="120"/>
              <w:ind w:left="170"/>
              <w:rPr>
                <w:rFonts w:ascii="Gibson" w:hAnsi="Gibson"/>
                <w:sz w:val="18"/>
                <w:szCs w:val="18"/>
              </w:rPr>
            </w:pPr>
          </w:p>
        </w:tc>
        <w:tc>
          <w:tcPr>
            <w:tcW w:w="531" w:type="dxa"/>
          </w:tcPr>
          <w:p w14:paraId="39EAEC5D" w14:textId="77777777" w:rsidR="00CB6E5A" w:rsidRPr="001537BD" w:rsidRDefault="00CB6E5A" w:rsidP="0055072D">
            <w:pPr>
              <w:spacing w:before="120" w:after="120"/>
              <w:ind w:left="170"/>
              <w:rPr>
                <w:rFonts w:ascii="Gibson" w:hAnsi="Gibson"/>
                <w:sz w:val="18"/>
                <w:szCs w:val="18"/>
              </w:rPr>
            </w:pPr>
          </w:p>
        </w:tc>
        <w:tc>
          <w:tcPr>
            <w:tcW w:w="532" w:type="dxa"/>
          </w:tcPr>
          <w:p w14:paraId="047A8481" w14:textId="77777777" w:rsidR="00CB6E5A" w:rsidRPr="001537BD" w:rsidRDefault="00CB6E5A" w:rsidP="0055072D">
            <w:pPr>
              <w:spacing w:before="120" w:after="120"/>
              <w:ind w:left="170"/>
              <w:rPr>
                <w:rFonts w:ascii="Gibson" w:hAnsi="Gibson"/>
                <w:sz w:val="18"/>
                <w:szCs w:val="18"/>
              </w:rPr>
            </w:pPr>
          </w:p>
        </w:tc>
        <w:tc>
          <w:tcPr>
            <w:tcW w:w="531" w:type="dxa"/>
          </w:tcPr>
          <w:p w14:paraId="6B39FEBC" w14:textId="77777777" w:rsidR="00CB6E5A" w:rsidRPr="001537BD" w:rsidRDefault="00CB6E5A" w:rsidP="0055072D">
            <w:pPr>
              <w:spacing w:before="120" w:after="120"/>
              <w:ind w:left="170"/>
              <w:rPr>
                <w:rFonts w:ascii="Gibson" w:hAnsi="Gibson"/>
                <w:sz w:val="18"/>
                <w:szCs w:val="18"/>
              </w:rPr>
            </w:pPr>
          </w:p>
        </w:tc>
        <w:tc>
          <w:tcPr>
            <w:tcW w:w="532" w:type="dxa"/>
          </w:tcPr>
          <w:p w14:paraId="2AEE6324" w14:textId="77777777" w:rsidR="00CB6E5A" w:rsidRPr="001537BD" w:rsidRDefault="00CB6E5A" w:rsidP="0055072D">
            <w:pPr>
              <w:spacing w:before="120" w:after="120"/>
              <w:ind w:left="170"/>
              <w:rPr>
                <w:rFonts w:ascii="Gibson" w:hAnsi="Gibson"/>
                <w:sz w:val="18"/>
                <w:szCs w:val="18"/>
              </w:rPr>
            </w:pPr>
          </w:p>
        </w:tc>
        <w:tc>
          <w:tcPr>
            <w:tcW w:w="532" w:type="dxa"/>
          </w:tcPr>
          <w:p w14:paraId="165E24D6" w14:textId="77777777" w:rsidR="00CB6E5A" w:rsidRPr="001537BD" w:rsidRDefault="00CB6E5A" w:rsidP="0055072D">
            <w:pPr>
              <w:spacing w:before="120" w:after="120"/>
              <w:ind w:left="170"/>
              <w:rPr>
                <w:rFonts w:ascii="Gibson" w:hAnsi="Gibson"/>
                <w:sz w:val="18"/>
                <w:szCs w:val="18"/>
              </w:rPr>
            </w:pPr>
          </w:p>
        </w:tc>
        <w:tc>
          <w:tcPr>
            <w:tcW w:w="531" w:type="dxa"/>
          </w:tcPr>
          <w:p w14:paraId="34B7E788" w14:textId="77777777" w:rsidR="00CB6E5A" w:rsidRPr="001537BD" w:rsidRDefault="00CB6E5A" w:rsidP="0055072D">
            <w:pPr>
              <w:spacing w:before="120" w:after="120"/>
              <w:ind w:left="284"/>
              <w:rPr>
                <w:rFonts w:ascii="Gibson" w:hAnsi="Gibson"/>
                <w:sz w:val="18"/>
                <w:szCs w:val="18"/>
              </w:rPr>
            </w:pPr>
          </w:p>
        </w:tc>
        <w:tc>
          <w:tcPr>
            <w:tcW w:w="532" w:type="dxa"/>
          </w:tcPr>
          <w:p w14:paraId="0E3A1251" w14:textId="77777777" w:rsidR="00CB6E5A" w:rsidRPr="001537BD" w:rsidRDefault="00CB6E5A" w:rsidP="0055072D">
            <w:pPr>
              <w:spacing w:before="120" w:after="120"/>
              <w:ind w:left="170"/>
              <w:rPr>
                <w:rFonts w:ascii="Gibson" w:hAnsi="Gibson"/>
                <w:sz w:val="18"/>
                <w:szCs w:val="18"/>
              </w:rPr>
            </w:pPr>
          </w:p>
        </w:tc>
        <w:tc>
          <w:tcPr>
            <w:tcW w:w="531" w:type="dxa"/>
          </w:tcPr>
          <w:p w14:paraId="64DD72F5" w14:textId="77777777" w:rsidR="00CB6E5A" w:rsidRPr="001537BD" w:rsidRDefault="00CB6E5A" w:rsidP="0055072D">
            <w:pPr>
              <w:spacing w:before="120" w:after="120"/>
              <w:ind w:left="170"/>
              <w:rPr>
                <w:rFonts w:ascii="Gibson" w:hAnsi="Gibson"/>
                <w:sz w:val="18"/>
                <w:szCs w:val="18"/>
              </w:rPr>
            </w:pPr>
          </w:p>
        </w:tc>
        <w:tc>
          <w:tcPr>
            <w:tcW w:w="532" w:type="dxa"/>
          </w:tcPr>
          <w:p w14:paraId="1E90106D" w14:textId="77777777" w:rsidR="00CB6E5A" w:rsidRPr="001537BD" w:rsidRDefault="00CB6E5A" w:rsidP="0055072D">
            <w:pPr>
              <w:spacing w:before="120" w:after="120"/>
              <w:rPr>
                <w:rFonts w:ascii="Gibson" w:hAnsi="Gibson"/>
                <w:sz w:val="18"/>
                <w:szCs w:val="18"/>
              </w:rPr>
            </w:pPr>
          </w:p>
        </w:tc>
        <w:tc>
          <w:tcPr>
            <w:tcW w:w="532" w:type="dxa"/>
          </w:tcPr>
          <w:p w14:paraId="17D2DCE6" w14:textId="77777777" w:rsidR="00CB6E5A" w:rsidRPr="001537BD" w:rsidRDefault="00CB6E5A" w:rsidP="0055072D">
            <w:pPr>
              <w:spacing w:before="120" w:after="120"/>
              <w:ind w:left="170"/>
              <w:rPr>
                <w:rFonts w:ascii="Gibson" w:hAnsi="Gibson"/>
                <w:sz w:val="18"/>
                <w:szCs w:val="18"/>
              </w:rPr>
            </w:pPr>
          </w:p>
        </w:tc>
      </w:tr>
      <w:tr w:rsidR="00B752D5" w:rsidRPr="001537BD" w14:paraId="1118ADD2" w14:textId="77777777" w:rsidTr="0036545C">
        <w:trPr>
          <w:trHeight w:val="397"/>
        </w:trPr>
        <w:tc>
          <w:tcPr>
            <w:tcW w:w="2014" w:type="dxa"/>
          </w:tcPr>
          <w:p w14:paraId="00D81C38"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Electrical </w:t>
            </w:r>
            <w:r w:rsidR="0036545C" w:rsidRPr="001537BD">
              <w:rPr>
                <w:rFonts w:ascii="Gibson" w:hAnsi="Gibson" w:cs="Arial"/>
                <w:sz w:val="18"/>
                <w:szCs w:val="18"/>
              </w:rPr>
              <w:t>equipment tagging – register n</w:t>
            </w:r>
            <w:r w:rsidR="0036545C">
              <w:rPr>
                <w:rFonts w:ascii="Gibson" w:hAnsi="Gibson" w:cs="Arial"/>
                <w:sz w:val="18"/>
                <w:szCs w:val="18"/>
              </w:rPr>
              <w:t>umber</w:t>
            </w:r>
            <w:r w:rsidRPr="001537BD">
              <w:rPr>
                <w:rFonts w:ascii="Gibson" w:hAnsi="Gibson" w:cs="Arial"/>
                <w:sz w:val="18"/>
                <w:szCs w:val="18"/>
              </w:rPr>
              <w:t xml:space="preserve"> </w:t>
            </w:r>
          </w:p>
        </w:tc>
        <w:tc>
          <w:tcPr>
            <w:tcW w:w="992" w:type="dxa"/>
          </w:tcPr>
          <w:p w14:paraId="7DBF4B4F" w14:textId="77777777" w:rsidR="00CB6E5A" w:rsidRPr="001537BD" w:rsidRDefault="00CB6E5A" w:rsidP="0055072D">
            <w:pPr>
              <w:spacing w:before="120" w:after="120"/>
              <w:jc w:val="center"/>
              <w:rPr>
                <w:rFonts w:ascii="Gibson" w:hAnsi="Gibson"/>
                <w:sz w:val="18"/>
                <w:szCs w:val="18"/>
              </w:rPr>
            </w:pPr>
          </w:p>
        </w:tc>
        <w:tc>
          <w:tcPr>
            <w:tcW w:w="531" w:type="dxa"/>
          </w:tcPr>
          <w:p w14:paraId="2EB91408" w14:textId="77777777" w:rsidR="00CB6E5A" w:rsidRPr="001537BD" w:rsidRDefault="00CB6E5A" w:rsidP="0055072D">
            <w:pPr>
              <w:spacing w:before="120" w:after="120"/>
              <w:ind w:left="170"/>
              <w:rPr>
                <w:rFonts w:ascii="Gibson" w:hAnsi="Gibson"/>
                <w:sz w:val="18"/>
                <w:szCs w:val="18"/>
              </w:rPr>
            </w:pPr>
          </w:p>
        </w:tc>
        <w:tc>
          <w:tcPr>
            <w:tcW w:w="532" w:type="dxa"/>
          </w:tcPr>
          <w:p w14:paraId="0D423F5E" w14:textId="77777777" w:rsidR="00CB6E5A" w:rsidRPr="001537BD" w:rsidRDefault="00CB6E5A" w:rsidP="0055072D">
            <w:pPr>
              <w:spacing w:before="120" w:after="120"/>
              <w:ind w:left="170"/>
              <w:rPr>
                <w:rFonts w:ascii="Gibson" w:hAnsi="Gibson"/>
                <w:sz w:val="18"/>
                <w:szCs w:val="18"/>
              </w:rPr>
            </w:pPr>
          </w:p>
        </w:tc>
        <w:tc>
          <w:tcPr>
            <w:tcW w:w="531" w:type="dxa"/>
          </w:tcPr>
          <w:p w14:paraId="41859F10" w14:textId="77777777" w:rsidR="00CB6E5A" w:rsidRPr="001537BD" w:rsidRDefault="00CB6E5A" w:rsidP="0055072D">
            <w:pPr>
              <w:spacing w:before="120" w:after="120"/>
              <w:ind w:left="170"/>
              <w:rPr>
                <w:rFonts w:ascii="Gibson" w:hAnsi="Gibson"/>
                <w:sz w:val="18"/>
                <w:szCs w:val="18"/>
              </w:rPr>
            </w:pPr>
          </w:p>
        </w:tc>
        <w:tc>
          <w:tcPr>
            <w:tcW w:w="532" w:type="dxa"/>
          </w:tcPr>
          <w:p w14:paraId="3E33FF35" w14:textId="77777777" w:rsidR="00CB6E5A" w:rsidRPr="001537BD" w:rsidRDefault="00CB6E5A" w:rsidP="0055072D">
            <w:pPr>
              <w:spacing w:before="120" w:after="120"/>
              <w:ind w:left="170"/>
              <w:rPr>
                <w:rFonts w:ascii="Gibson" w:hAnsi="Gibson"/>
                <w:sz w:val="18"/>
                <w:szCs w:val="18"/>
              </w:rPr>
            </w:pPr>
          </w:p>
        </w:tc>
        <w:tc>
          <w:tcPr>
            <w:tcW w:w="531" w:type="dxa"/>
          </w:tcPr>
          <w:p w14:paraId="6BD25849" w14:textId="77777777" w:rsidR="00CB6E5A" w:rsidRPr="001537BD" w:rsidRDefault="00CB6E5A" w:rsidP="0055072D">
            <w:pPr>
              <w:spacing w:before="120" w:after="120"/>
              <w:ind w:left="170"/>
              <w:rPr>
                <w:rFonts w:ascii="Gibson" w:hAnsi="Gibson"/>
                <w:sz w:val="18"/>
                <w:szCs w:val="18"/>
              </w:rPr>
            </w:pPr>
          </w:p>
        </w:tc>
        <w:tc>
          <w:tcPr>
            <w:tcW w:w="532" w:type="dxa"/>
          </w:tcPr>
          <w:p w14:paraId="7F91E605" w14:textId="77777777" w:rsidR="00CB6E5A" w:rsidRPr="001537BD" w:rsidRDefault="00CB6E5A" w:rsidP="0055072D">
            <w:pPr>
              <w:spacing w:before="120" w:after="120"/>
              <w:ind w:left="170"/>
              <w:rPr>
                <w:rFonts w:ascii="Gibson" w:hAnsi="Gibson"/>
                <w:sz w:val="18"/>
                <w:szCs w:val="18"/>
              </w:rPr>
            </w:pPr>
          </w:p>
        </w:tc>
        <w:tc>
          <w:tcPr>
            <w:tcW w:w="532" w:type="dxa"/>
          </w:tcPr>
          <w:p w14:paraId="1B32579D" w14:textId="77777777" w:rsidR="00CB6E5A" w:rsidRPr="001537BD" w:rsidRDefault="00CB6E5A" w:rsidP="0055072D">
            <w:pPr>
              <w:spacing w:before="120" w:after="120"/>
              <w:ind w:left="284"/>
              <w:rPr>
                <w:rFonts w:ascii="Gibson" w:hAnsi="Gibson"/>
                <w:sz w:val="18"/>
                <w:szCs w:val="18"/>
              </w:rPr>
            </w:pPr>
          </w:p>
        </w:tc>
        <w:tc>
          <w:tcPr>
            <w:tcW w:w="531" w:type="dxa"/>
          </w:tcPr>
          <w:p w14:paraId="7557D702" w14:textId="77777777" w:rsidR="00CB6E5A" w:rsidRPr="001537BD" w:rsidRDefault="00CB6E5A" w:rsidP="0055072D">
            <w:pPr>
              <w:spacing w:before="120" w:after="120"/>
              <w:ind w:left="170"/>
              <w:rPr>
                <w:rFonts w:ascii="Gibson" w:hAnsi="Gibson"/>
                <w:sz w:val="18"/>
                <w:szCs w:val="18"/>
              </w:rPr>
            </w:pPr>
          </w:p>
        </w:tc>
        <w:tc>
          <w:tcPr>
            <w:tcW w:w="532" w:type="dxa"/>
          </w:tcPr>
          <w:p w14:paraId="45E051AD" w14:textId="77777777" w:rsidR="00CB6E5A" w:rsidRPr="001537BD" w:rsidRDefault="00CB6E5A" w:rsidP="0055072D">
            <w:pPr>
              <w:spacing w:before="120" w:after="120"/>
              <w:ind w:left="170"/>
              <w:rPr>
                <w:rFonts w:ascii="Gibson" w:hAnsi="Gibson"/>
                <w:sz w:val="18"/>
                <w:szCs w:val="18"/>
              </w:rPr>
            </w:pPr>
          </w:p>
        </w:tc>
        <w:tc>
          <w:tcPr>
            <w:tcW w:w="531" w:type="dxa"/>
          </w:tcPr>
          <w:p w14:paraId="49AA2DB1" w14:textId="77777777" w:rsidR="00CB6E5A" w:rsidRPr="001537BD" w:rsidRDefault="00CB6E5A" w:rsidP="0055072D">
            <w:pPr>
              <w:spacing w:before="120" w:after="120"/>
              <w:ind w:left="170"/>
              <w:rPr>
                <w:rFonts w:ascii="Gibson" w:hAnsi="Gibson"/>
                <w:sz w:val="18"/>
                <w:szCs w:val="18"/>
              </w:rPr>
            </w:pPr>
          </w:p>
        </w:tc>
        <w:tc>
          <w:tcPr>
            <w:tcW w:w="532" w:type="dxa"/>
          </w:tcPr>
          <w:p w14:paraId="20A7C2F5" w14:textId="77777777" w:rsidR="00CB6E5A" w:rsidRPr="001537BD" w:rsidRDefault="00CB6E5A" w:rsidP="0055072D">
            <w:pPr>
              <w:spacing w:before="120" w:after="120"/>
              <w:rPr>
                <w:rFonts w:ascii="Gibson" w:hAnsi="Gibson"/>
                <w:sz w:val="18"/>
                <w:szCs w:val="18"/>
              </w:rPr>
            </w:pPr>
          </w:p>
        </w:tc>
        <w:tc>
          <w:tcPr>
            <w:tcW w:w="532" w:type="dxa"/>
          </w:tcPr>
          <w:p w14:paraId="5EEEFACF" w14:textId="77777777" w:rsidR="00CB6E5A" w:rsidRPr="001537BD" w:rsidRDefault="00CB6E5A" w:rsidP="0055072D">
            <w:pPr>
              <w:spacing w:before="120" w:after="120"/>
              <w:ind w:left="170"/>
              <w:rPr>
                <w:rFonts w:ascii="Gibson" w:hAnsi="Gibson"/>
                <w:sz w:val="18"/>
                <w:szCs w:val="18"/>
              </w:rPr>
            </w:pPr>
          </w:p>
        </w:tc>
      </w:tr>
      <w:tr w:rsidR="00B752D5" w:rsidRPr="001537BD" w14:paraId="76BA4074" w14:textId="77777777" w:rsidTr="0036545C">
        <w:trPr>
          <w:trHeight w:val="397"/>
        </w:trPr>
        <w:tc>
          <w:tcPr>
            <w:tcW w:w="2014" w:type="dxa"/>
          </w:tcPr>
          <w:p w14:paraId="7AD103DD" w14:textId="77777777" w:rsidR="00CB6E5A" w:rsidRPr="001537BD" w:rsidRDefault="0036545C" w:rsidP="0055072D">
            <w:pPr>
              <w:spacing w:before="120" w:after="120"/>
              <w:rPr>
                <w:rFonts w:ascii="Gibson" w:hAnsi="Gibson" w:cs="Arial"/>
                <w:sz w:val="18"/>
                <w:szCs w:val="18"/>
              </w:rPr>
            </w:pPr>
            <w:r>
              <w:rPr>
                <w:rFonts w:ascii="Gibson" w:hAnsi="Gibson" w:cs="Arial"/>
                <w:sz w:val="18"/>
                <w:szCs w:val="18"/>
              </w:rPr>
              <w:t>Fire</w:t>
            </w:r>
            <w:r w:rsidRPr="001537BD">
              <w:rPr>
                <w:rFonts w:ascii="Gibson" w:hAnsi="Gibson" w:cs="Arial"/>
                <w:sz w:val="18"/>
                <w:szCs w:val="18"/>
              </w:rPr>
              <w:t>fighting equipment testing – register n</w:t>
            </w:r>
            <w:r>
              <w:rPr>
                <w:rFonts w:ascii="Gibson" w:hAnsi="Gibson" w:cs="Arial"/>
                <w:sz w:val="18"/>
                <w:szCs w:val="18"/>
              </w:rPr>
              <w:t>umber</w:t>
            </w:r>
            <w:r w:rsidR="00CB6E5A" w:rsidRPr="001537BD">
              <w:rPr>
                <w:rFonts w:ascii="Gibson" w:hAnsi="Gibson" w:cs="Arial"/>
                <w:sz w:val="18"/>
                <w:szCs w:val="18"/>
              </w:rPr>
              <w:t xml:space="preserve"> </w:t>
            </w:r>
          </w:p>
        </w:tc>
        <w:tc>
          <w:tcPr>
            <w:tcW w:w="992" w:type="dxa"/>
          </w:tcPr>
          <w:p w14:paraId="3F8E266D" w14:textId="77777777" w:rsidR="00CB6E5A" w:rsidRPr="001537BD" w:rsidRDefault="00CB6E5A" w:rsidP="0055072D">
            <w:pPr>
              <w:spacing w:before="120" w:after="120"/>
              <w:jc w:val="center"/>
              <w:rPr>
                <w:rFonts w:ascii="Gibson" w:hAnsi="Gibson"/>
                <w:sz w:val="18"/>
                <w:szCs w:val="18"/>
              </w:rPr>
            </w:pPr>
          </w:p>
        </w:tc>
        <w:tc>
          <w:tcPr>
            <w:tcW w:w="531" w:type="dxa"/>
          </w:tcPr>
          <w:p w14:paraId="4B65083A" w14:textId="77777777" w:rsidR="00CB6E5A" w:rsidRPr="001537BD" w:rsidRDefault="00CB6E5A" w:rsidP="0055072D">
            <w:pPr>
              <w:spacing w:before="120" w:after="120"/>
              <w:ind w:left="170"/>
              <w:rPr>
                <w:rFonts w:ascii="Gibson" w:hAnsi="Gibson"/>
                <w:sz w:val="18"/>
                <w:szCs w:val="18"/>
              </w:rPr>
            </w:pPr>
          </w:p>
        </w:tc>
        <w:tc>
          <w:tcPr>
            <w:tcW w:w="532" w:type="dxa"/>
          </w:tcPr>
          <w:p w14:paraId="7DF970BC" w14:textId="77777777" w:rsidR="00CB6E5A" w:rsidRPr="001537BD" w:rsidRDefault="00CB6E5A" w:rsidP="0055072D">
            <w:pPr>
              <w:spacing w:before="120" w:after="120"/>
              <w:ind w:left="170"/>
              <w:rPr>
                <w:rFonts w:ascii="Gibson" w:hAnsi="Gibson"/>
                <w:sz w:val="18"/>
                <w:szCs w:val="18"/>
              </w:rPr>
            </w:pPr>
          </w:p>
        </w:tc>
        <w:tc>
          <w:tcPr>
            <w:tcW w:w="531" w:type="dxa"/>
          </w:tcPr>
          <w:p w14:paraId="6566CA11" w14:textId="77777777" w:rsidR="00CB6E5A" w:rsidRPr="001537BD" w:rsidRDefault="00CB6E5A" w:rsidP="0055072D">
            <w:pPr>
              <w:spacing w:before="120" w:after="120"/>
              <w:ind w:left="425"/>
              <w:rPr>
                <w:rFonts w:ascii="Gibson" w:hAnsi="Gibson"/>
                <w:sz w:val="18"/>
                <w:szCs w:val="18"/>
              </w:rPr>
            </w:pPr>
          </w:p>
        </w:tc>
        <w:tc>
          <w:tcPr>
            <w:tcW w:w="532" w:type="dxa"/>
          </w:tcPr>
          <w:p w14:paraId="3362CC10" w14:textId="77777777" w:rsidR="00CB6E5A" w:rsidRPr="001537BD" w:rsidRDefault="00CB6E5A" w:rsidP="0055072D">
            <w:pPr>
              <w:spacing w:before="120" w:after="120"/>
              <w:ind w:left="170"/>
              <w:rPr>
                <w:rFonts w:ascii="Gibson" w:hAnsi="Gibson"/>
                <w:sz w:val="18"/>
                <w:szCs w:val="18"/>
              </w:rPr>
            </w:pPr>
          </w:p>
        </w:tc>
        <w:tc>
          <w:tcPr>
            <w:tcW w:w="531" w:type="dxa"/>
          </w:tcPr>
          <w:p w14:paraId="703B4C24" w14:textId="77777777" w:rsidR="00CB6E5A" w:rsidRPr="001537BD" w:rsidRDefault="00CB6E5A" w:rsidP="0055072D">
            <w:pPr>
              <w:spacing w:before="120" w:after="120"/>
              <w:ind w:left="170"/>
              <w:rPr>
                <w:rFonts w:ascii="Gibson" w:hAnsi="Gibson"/>
                <w:sz w:val="18"/>
                <w:szCs w:val="18"/>
              </w:rPr>
            </w:pPr>
          </w:p>
        </w:tc>
        <w:tc>
          <w:tcPr>
            <w:tcW w:w="532" w:type="dxa"/>
          </w:tcPr>
          <w:p w14:paraId="2DE4E21D" w14:textId="77777777" w:rsidR="00CB6E5A" w:rsidRPr="001537BD" w:rsidRDefault="00CB6E5A" w:rsidP="0055072D">
            <w:pPr>
              <w:spacing w:before="120" w:after="120"/>
              <w:ind w:left="170"/>
              <w:rPr>
                <w:rFonts w:ascii="Gibson" w:hAnsi="Gibson"/>
                <w:sz w:val="18"/>
                <w:szCs w:val="18"/>
              </w:rPr>
            </w:pPr>
          </w:p>
        </w:tc>
        <w:tc>
          <w:tcPr>
            <w:tcW w:w="532" w:type="dxa"/>
          </w:tcPr>
          <w:p w14:paraId="40C32EB4" w14:textId="77777777" w:rsidR="00CB6E5A" w:rsidRPr="001537BD" w:rsidRDefault="00CB6E5A" w:rsidP="0055072D">
            <w:pPr>
              <w:spacing w:before="120" w:after="120"/>
              <w:ind w:left="170"/>
              <w:rPr>
                <w:rFonts w:ascii="Gibson" w:hAnsi="Gibson"/>
                <w:sz w:val="18"/>
                <w:szCs w:val="18"/>
              </w:rPr>
            </w:pPr>
          </w:p>
        </w:tc>
        <w:tc>
          <w:tcPr>
            <w:tcW w:w="531" w:type="dxa"/>
          </w:tcPr>
          <w:p w14:paraId="1AE383C3" w14:textId="77777777" w:rsidR="00CB6E5A" w:rsidRPr="001537BD" w:rsidRDefault="00CB6E5A" w:rsidP="0055072D">
            <w:pPr>
              <w:spacing w:before="120" w:after="120"/>
              <w:ind w:left="170"/>
              <w:rPr>
                <w:rFonts w:ascii="Gibson" w:hAnsi="Gibson"/>
                <w:sz w:val="18"/>
                <w:szCs w:val="18"/>
              </w:rPr>
            </w:pPr>
          </w:p>
        </w:tc>
        <w:tc>
          <w:tcPr>
            <w:tcW w:w="532" w:type="dxa"/>
          </w:tcPr>
          <w:p w14:paraId="2542978C" w14:textId="77777777" w:rsidR="00CB6E5A" w:rsidRPr="001537BD" w:rsidRDefault="00CB6E5A" w:rsidP="0055072D">
            <w:pPr>
              <w:spacing w:before="120" w:after="120"/>
              <w:ind w:left="170"/>
              <w:rPr>
                <w:rFonts w:ascii="Gibson" w:hAnsi="Gibson"/>
                <w:sz w:val="18"/>
                <w:szCs w:val="18"/>
              </w:rPr>
            </w:pPr>
          </w:p>
        </w:tc>
        <w:tc>
          <w:tcPr>
            <w:tcW w:w="531" w:type="dxa"/>
          </w:tcPr>
          <w:p w14:paraId="06BCA92F" w14:textId="77777777" w:rsidR="00CB6E5A" w:rsidRPr="001537BD" w:rsidRDefault="00CB6E5A" w:rsidP="0055072D">
            <w:pPr>
              <w:spacing w:before="120" w:after="120"/>
              <w:rPr>
                <w:rFonts w:ascii="Gibson" w:hAnsi="Gibson"/>
                <w:sz w:val="18"/>
                <w:szCs w:val="18"/>
              </w:rPr>
            </w:pPr>
          </w:p>
        </w:tc>
        <w:tc>
          <w:tcPr>
            <w:tcW w:w="532" w:type="dxa"/>
          </w:tcPr>
          <w:p w14:paraId="0EB322F4" w14:textId="77777777" w:rsidR="00CB6E5A" w:rsidRPr="001537BD" w:rsidRDefault="00CB6E5A" w:rsidP="0055072D">
            <w:pPr>
              <w:spacing w:before="120" w:after="120"/>
              <w:ind w:left="170"/>
              <w:rPr>
                <w:rFonts w:ascii="Gibson" w:hAnsi="Gibson"/>
                <w:sz w:val="18"/>
                <w:szCs w:val="18"/>
              </w:rPr>
            </w:pPr>
          </w:p>
        </w:tc>
        <w:tc>
          <w:tcPr>
            <w:tcW w:w="532" w:type="dxa"/>
          </w:tcPr>
          <w:p w14:paraId="0950AAEF" w14:textId="77777777" w:rsidR="00CB6E5A" w:rsidRPr="001537BD" w:rsidRDefault="00CB6E5A" w:rsidP="0055072D">
            <w:pPr>
              <w:spacing w:before="120" w:after="120"/>
              <w:ind w:left="170"/>
              <w:rPr>
                <w:rFonts w:ascii="Gibson" w:hAnsi="Gibson"/>
                <w:sz w:val="18"/>
                <w:szCs w:val="18"/>
              </w:rPr>
            </w:pPr>
          </w:p>
        </w:tc>
      </w:tr>
      <w:tr w:rsidR="00B752D5" w:rsidRPr="001537BD" w14:paraId="145522D6" w14:textId="77777777" w:rsidTr="0036545C">
        <w:trPr>
          <w:trHeight w:val="397"/>
        </w:trPr>
        <w:tc>
          <w:tcPr>
            <w:tcW w:w="2014" w:type="dxa"/>
          </w:tcPr>
          <w:p w14:paraId="624793BB"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Fire </w:t>
            </w:r>
            <w:r w:rsidR="0036545C">
              <w:rPr>
                <w:rFonts w:ascii="Gibson" w:hAnsi="Gibson" w:cs="Arial"/>
                <w:sz w:val="18"/>
                <w:szCs w:val="18"/>
              </w:rPr>
              <w:t>e</w:t>
            </w:r>
            <w:r w:rsidRPr="001537BD">
              <w:rPr>
                <w:rFonts w:ascii="Gibson" w:hAnsi="Gibson" w:cs="Arial"/>
                <w:sz w:val="18"/>
                <w:szCs w:val="18"/>
              </w:rPr>
              <w:t xml:space="preserve">xtinguisher </w:t>
            </w:r>
            <w:r w:rsidR="0036545C">
              <w:rPr>
                <w:rFonts w:ascii="Gibson" w:hAnsi="Gibson" w:cs="Arial"/>
                <w:sz w:val="18"/>
                <w:szCs w:val="18"/>
              </w:rPr>
              <w:t>t</w:t>
            </w:r>
            <w:r w:rsidRPr="001537BD">
              <w:rPr>
                <w:rFonts w:ascii="Gibson" w:hAnsi="Gibson" w:cs="Arial"/>
                <w:sz w:val="18"/>
                <w:szCs w:val="18"/>
              </w:rPr>
              <w:t>raining</w:t>
            </w:r>
          </w:p>
        </w:tc>
        <w:tc>
          <w:tcPr>
            <w:tcW w:w="992" w:type="dxa"/>
          </w:tcPr>
          <w:p w14:paraId="6EFB54DB" w14:textId="77777777" w:rsidR="00CB6E5A" w:rsidRPr="001537BD" w:rsidRDefault="00CB6E5A" w:rsidP="0055072D">
            <w:pPr>
              <w:spacing w:before="120" w:after="120"/>
              <w:jc w:val="center"/>
              <w:rPr>
                <w:rFonts w:ascii="Gibson" w:hAnsi="Gibson"/>
                <w:sz w:val="18"/>
                <w:szCs w:val="18"/>
              </w:rPr>
            </w:pPr>
          </w:p>
        </w:tc>
        <w:tc>
          <w:tcPr>
            <w:tcW w:w="531" w:type="dxa"/>
          </w:tcPr>
          <w:p w14:paraId="3AF3534A" w14:textId="77777777" w:rsidR="00CB6E5A" w:rsidRPr="001537BD" w:rsidRDefault="00CB6E5A" w:rsidP="0055072D">
            <w:pPr>
              <w:spacing w:before="120" w:after="120"/>
              <w:ind w:left="170"/>
              <w:rPr>
                <w:rFonts w:ascii="Gibson" w:hAnsi="Gibson"/>
                <w:sz w:val="18"/>
                <w:szCs w:val="18"/>
              </w:rPr>
            </w:pPr>
          </w:p>
        </w:tc>
        <w:tc>
          <w:tcPr>
            <w:tcW w:w="532" w:type="dxa"/>
          </w:tcPr>
          <w:p w14:paraId="23CF0FEE" w14:textId="77777777" w:rsidR="00CB6E5A" w:rsidRPr="001537BD" w:rsidRDefault="00CB6E5A" w:rsidP="0055072D">
            <w:pPr>
              <w:spacing w:before="120" w:after="120"/>
              <w:ind w:left="170"/>
              <w:rPr>
                <w:rFonts w:ascii="Gibson" w:hAnsi="Gibson"/>
                <w:sz w:val="18"/>
                <w:szCs w:val="18"/>
              </w:rPr>
            </w:pPr>
          </w:p>
        </w:tc>
        <w:tc>
          <w:tcPr>
            <w:tcW w:w="531" w:type="dxa"/>
          </w:tcPr>
          <w:p w14:paraId="59A2F354" w14:textId="77777777" w:rsidR="00CB6E5A" w:rsidRPr="001537BD" w:rsidRDefault="00CB6E5A" w:rsidP="0055072D">
            <w:pPr>
              <w:spacing w:before="120" w:after="120"/>
              <w:ind w:left="170"/>
              <w:rPr>
                <w:rFonts w:ascii="Gibson" w:hAnsi="Gibson"/>
                <w:sz w:val="18"/>
                <w:szCs w:val="18"/>
              </w:rPr>
            </w:pPr>
          </w:p>
        </w:tc>
        <w:tc>
          <w:tcPr>
            <w:tcW w:w="532" w:type="dxa"/>
          </w:tcPr>
          <w:p w14:paraId="5B5DBD7F" w14:textId="77777777" w:rsidR="00CB6E5A" w:rsidRPr="001537BD" w:rsidRDefault="00CB6E5A" w:rsidP="0055072D">
            <w:pPr>
              <w:spacing w:before="120" w:after="120"/>
              <w:ind w:left="170"/>
              <w:rPr>
                <w:rFonts w:ascii="Gibson" w:hAnsi="Gibson"/>
                <w:sz w:val="18"/>
                <w:szCs w:val="18"/>
              </w:rPr>
            </w:pPr>
          </w:p>
        </w:tc>
        <w:tc>
          <w:tcPr>
            <w:tcW w:w="531" w:type="dxa"/>
          </w:tcPr>
          <w:p w14:paraId="363BA520" w14:textId="77777777" w:rsidR="00CB6E5A" w:rsidRPr="001537BD" w:rsidRDefault="00CB6E5A" w:rsidP="0055072D">
            <w:pPr>
              <w:spacing w:before="120" w:after="120"/>
              <w:ind w:left="170"/>
              <w:rPr>
                <w:rFonts w:ascii="Gibson" w:hAnsi="Gibson"/>
                <w:sz w:val="18"/>
                <w:szCs w:val="18"/>
              </w:rPr>
            </w:pPr>
          </w:p>
        </w:tc>
        <w:tc>
          <w:tcPr>
            <w:tcW w:w="532" w:type="dxa"/>
          </w:tcPr>
          <w:p w14:paraId="293A9D5C" w14:textId="77777777" w:rsidR="00CB6E5A" w:rsidRPr="001537BD" w:rsidRDefault="00CB6E5A" w:rsidP="0055072D">
            <w:pPr>
              <w:spacing w:before="120" w:after="120"/>
              <w:ind w:left="170"/>
              <w:rPr>
                <w:rFonts w:ascii="Gibson" w:hAnsi="Gibson"/>
                <w:sz w:val="18"/>
                <w:szCs w:val="18"/>
              </w:rPr>
            </w:pPr>
          </w:p>
        </w:tc>
        <w:tc>
          <w:tcPr>
            <w:tcW w:w="532" w:type="dxa"/>
          </w:tcPr>
          <w:p w14:paraId="48B39901" w14:textId="77777777" w:rsidR="00CB6E5A" w:rsidRPr="001537BD" w:rsidRDefault="00CB6E5A" w:rsidP="0055072D">
            <w:pPr>
              <w:spacing w:before="120" w:after="120"/>
              <w:ind w:left="170"/>
              <w:rPr>
                <w:rFonts w:ascii="Gibson" w:hAnsi="Gibson"/>
                <w:sz w:val="18"/>
                <w:szCs w:val="18"/>
              </w:rPr>
            </w:pPr>
          </w:p>
        </w:tc>
        <w:tc>
          <w:tcPr>
            <w:tcW w:w="531" w:type="dxa"/>
          </w:tcPr>
          <w:p w14:paraId="2D019940" w14:textId="77777777" w:rsidR="00CB6E5A" w:rsidRPr="001537BD" w:rsidRDefault="00CB6E5A" w:rsidP="0055072D">
            <w:pPr>
              <w:spacing w:before="120" w:after="120"/>
              <w:ind w:left="170"/>
              <w:rPr>
                <w:rFonts w:ascii="Gibson" w:hAnsi="Gibson"/>
                <w:sz w:val="18"/>
                <w:szCs w:val="18"/>
              </w:rPr>
            </w:pPr>
          </w:p>
        </w:tc>
        <w:tc>
          <w:tcPr>
            <w:tcW w:w="532" w:type="dxa"/>
          </w:tcPr>
          <w:p w14:paraId="3160F695" w14:textId="77777777" w:rsidR="00CB6E5A" w:rsidRPr="001537BD" w:rsidRDefault="00CB6E5A" w:rsidP="0055072D">
            <w:pPr>
              <w:spacing w:before="120" w:after="120"/>
              <w:ind w:left="425"/>
              <w:rPr>
                <w:rFonts w:ascii="Gibson" w:hAnsi="Gibson"/>
                <w:sz w:val="18"/>
                <w:szCs w:val="18"/>
              </w:rPr>
            </w:pPr>
          </w:p>
        </w:tc>
        <w:tc>
          <w:tcPr>
            <w:tcW w:w="531" w:type="dxa"/>
          </w:tcPr>
          <w:p w14:paraId="6FE06CCC" w14:textId="77777777" w:rsidR="00CB6E5A" w:rsidRPr="001537BD" w:rsidRDefault="00CB6E5A" w:rsidP="0055072D">
            <w:pPr>
              <w:spacing w:before="120" w:after="120"/>
              <w:ind w:left="170"/>
              <w:rPr>
                <w:rFonts w:ascii="Gibson" w:hAnsi="Gibson"/>
                <w:sz w:val="18"/>
                <w:szCs w:val="18"/>
              </w:rPr>
            </w:pPr>
          </w:p>
        </w:tc>
        <w:tc>
          <w:tcPr>
            <w:tcW w:w="532" w:type="dxa"/>
          </w:tcPr>
          <w:p w14:paraId="0FBAB092" w14:textId="77777777" w:rsidR="00CB6E5A" w:rsidRPr="001537BD" w:rsidRDefault="00CB6E5A" w:rsidP="0055072D">
            <w:pPr>
              <w:spacing w:before="120" w:after="120"/>
              <w:ind w:left="170"/>
              <w:rPr>
                <w:rFonts w:ascii="Gibson" w:hAnsi="Gibson"/>
                <w:sz w:val="18"/>
                <w:szCs w:val="18"/>
              </w:rPr>
            </w:pPr>
          </w:p>
        </w:tc>
        <w:tc>
          <w:tcPr>
            <w:tcW w:w="532" w:type="dxa"/>
          </w:tcPr>
          <w:p w14:paraId="0814783B" w14:textId="77777777" w:rsidR="00CB6E5A" w:rsidRPr="001537BD" w:rsidRDefault="00CB6E5A" w:rsidP="0055072D">
            <w:pPr>
              <w:spacing w:before="120" w:after="120"/>
              <w:ind w:left="170"/>
              <w:rPr>
                <w:rFonts w:ascii="Gibson" w:hAnsi="Gibson"/>
                <w:sz w:val="18"/>
                <w:szCs w:val="18"/>
              </w:rPr>
            </w:pPr>
          </w:p>
        </w:tc>
      </w:tr>
      <w:tr w:rsidR="00B752D5" w:rsidRPr="001537BD" w14:paraId="5673BF1D" w14:textId="77777777" w:rsidTr="0036545C">
        <w:trPr>
          <w:trHeight w:val="397"/>
        </w:trPr>
        <w:tc>
          <w:tcPr>
            <w:tcW w:w="2014" w:type="dxa"/>
          </w:tcPr>
          <w:p w14:paraId="21263673"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Review of</w:t>
            </w:r>
            <w:r w:rsidR="0036545C" w:rsidRPr="001537BD">
              <w:rPr>
                <w:rFonts w:ascii="Gibson" w:hAnsi="Gibson" w:cs="Arial"/>
                <w:sz w:val="18"/>
                <w:szCs w:val="18"/>
              </w:rPr>
              <w:t xml:space="preserve"> hazardous substance re</w:t>
            </w:r>
            <w:r w:rsidRPr="001537BD">
              <w:rPr>
                <w:rFonts w:ascii="Gibson" w:hAnsi="Gibson" w:cs="Arial"/>
                <w:sz w:val="18"/>
                <w:szCs w:val="18"/>
              </w:rPr>
              <w:t>gister (if applicable)</w:t>
            </w:r>
          </w:p>
        </w:tc>
        <w:tc>
          <w:tcPr>
            <w:tcW w:w="992" w:type="dxa"/>
          </w:tcPr>
          <w:p w14:paraId="520390EC" w14:textId="77777777" w:rsidR="00CB6E5A" w:rsidRPr="001537BD" w:rsidRDefault="00CB6E5A" w:rsidP="0055072D">
            <w:pPr>
              <w:spacing w:before="120" w:after="120"/>
              <w:jc w:val="center"/>
              <w:rPr>
                <w:rFonts w:ascii="Gibson" w:hAnsi="Gibson"/>
                <w:sz w:val="18"/>
                <w:szCs w:val="18"/>
              </w:rPr>
            </w:pPr>
          </w:p>
        </w:tc>
        <w:tc>
          <w:tcPr>
            <w:tcW w:w="531" w:type="dxa"/>
          </w:tcPr>
          <w:p w14:paraId="6DDBA1F2" w14:textId="77777777" w:rsidR="00CB6E5A" w:rsidRPr="001537BD" w:rsidRDefault="00CB6E5A" w:rsidP="0055072D">
            <w:pPr>
              <w:spacing w:before="120" w:after="120"/>
              <w:ind w:left="170"/>
              <w:rPr>
                <w:rFonts w:ascii="Gibson" w:hAnsi="Gibson"/>
                <w:sz w:val="18"/>
                <w:szCs w:val="18"/>
              </w:rPr>
            </w:pPr>
          </w:p>
        </w:tc>
        <w:tc>
          <w:tcPr>
            <w:tcW w:w="532" w:type="dxa"/>
          </w:tcPr>
          <w:p w14:paraId="1DE0B68E" w14:textId="77777777" w:rsidR="00CB6E5A" w:rsidRPr="001537BD" w:rsidRDefault="00CB6E5A" w:rsidP="0055072D">
            <w:pPr>
              <w:spacing w:before="120" w:after="120"/>
              <w:ind w:left="170"/>
              <w:rPr>
                <w:rFonts w:ascii="Gibson" w:hAnsi="Gibson"/>
                <w:sz w:val="18"/>
                <w:szCs w:val="18"/>
              </w:rPr>
            </w:pPr>
          </w:p>
        </w:tc>
        <w:tc>
          <w:tcPr>
            <w:tcW w:w="531" w:type="dxa"/>
          </w:tcPr>
          <w:p w14:paraId="50C81FF4" w14:textId="77777777" w:rsidR="00CB6E5A" w:rsidRPr="001537BD" w:rsidRDefault="00CB6E5A" w:rsidP="0055072D">
            <w:pPr>
              <w:spacing w:before="120" w:after="120"/>
              <w:ind w:left="170"/>
              <w:rPr>
                <w:rFonts w:ascii="Gibson" w:hAnsi="Gibson"/>
                <w:sz w:val="18"/>
                <w:szCs w:val="18"/>
              </w:rPr>
            </w:pPr>
          </w:p>
        </w:tc>
        <w:tc>
          <w:tcPr>
            <w:tcW w:w="532" w:type="dxa"/>
          </w:tcPr>
          <w:p w14:paraId="287EC097" w14:textId="77777777" w:rsidR="00CB6E5A" w:rsidRPr="001537BD" w:rsidRDefault="00CB6E5A" w:rsidP="0055072D">
            <w:pPr>
              <w:spacing w:before="120" w:after="120"/>
              <w:ind w:left="170"/>
              <w:rPr>
                <w:rFonts w:ascii="Gibson" w:hAnsi="Gibson"/>
                <w:sz w:val="18"/>
                <w:szCs w:val="18"/>
              </w:rPr>
            </w:pPr>
          </w:p>
        </w:tc>
        <w:tc>
          <w:tcPr>
            <w:tcW w:w="531" w:type="dxa"/>
          </w:tcPr>
          <w:p w14:paraId="21AF1861" w14:textId="77777777" w:rsidR="00CB6E5A" w:rsidRPr="001537BD" w:rsidRDefault="00CB6E5A" w:rsidP="0055072D">
            <w:pPr>
              <w:spacing w:before="120" w:after="120"/>
              <w:ind w:left="170"/>
              <w:rPr>
                <w:rFonts w:ascii="Gibson" w:hAnsi="Gibson"/>
                <w:sz w:val="18"/>
                <w:szCs w:val="18"/>
              </w:rPr>
            </w:pPr>
          </w:p>
        </w:tc>
        <w:tc>
          <w:tcPr>
            <w:tcW w:w="532" w:type="dxa"/>
          </w:tcPr>
          <w:p w14:paraId="55470B91" w14:textId="77777777" w:rsidR="00CB6E5A" w:rsidRPr="001537BD" w:rsidRDefault="00CB6E5A" w:rsidP="0055072D">
            <w:pPr>
              <w:spacing w:before="120" w:after="120"/>
              <w:ind w:left="425"/>
              <w:rPr>
                <w:rFonts w:ascii="Gibson" w:hAnsi="Gibson"/>
                <w:sz w:val="18"/>
                <w:szCs w:val="18"/>
              </w:rPr>
            </w:pPr>
          </w:p>
        </w:tc>
        <w:tc>
          <w:tcPr>
            <w:tcW w:w="532" w:type="dxa"/>
          </w:tcPr>
          <w:p w14:paraId="21939AB6" w14:textId="77777777" w:rsidR="00CB6E5A" w:rsidRPr="001537BD" w:rsidRDefault="00CB6E5A" w:rsidP="0055072D">
            <w:pPr>
              <w:spacing w:before="120" w:after="120"/>
              <w:ind w:left="170"/>
              <w:rPr>
                <w:rFonts w:ascii="Gibson" w:hAnsi="Gibson"/>
                <w:sz w:val="18"/>
                <w:szCs w:val="18"/>
              </w:rPr>
            </w:pPr>
          </w:p>
        </w:tc>
        <w:tc>
          <w:tcPr>
            <w:tcW w:w="531" w:type="dxa"/>
          </w:tcPr>
          <w:p w14:paraId="36A2F436" w14:textId="77777777" w:rsidR="00CB6E5A" w:rsidRPr="001537BD" w:rsidRDefault="00CB6E5A" w:rsidP="0055072D">
            <w:pPr>
              <w:spacing w:before="120" w:after="120"/>
              <w:ind w:left="170"/>
              <w:rPr>
                <w:rFonts w:ascii="Gibson" w:hAnsi="Gibson"/>
                <w:sz w:val="18"/>
                <w:szCs w:val="18"/>
              </w:rPr>
            </w:pPr>
          </w:p>
        </w:tc>
        <w:tc>
          <w:tcPr>
            <w:tcW w:w="532" w:type="dxa"/>
          </w:tcPr>
          <w:p w14:paraId="247F8905" w14:textId="77777777" w:rsidR="00CB6E5A" w:rsidRPr="001537BD" w:rsidRDefault="00CB6E5A" w:rsidP="0055072D">
            <w:pPr>
              <w:spacing w:before="120" w:after="120"/>
              <w:ind w:left="170"/>
              <w:rPr>
                <w:rFonts w:ascii="Gibson" w:hAnsi="Gibson"/>
                <w:sz w:val="18"/>
                <w:szCs w:val="18"/>
              </w:rPr>
            </w:pPr>
          </w:p>
        </w:tc>
        <w:tc>
          <w:tcPr>
            <w:tcW w:w="531" w:type="dxa"/>
          </w:tcPr>
          <w:p w14:paraId="4BB850A5" w14:textId="77777777" w:rsidR="00CB6E5A" w:rsidRPr="001537BD" w:rsidRDefault="00CB6E5A" w:rsidP="0055072D">
            <w:pPr>
              <w:spacing w:before="120" w:after="120"/>
              <w:ind w:left="170"/>
              <w:rPr>
                <w:rFonts w:ascii="Gibson" w:hAnsi="Gibson"/>
                <w:sz w:val="18"/>
                <w:szCs w:val="18"/>
              </w:rPr>
            </w:pPr>
          </w:p>
        </w:tc>
        <w:tc>
          <w:tcPr>
            <w:tcW w:w="532" w:type="dxa"/>
          </w:tcPr>
          <w:p w14:paraId="78FA9CE2" w14:textId="77777777" w:rsidR="00CB6E5A" w:rsidRPr="001537BD" w:rsidRDefault="00CB6E5A" w:rsidP="0055072D">
            <w:pPr>
              <w:spacing w:before="120" w:after="120"/>
              <w:ind w:left="170"/>
              <w:rPr>
                <w:rFonts w:ascii="Gibson" w:hAnsi="Gibson"/>
                <w:sz w:val="18"/>
                <w:szCs w:val="18"/>
              </w:rPr>
            </w:pPr>
          </w:p>
        </w:tc>
        <w:tc>
          <w:tcPr>
            <w:tcW w:w="532" w:type="dxa"/>
          </w:tcPr>
          <w:p w14:paraId="41618D3A" w14:textId="77777777" w:rsidR="00CB6E5A" w:rsidRPr="001537BD" w:rsidRDefault="00CB6E5A" w:rsidP="0055072D">
            <w:pPr>
              <w:spacing w:before="120" w:after="120"/>
              <w:ind w:left="170"/>
              <w:rPr>
                <w:rFonts w:ascii="Gibson" w:hAnsi="Gibson"/>
                <w:sz w:val="18"/>
                <w:szCs w:val="18"/>
              </w:rPr>
            </w:pPr>
          </w:p>
        </w:tc>
      </w:tr>
      <w:tr w:rsidR="00B752D5" w:rsidRPr="001537BD" w14:paraId="3C5AC056" w14:textId="77777777" w:rsidTr="0036545C">
        <w:trPr>
          <w:trHeight w:val="397"/>
        </w:trPr>
        <w:tc>
          <w:tcPr>
            <w:tcW w:w="2014" w:type="dxa"/>
          </w:tcPr>
          <w:p w14:paraId="31779B98"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Undertake </w:t>
            </w:r>
            <w:r w:rsidR="0036545C" w:rsidRPr="001537BD">
              <w:rPr>
                <w:rFonts w:ascii="Gibson" w:hAnsi="Gibson" w:cs="Arial"/>
                <w:sz w:val="18"/>
                <w:szCs w:val="18"/>
              </w:rPr>
              <w:t>mock emergency drill</w:t>
            </w:r>
            <w:r w:rsidRPr="001537BD">
              <w:rPr>
                <w:rFonts w:ascii="Gibson" w:hAnsi="Gibson" w:cs="Arial"/>
                <w:sz w:val="18"/>
                <w:szCs w:val="18"/>
              </w:rPr>
              <w:t xml:space="preserve"> &amp; review emergency plan</w:t>
            </w:r>
          </w:p>
        </w:tc>
        <w:tc>
          <w:tcPr>
            <w:tcW w:w="992" w:type="dxa"/>
          </w:tcPr>
          <w:p w14:paraId="5498EAD0" w14:textId="77777777" w:rsidR="00CB6E5A" w:rsidRPr="001537BD" w:rsidRDefault="00CB6E5A" w:rsidP="0055072D">
            <w:pPr>
              <w:spacing w:before="120" w:after="120"/>
              <w:jc w:val="center"/>
              <w:rPr>
                <w:rFonts w:ascii="Gibson" w:hAnsi="Gibson"/>
                <w:sz w:val="18"/>
                <w:szCs w:val="18"/>
              </w:rPr>
            </w:pPr>
          </w:p>
        </w:tc>
        <w:tc>
          <w:tcPr>
            <w:tcW w:w="531" w:type="dxa"/>
          </w:tcPr>
          <w:p w14:paraId="09750A2D" w14:textId="77777777" w:rsidR="00CB6E5A" w:rsidRPr="001537BD" w:rsidRDefault="00CB6E5A" w:rsidP="0055072D">
            <w:pPr>
              <w:spacing w:before="120" w:after="120"/>
              <w:ind w:left="170"/>
              <w:rPr>
                <w:rFonts w:ascii="Gibson" w:hAnsi="Gibson"/>
                <w:sz w:val="18"/>
                <w:szCs w:val="18"/>
              </w:rPr>
            </w:pPr>
          </w:p>
        </w:tc>
        <w:tc>
          <w:tcPr>
            <w:tcW w:w="532" w:type="dxa"/>
          </w:tcPr>
          <w:p w14:paraId="6A14274D" w14:textId="77777777" w:rsidR="00CB6E5A" w:rsidRPr="001537BD" w:rsidRDefault="00CB6E5A" w:rsidP="0055072D">
            <w:pPr>
              <w:spacing w:before="120" w:after="120"/>
              <w:ind w:left="170"/>
              <w:rPr>
                <w:rFonts w:ascii="Gibson" w:hAnsi="Gibson"/>
                <w:sz w:val="18"/>
                <w:szCs w:val="18"/>
              </w:rPr>
            </w:pPr>
          </w:p>
        </w:tc>
        <w:tc>
          <w:tcPr>
            <w:tcW w:w="531" w:type="dxa"/>
          </w:tcPr>
          <w:p w14:paraId="2234B5B4" w14:textId="77777777" w:rsidR="00CB6E5A" w:rsidRPr="001537BD" w:rsidRDefault="00CB6E5A" w:rsidP="0055072D">
            <w:pPr>
              <w:spacing w:before="120" w:after="120"/>
              <w:ind w:left="170"/>
              <w:rPr>
                <w:rFonts w:ascii="Gibson" w:hAnsi="Gibson"/>
                <w:sz w:val="18"/>
                <w:szCs w:val="18"/>
              </w:rPr>
            </w:pPr>
          </w:p>
        </w:tc>
        <w:tc>
          <w:tcPr>
            <w:tcW w:w="532" w:type="dxa"/>
          </w:tcPr>
          <w:p w14:paraId="5B2B701D" w14:textId="77777777" w:rsidR="00CB6E5A" w:rsidRPr="001537BD" w:rsidRDefault="00CB6E5A" w:rsidP="0055072D">
            <w:pPr>
              <w:spacing w:before="120" w:after="120"/>
              <w:ind w:left="170"/>
              <w:rPr>
                <w:rFonts w:ascii="Gibson" w:hAnsi="Gibson"/>
                <w:sz w:val="18"/>
                <w:szCs w:val="18"/>
              </w:rPr>
            </w:pPr>
          </w:p>
        </w:tc>
        <w:tc>
          <w:tcPr>
            <w:tcW w:w="531" w:type="dxa"/>
          </w:tcPr>
          <w:p w14:paraId="2C78EB71" w14:textId="77777777" w:rsidR="00CB6E5A" w:rsidRPr="001537BD" w:rsidRDefault="00CB6E5A" w:rsidP="0055072D">
            <w:pPr>
              <w:spacing w:before="120" w:after="120"/>
              <w:ind w:left="170"/>
              <w:rPr>
                <w:rFonts w:ascii="Gibson" w:hAnsi="Gibson"/>
                <w:sz w:val="18"/>
                <w:szCs w:val="18"/>
              </w:rPr>
            </w:pPr>
          </w:p>
        </w:tc>
        <w:tc>
          <w:tcPr>
            <w:tcW w:w="532" w:type="dxa"/>
          </w:tcPr>
          <w:p w14:paraId="35ED1EE6" w14:textId="77777777" w:rsidR="00CB6E5A" w:rsidRPr="001537BD" w:rsidRDefault="00CB6E5A" w:rsidP="0055072D">
            <w:pPr>
              <w:spacing w:before="120" w:after="120"/>
              <w:ind w:left="170"/>
              <w:rPr>
                <w:rFonts w:ascii="Gibson" w:hAnsi="Gibson"/>
                <w:sz w:val="18"/>
                <w:szCs w:val="18"/>
              </w:rPr>
            </w:pPr>
          </w:p>
        </w:tc>
        <w:tc>
          <w:tcPr>
            <w:tcW w:w="532" w:type="dxa"/>
          </w:tcPr>
          <w:p w14:paraId="64C73704" w14:textId="77777777" w:rsidR="00CB6E5A" w:rsidRPr="001537BD" w:rsidRDefault="00CB6E5A" w:rsidP="0055072D">
            <w:pPr>
              <w:spacing w:before="120" w:after="120"/>
              <w:ind w:left="170"/>
              <w:rPr>
                <w:rFonts w:ascii="Gibson" w:hAnsi="Gibson"/>
                <w:sz w:val="18"/>
                <w:szCs w:val="18"/>
              </w:rPr>
            </w:pPr>
          </w:p>
        </w:tc>
        <w:tc>
          <w:tcPr>
            <w:tcW w:w="531" w:type="dxa"/>
          </w:tcPr>
          <w:p w14:paraId="49969002" w14:textId="77777777" w:rsidR="00CB6E5A" w:rsidRPr="001537BD" w:rsidRDefault="00CB6E5A" w:rsidP="0055072D">
            <w:pPr>
              <w:spacing w:before="120" w:after="120"/>
              <w:ind w:left="170"/>
              <w:rPr>
                <w:rFonts w:ascii="Gibson" w:hAnsi="Gibson"/>
                <w:sz w:val="18"/>
                <w:szCs w:val="18"/>
              </w:rPr>
            </w:pPr>
          </w:p>
        </w:tc>
        <w:tc>
          <w:tcPr>
            <w:tcW w:w="532" w:type="dxa"/>
          </w:tcPr>
          <w:p w14:paraId="301F8AB9" w14:textId="77777777" w:rsidR="00CB6E5A" w:rsidRPr="001537BD" w:rsidRDefault="00CB6E5A" w:rsidP="0055072D">
            <w:pPr>
              <w:spacing w:before="120" w:after="120"/>
              <w:ind w:left="170"/>
              <w:rPr>
                <w:rFonts w:ascii="Gibson" w:hAnsi="Gibson"/>
                <w:sz w:val="18"/>
                <w:szCs w:val="18"/>
              </w:rPr>
            </w:pPr>
          </w:p>
        </w:tc>
        <w:tc>
          <w:tcPr>
            <w:tcW w:w="531" w:type="dxa"/>
          </w:tcPr>
          <w:p w14:paraId="4519A78F" w14:textId="77777777" w:rsidR="00CB6E5A" w:rsidRPr="001537BD" w:rsidRDefault="00CB6E5A" w:rsidP="0055072D">
            <w:pPr>
              <w:spacing w:before="120" w:after="120"/>
              <w:ind w:left="425"/>
              <w:rPr>
                <w:rFonts w:ascii="Gibson" w:hAnsi="Gibson"/>
                <w:sz w:val="18"/>
                <w:szCs w:val="18"/>
              </w:rPr>
            </w:pPr>
          </w:p>
        </w:tc>
        <w:tc>
          <w:tcPr>
            <w:tcW w:w="532" w:type="dxa"/>
          </w:tcPr>
          <w:p w14:paraId="043DF650" w14:textId="77777777" w:rsidR="00CB6E5A" w:rsidRPr="001537BD" w:rsidRDefault="00CB6E5A" w:rsidP="0055072D">
            <w:pPr>
              <w:spacing w:before="120" w:after="120"/>
              <w:ind w:left="170"/>
              <w:rPr>
                <w:rFonts w:ascii="Gibson" w:hAnsi="Gibson"/>
                <w:sz w:val="18"/>
                <w:szCs w:val="18"/>
              </w:rPr>
            </w:pPr>
          </w:p>
        </w:tc>
        <w:tc>
          <w:tcPr>
            <w:tcW w:w="532" w:type="dxa"/>
          </w:tcPr>
          <w:p w14:paraId="581F1AFA" w14:textId="77777777" w:rsidR="00CB6E5A" w:rsidRPr="001537BD" w:rsidRDefault="00CB6E5A" w:rsidP="0055072D">
            <w:pPr>
              <w:spacing w:before="120" w:after="120"/>
              <w:ind w:left="170"/>
              <w:rPr>
                <w:rFonts w:ascii="Gibson" w:hAnsi="Gibson"/>
                <w:sz w:val="18"/>
                <w:szCs w:val="18"/>
              </w:rPr>
            </w:pPr>
          </w:p>
        </w:tc>
      </w:tr>
      <w:tr w:rsidR="00B752D5" w:rsidRPr="001537BD" w14:paraId="6FF44191" w14:textId="77777777" w:rsidTr="0036545C">
        <w:trPr>
          <w:trHeight w:val="397"/>
        </w:trPr>
        <w:tc>
          <w:tcPr>
            <w:tcW w:w="2014" w:type="dxa"/>
          </w:tcPr>
          <w:p w14:paraId="00918314"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Electrician to conduct electrical inspect (welders, earth leakage, earthing) </w:t>
            </w:r>
          </w:p>
        </w:tc>
        <w:tc>
          <w:tcPr>
            <w:tcW w:w="992" w:type="dxa"/>
          </w:tcPr>
          <w:p w14:paraId="695E55F4" w14:textId="77777777" w:rsidR="00CB6E5A" w:rsidRPr="001537BD" w:rsidRDefault="00CB6E5A" w:rsidP="0055072D">
            <w:pPr>
              <w:spacing w:before="120" w:after="120"/>
              <w:jc w:val="center"/>
              <w:rPr>
                <w:rFonts w:ascii="Gibson" w:hAnsi="Gibson"/>
                <w:sz w:val="18"/>
                <w:szCs w:val="18"/>
              </w:rPr>
            </w:pPr>
          </w:p>
        </w:tc>
        <w:tc>
          <w:tcPr>
            <w:tcW w:w="531" w:type="dxa"/>
          </w:tcPr>
          <w:p w14:paraId="63145A9D" w14:textId="77777777" w:rsidR="00CB6E5A" w:rsidRPr="001537BD" w:rsidRDefault="00CB6E5A" w:rsidP="0055072D">
            <w:pPr>
              <w:spacing w:before="120" w:after="120"/>
              <w:ind w:left="170"/>
              <w:rPr>
                <w:rFonts w:ascii="Gibson" w:hAnsi="Gibson" w:cs="Arial"/>
                <w:b/>
                <w:sz w:val="18"/>
                <w:szCs w:val="18"/>
                <w:lang w:val="en-US"/>
              </w:rPr>
            </w:pPr>
          </w:p>
        </w:tc>
        <w:tc>
          <w:tcPr>
            <w:tcW w:w="532" w:type="dxa"/>
          </w:tcPr>
          <w:p w14:paraId="1EE530B3" w14:textId="77777777" w:rsidR="00CB6E5A" w:rsidRPr="001537BD" w:rsidRDefault="00CB6E5A" w:rsidP="0055072D">
            <w:pPr>
              <w:spacing w:before="120" w:after="120"/>
              <w:ind w:left="170"/>
              <w:rPr>
                <w:rFonts w:ascii="Gibson" w:hAnsi="Gibson"/>
                <w:sz w:val="18"/>
                <w:szCs w:val="18"/>
              </w:rPr>
            </w:pPr>
          </w:p>
        </w:tc>
        <w:tc>
          <w:tcPr>
            <w:tcW w:w="531" w:type="dxa"/>
          </w:tcPr>
          <w:p w14:paraId="5989F993" w14:textId="77777777" w:rsidR="00CB6E5A" w:rsidRPr="001537BD" w:rsidRDefault="00CB6E5A" w:rsidP="0055072D">
            <w:pPr>
              <w:spacing w:before="120" w:after="120"/>
              <w:ind w:left="170"/>
              <w:rPr>
                <w:rFonts w:ascii="Gibson" w:hAnsi="Gibson"/>
                <w:sz w:val="18"/>
                <w:szCs w:val="18"/>
              </w:rPr>
            </w:pPr>
          </w:p>
        </w:tc>
        <w:tc>
          <w:tcPr>
            <w:tcW w:w="532" w:type="dxa"/>
          </w:tcPr>
          <w:p w14:paraId="1D385F3C" w14:textId="77777777" w:rsidR="00CB6E5A" w:rsidRPr="001537BD" w:rsidRDefault="00CB6E5A" w:rsidP="0055072D">
            <w:pPr>
              <w:spacing w:before="120" w:after="120"/>
              <w:ind w:left="170"/>
              <w:rPr>
                <w:rFonts w:ascii="Gibson" w:hAnsi="Gibson"/>
                <w:sz w:val="18"/>
                <w:szCs w:val="18"/>
              </w:rPr>
            </w:pPr>
          </w:p>
        </w:tc>
        <w:tc>
          <w:tcPr>
            <w:tcW w:w="531" w:type="dxa"/>
          </w:tcPr>
          <w:p w14:paraId="16AA4AAE" w14:textId="77777777" w:rsidR="00CB6E5A" w:rsidRPr="001537BD" w:rsidRDefault="00CB6E5A" w:rsidP="0055072D">
            <w:pPr>
              <w:spacing w:before="120" w:after="120"/>
              <w:ind w:left="170"/>
              <w:rPr>
                <w:rFonts w:ascii="Gibson" w:hAnsi="Gibson"/>
                <w:sz w:val="18"/>
                <w:szCs w:val="18"/>
              </w:rPr>
            </w:pPr>
          </w:p>
        </w:tc>
        <w:tc>
          <w:tcPr>
            <w:tcW w:w="532" w:type="dxa"/>
          </w:tcPr>
          <w:p w14:paraId="1DFFAC6F" w14:textId="77777777" w:rsidR="00CB6E5A" w:rsidRPr="001537BD" w:rsidRDefault="00CB6E5A" w:rsidP="0055072D">
            <w:pPr>
              <w:spacing w:before="120" w:after="120"/>
              <w:ind w:left="170"/>
              <w:rPr>
                <w:rFonts w:ascii="Gibson" w:hAnsi="Gibson"/>
                <w:sz w:val="18"/>
                <w:szCs w:val="18"/>
              </w:rPr>
            </w:pPr>
          </w:p>
        </w:tc>
        <w:tc>
          <w:tcPr>
            <w:tcW w:w="532" w:type="dxa"/>
          </w:tcPr>
          <w:p w14:paraId="7486F324" w14:textId="77777777" w:rsidR="00CB6E5A" w:rsidRPr="001537BD" w:rsidRDefault="00CB6E5A" w:rsidP="0055072D">
            <w:pPr>
              <w:spacing w:before="120" w:after="120"/>
              <w:ind w:left="425"/>
              <w:rPr>
                <w:rFonts w:ascii="Gibson" w:hAnsi="Gibson"/>
                <w:sz w:val="18"/>
                <w:szCs w:val="18"/>
              </w:rPr>
            </w:pPr>
          </w:p>
        </w:tc>
        <w:tc>
          <w:tcPr>
            <w:tcW w:w="531" w:type="dxa"/>
          </w:tcPr>
          <w:p w14:paraId="782A9D97" w14:textId="77777777" w:rsidR="00CB6E5A" w:rsidRPr="001537BD" w:rsidRDefault="00CB6E5A" w:rsidP="0055072D">
            <w:pPr>
              <w:spacing w:before="120" w:after="120"/>
              <w:ind w:left="170"/>
              <w:rPr>
                <w:rFonts w:ascii="Gibson" w:hAnsi="Gibson"/>
                <w:sz w:val="18"/>
                <w:szCs w:val="18"/>
              </w:rPr>
            </w:pPr>
          </w:p>
        </w:tc>
        <w:tc>
          <w:tcPr>
            <w:tcW w:w="532" w:type="dxa"/>
          </w:tcPr>
          <w:p w14:paraId="15ECB141" w14:textId="77777777" w:rsidR="00CB6E5A" w:rsidRPr="001537BD" w:rsidRDefault="00CB6E5A" w:rsidP="0055072D">
            <w:pPr>
              <w:spacing w:before="120" w:after="120"/>
              <w:ind w:left="170"/>
              <w:rPr>
                <w:rFonts w:ascii="Gibson" w:hAnsi="Gibson"/>
                <w:sz w:val="18"/>
                <w:szCs w:val="18"/>
              </w:rPr>
            </w:pPr>
          </w:p>
        </w:tc>
        <w:tc>
          <w:tcPr>
            <w:tcW w:w="531" w:type="dxa"/>
          </w:tcPr>
          <w:p w14:paraId="3458C6C8" w14:textId="77777777" w:rsidR="00CB6E5A" w:rsidRPr="001537BD" w:rsidRDefault="00CB6E5A" w:rsidP="0055072D">
            <w:pPr>
              <w:spacing w:before="120" w:after="120"/>
              <w:ind w:left="425"/>
              <w:rPr>
                <w:rFonts w:ascii="Gibson" w:hAnsi="Gibson"/>
                <w:sz w:val="18"/>
                <w:szCs w:val="18"/>
              </w:rPr>
            </w:pPr>
          </w:p>
        </w:tc>
        <w:tc>
          <w:tcPr>
            <w:tcW w:w="532" w:type="dxa"/>
          </w:tcPr>
          <w:p w14:paraId="4CCEBB06" w14:textId="77777777" w:rsidR="00CB6E5A" w:rsidRPr="001537BD" w:rsidRDefault="00CB6E5A" w:rsidP="0055072D">
            <w:pPr>
              <w:spacing w:before="120" w:after="120"/>
              <w:ind w:left="170"/>
              <w:rPr>
                <w:rFonts w:ascii="Gibson" w:hAnsi="Gibson"/>
                <w:sz w:val="18"/>
                <w:szCs w:val="18"/>
              </w:rPr>
            </w:pPr>
          </w:p>
        </w:tc>
        <w:tc>
          <w:tcPr>
            <w:tcW w:w="532" w:type="dxa"/>
          </w:tcPr>
          <w:p w14:paraId="31E9C340" w14:textId="77777777" w:rsidR="00CB6E5A" w:rsidRPr="001537BD" w:rsidRDefault="00CB6E5A" w:rsidP="0055072D">
            <w:pPr>
              <w:spacing w:before="120" w:after="120"/>
              <w:ind w:left="170"/>
              <w:rPr>
                <w:rFonts w:ascii="Gibson" w:hAnsi="Gibson"/>
                <w:sz w:val="18"/>
                <w:szCs w:val="18"/>
              </w:rPr>
            </w:pPr>
          </w:p>
        </w:tc>
      </w:tr>
      <w:tr w:rsidR="00B752D5" w:rsidRPr="001537BD" w14:paraId="79DA984E" w14:textId="77777777" w:rsidTr="0036545C">
        <w:trPr>
          <w:trHeight w:val="397"/>
        </w:trPr>
        <w:tc>
          <w:tcPr>
            <w:tcW w:w="2014" w:type="dxa"/>
          </w:tcPr>
          <w:p w14:paraId="08845748"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Complete dust sampling (if required)</w:t>
            </w:r>
          </w:p>
        </w:tc>
        <w:tc>
          <w:tcPr>
            <w:tcW w:w="992" w:type="dxa"/>
          </w:tcPr>
          <w:p w14:paraId="58152585" w14:textId="77777777" w:rsidR="00CB6E5A" w:rsidRPr="001537BD" w:rsidRDefault="00CB6E5A" w:rsidP="0055072D">
            <w:pPr>
              <w:spacing w:before="120" w:after="120"/>
              <w:jc w:val="center"/>
              <w:rPr>
                <w:rFonts w:ascii="Gibson" w:hAnsi="Gibson"/>
                <w:sz w:val="18"/>
                <w:szCs w:val="18"/>
              </w:rPr>
            </w:pPr>
          </w:p>
        </w:tc>
        <w:tc>
          <w:tcPr>
            <w:tcW w:w="531" w:type="dxa"/>
          </w:tcPr>
          <w:p w14:paraId="3E4D3A48" w14:textId="77777777" w:rsidR="00CB6E5A" w:rsidRPr="001537BD" w:rsidRDefault="00CB6E5A" w:rsidP="00CB6E5A">
            <w:pPr>
              <w:numPr>
                <w:ilvl w:val="0"/>
                <w:numId w:val="5"/>
              </w:numPr>
              <w:spacing w:before="120" w:after="120" w:line="240" w:lineRule="auto"/>
              <w:rPr>
                <w:rFonts w:ascii="Gibson" w:hAnsi="Gibson"/>
                <w:sz w:val="18"/>
                <w:szCs w:val="18"/>
              </w:rPr>
            </w:pPr>
          </w:p>
        </w:tc>
        <w:tc>
          <w:tcPr>
            <w:tcW w:w="532" w:type="dxa"/>
          </w:tcPr>
          <w:p w14:paraId="33C1A344" w14:textId="77777777" w:rsidR="00CB6E5A" w:rsidRPr="001537BD" w:rsidRDefault="00CB6E5A" w:rsidP="0055072D">
            <w:pPr>
              <w:spacing w:before="120" w:after="120"/>
              <w:ind w:left="170"/>
              <w:rPr>
                <w:rFonts w:ascii="Gibson" w:hAnsi="Gibson"/>
                <w:sz w:val="18"/>
                <w:szCs w:val="18"/>
              </w:rPr>
            </w:pPr>
          </w:p>
        </w:tc>
        <w:tc>
          <w:tcPr>
            <w:tcW w:w="531" w:type="dxa"/>
          </w:tcPr>
          <w:p w14:paraId="26A129A4" w14:textId="77777777" w:rsidR="00CB6E5A" w:rsidRPr="001537BD" w:rsidRDefault="00CB6E5A" w:rsidP="0055072D">
            <w:pPr>
              <w:spacing w:before="120" w:after="120"/>
              <w:ind w:left="170"/>
              <w:rPr>
                <w:rFonts w:ascii="Gibson" w:hAnsi="Gibson"/>
                <w:sz w:val="18"/>
                <w:szCs w:val="18"/>
              </w:rPr>
            </w:pPr>
          </w:p>
        </w:tc>
        <w:tc>
          <w:tcPr>
            <w:tcW w:w="532" w:type="dxa"/>
          </w:tcPr>
          <w:p w14:paraId="0FC74C6D" w14:textId="77777777" w:rsidR="00CB6E5A" w:rsidRPr="001537BD" w:rsidRDefault="00CB6E5A" w:rsidP="0055072D">
            <w:pPr>
              <w:spacing w:before="120" w:after="120"/>
              <w:ind w:left="170"/>
              <w:rPr>
                <w:rFonts w:ascii="Gibson" w:hAnsi="Gibson"/>
                <w:sz w:val="18"/>
                <w:szCs w:val="18"/>
              </w:rPr>
            </w:pPr>
          </w:p>
        </w:tc>
        <w:tc>
          <w:tcPr>
            <w:tcW w:w="531" w:type="dxa"/>
          </w:tcPr>
          <w:p w14:paraId="6BCBAEE3" w14:textId="77777777" w:rsidR="00CB6E5A" w:rsidRPr="001537BD" w:rsidRDefault="00CB6E5A" w:rsidP="0055072D">
            <w:pPr>
              <w:spacing w:before="120" w:after="120"/>
              <w:ind w:left="170"/>
              <w:rPr>
                <w:rFonts w:ascii="Gibson" w:hAnsi="Gibson"/>
                <w:sz w:val="18"/>
                <w:szCs w:val="18"/>
              </w:rPr>
            </w:pPr>
          </w:p>
        </w:tc>
        <w:tc>
          <w:tcPr>
            <w:tcW w:w="532" w:type="dxa"/>
          </w:tcPr>
          <w:p w14:paraId="00012AA3" w14:textId="77777777" w:rsidR="00CB6E5A" w:rsidRPr="001537BD" w:rsidRDefault="00CB6E5A" w:rsidP="0055072D">
            <w:pPr>
              <w:spacing w:before="120" w:after="120"/>
              <w:ind w:left="170"/>
              <w:rPr>
                <w:rFonts w:ascii="Gibson" w:hAnsi="Gibson"/>
                <w:sz w:val="18"/>
                <w:szCs w:val="18"/>
              </w:rPr>
            </w:pPr>
          </w:p>
        </w:tc>
        <w:tc>
          <w:tcPr>
            <w:tcW w:w="532" w:type="dxa"/>
          </w:tcPr>
          <w:p w14:paraId="47CD5F8B" w14:textId="77777777" w:rsidR="00CB6E5A" w:rsidRPr="001537BD" w:rsidRDefault="00CB6E5A" w:rsidP="0055072D">
            <w:pPr>
              <w:spacing w:before="120" w:after="120"/>
              <w:ind w:left="170"/>
              <w:rPr>
                <w:rFonts w:ascii="Gibson" w:hAnsi="Gibson"/>
                <w:sz w:val="18"/>
                <w:szCs w:val="18"/>
              </w:rPr>
            </w:pPr>
          </w:p>
        </w:tc>
        <w:tc>
          <w:tcPr>
            <w:tcW w:w="531" w:type="dxa"/>
          </w:tcPr>
          <w:p w14:paraId="2CD73768" w14:textId="77777777" w:rsidR="00CB6E5A" w:rsidRPr="001537BD" w:rsidRDefault="00CB6E5A" w:rsidP="0055072D">
            <w:pPr>
              <w:spacing w:before="120" w:after="120"/>
              <w:rPr>
                <w:rFonts w:ascii="Gibson" w:hAnsi="Gibson"/>
                <w:sz w:val="18"/>
                <w:szCs w:val="18"/>
              </w:rPr>
            </w:pPr>
          </w:p>
        </w:tc>
        <w:tc>
          <w:tcPr>
            <w:tcW w:w="532" w:type="dxa"/>
          </w:tcPr>
          <w:p w14:paraId="5775654D" w14:textId="77777777" w:rsidR="00CB6E5A" w:rsidRPr="001537BD" w:rsidRDefault="00CB6E5A" w:rsidP="0055072D">
            <w:pPr>
              <w:spacing w:before="120" w:after="120"/>
              <w:ind w:left="170"/>
              <w:rPr>
                <w:rFonts w:ascii="Gibson" w:hAnsi="Gibson"/>
                <w:sz w:val="18"/>
                <w:szCs w:val="18"/>
              </w:rPr>
            </w:pPr>
          </w:p>
        </w:tc>
        <w:tc>
          <w:tcPr>
            <w:tcW w:w="531" w:type="dxa"/>
          </w:tcPr>
          <w:p w14:paraId="4DBC109D" w14:textId="77777777" w:rsidR="00CB6E5A" w:rsidRPr="001537BD" w:rsidRDefault="00CB6E5A" w:rsidP="0055072D">
            <w:pPr>
              <w:spacing w:before="120" w:after="120"/>
              <w:ind w:left="170"/>
              <w:rPr>
                <w:rFonts w:ascii="Gibson" w:hAnsi="Gibson"/>
                <w:sz w:val="18"/>
                <w:szCs w:val="18"/>
              </w:rPr>
            </w:pPr>
          </w:p>
        </w:tc>
        <w:tc>
          <w:tcPr>
            <w:tcW w:w="532" w:type="dxa"/>
          </w:tcPr>
          <w:p w14:paraId="42D6487A" w14:textId="77777777" w:rsidR="00CB6E5A" w:rsidRPr="001537BD" w:rsidRDefault="00CB6E5A" w:rsidP="0055072D">
            <w:pPr>
              <w:spacing w:before="120" w:after="120"/>
              <w:ind w:left="170"/>
              <w:rPr>
                <w:rFonts w:ascii="Gibson" w:hAnsi="Gibson"/>
                <w:sz w:val="18"/>
                <w:szCs w:val="18"/>
              </w:rPr>
            </w:pPr>
          </w:p>
        </w:tc>
        <w:tc>
          <w:tcPr>
            <w:tcW w:w="532" w:type="dxa"/>
          </w:tcPr>
          <w:p w14:paraId="31A74A4F" w14:textId="77777777" w:rsidR="00CB6E5A" w:rsidRPr="001537BD" w:rsidRDefault="00CB6E5A" w:rsidP="0055072D">
            <w:pPr>
              <w:spacing w:before="120" w:after="120"/>
              <w:ind w:left="170"/>
              <w:rPr>
                <w:rFonts w:ascii="Gibson" w:hAnsi="Gibson"/>
                <w:sz w:val="18"/>
                <w:szCs w:val="18"/>
              </w:rPr>
            </w:pPr>
          </w:p>
        </w:tc>
      </w:tr>
      <w:tr w:rsidR="00B752D5" w:rsidRPr="001537BD" w14:paraId="648BBCDF" w14:textId="77777777" w:rsidTr="0036545C">
        <w:trPr>
          <w:trHeight w:val="397"/>
        </w:trPr>
        <w:tc>
          <w:tcPr>
            <w:tcW w:w="2014" w:type="dxa"/>
          </w:tcPr>
          <w:p w14:paraId="5211DFD9"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Review SMS programs &amp; SWMS (one per month - minimum)</w:t>
            </w:r>
          </w:p>
        </w:tc>
        <w:tc>
          <w:tcPr>
            <w:tcW w:w="992" w:type="dxa"/>
          </w:tcPr>
          <w:p w14:paraId="12C556E2" w14:textId="77777777" w:rsidR="00CB6E5A" w:rsidRPr="001537BD" w:rsidRDefault="00CB6E5A" w:rsidP="0055072D">
            <w:pPr>
              <w:spacing w:before="120" w:after="120"/>
              <w:jc w:val="center"/>
              <w:rPr>
                <w:rFonts w:ascii="Gibson" w:hAnsi="Gibson"/>
                <w:sz w:val="18"/>
                <w:szCs w:val="18"/>
              </w:rPr>
            </w:pPr>
          </w:p>
        </w:tc>
        <w:tc>
          <w:tcPr>
            <w:tcW w:w="531" w:type="dxa"/>
          </w:tcPr>
          <w:p w14:paraId="37A2E7C8" w14:textId="77777777" w:rsidR="00CB6E5A" w:rsidRPr="001537BD" w:rsidRDefault="00CB6E5A" w:rsidP="0055072D">
            <w:pPr>
              <w:spacing w:before="120" w:after="120"/>
              <w:jc w:val="center"/>
              <w:rPr>
                <w:rFonts w:ascii="Gibson" w:hAnsi="Gibson"/>
                <w:sz w:val="18"/>
                <w:szCs w:val="18"/>
              </w:rPr>
            </w:pPr>
          </w:p>
        </w:tc>
        <w:tc>
          <w:tcPr>
            <w:tcW w:w="532" w:type="dxa"/>
          </w:tcPr>
          <w:p w14:paraId="7FA2A8A9" w14:textId="77777777" w:rsidR="00CB6E5A" w:rsidRPr="001537BD" w:rsidRDefault="00CB6E5A" w:rsidP="0055072D">
            <w:pPr>
              <w:rPr>
                <w:rFonts w:ascii="Gibson" w:hAnsi="Gibson"/>
                <w:sz w:val="18"/>
                <w:szCs w:val="18"/>
              </w:rPr>
            </w:pPr>
          </w:p>
        </w:tc>
        <w:tc>
          <w:tcPr>
            <w:tcW w:w="531" w:type="dxa"/>
          </w:tcPr>
          <w:p w14:paraId="1E2D66C3" w14:textId="77777777" w:rsidR="00CB6E5A" w:rsidRPr="001537BD" w:rsidRDefault="00CB6E5A" w:rsidP="0055072D">
            <w:pPr>
              <w:rPr>
                <w:rFonts w:ascii="Gibson" w:hAnsi="Gibson"/>
                <w:sz w:val="18"/>
                <w:szCs w:val="18"/>
              </w:rPr>
            </w:pPr>
          </w:p>
        </w:tc>
        <w:tc>
          <w:tcPr>
            <w:tcW w:w="532" w:type="dxa"/>
          </w:tcPr>
          <w:p w14:paraId="4ECC1AFC" w14:textId="77777777" w:rsidR="00CB6E5A" w:rsidRPr="001537BD" w:rsidRDefault="00CB6E5A" w:rsidP="0055072D">
            <w:pPr>
              <w:rPr>
                <w:rFonts w:ascii="Gibson" w:hAnsi="Gibson"/>
                <w:sz w:val="18"/>
                <w:szCs w:val="18"/>
              </w:rPr>
            </w:pPr>
          </w:p>
        </w:tc>
        <w:tc>
          <w:tcPr>
            <w:tcW w:w="531" w:type="dxa"/>
          </w:tcPr>
          <w:p w14:paraId="07340EB7" w14:textId="77777777" w:rsidR="00CB6E5A" w:rsidRPr="001537BD" w:rsidRDefault="00CB6E5A" w:rsidP="0055072D">
            <w:pPr>
              <w:rPr>
                <w:rFonts w:ascii="Gibson" w:hAnsi="Gibson"/>
                <w:sz w:val="18"/>
                <w:szCs w:val="18"/>
              </w:rPr>
            </w:pPr>
          </w:p>
        </w:tc>
        <w:tc>
          <w:tcPr>
            <w:tcW w:w="532" w:type="dxa"/>
          </w:tcPr>
          <w:p w14:paraId="73253BCC" w14:textId="77777777" w:rsidR="00CB6E5A" w:rsidRPr="001537BD" w:rsidRDefault="00CB6E5A" w:rsidP="0055072D">
            <w:pPr>
              <w:rPr>
                <w:rFonts w:ascii="Gibson" w:hAnsi="Gibson"/>
                <w:sz w:val="18"/>
                <w:szCs w:val="18"/>
              </w:rPr>
            </w:pPr>
          </w:p>
        </w:tc>
        <w:tc>
          <w:tcPr>
            <w:tcW w:w="532" w:type="dxa"/>
          </w:tcPr>
          <w:p w14:paraId="7673FF96" w14:textId="77777777" w:rsidR="00CB6E5A" w:rsidRPr="001537BD" w:rsidRDefault="00CB6E5A" w:rsidP="0055072D">
            <w:pPr>
              <w:rPr>
                <w:rFonts w:ascii="Gibson" w:hAnsi="Gibson"/>
                <w:sz w:val="18"/>
                <w:szCs w:val="18"/>
              </w:rPr>
            </w:pPr>
          </w:p>
        </w:tc>
        <w:tc>
          <w:tcPr>
            <w:tcW w:w="531" w:type="dxa"/>
          </w:tcPr>
          <w:p w14:paraId="5B210EB5" w14:textId="77777777" w:rsidR="00CB6E5A" w:rsidRPr="001537BD" w:rsidRDefault="00CB6E5A" w:rsidP="0055072D">
            <w:pPr>
              <w:rPr>
                <w:rFonts w:ascii="Gibson" w:hAnsi="Gibson"/>
                <w:sz w:val="18"/>
                <w:szCs w:val="18"/>
              </w:rPr>
            </w:pPr>
          </w:p>
        </w:tc>
        <w:tc>
          <w:tcPr>
            <w:tcW w:w="532" w:type="dxa"/>
          </w:tcPr>
          <w:p w14:paraId="1E3E2147" w14:textId="77777777" w:rsidR="00CB6E5A" w:rsidRPr="001537BD" w:rsidRDefault="00CB6E5A" w:rsidP="0055072D">
            <w:pPr>
              <w:rPr>
                <w:rFonts w:ascii="Gibson" w:hAnsi="Gibson"/>
                <w:sz w:val="18"/>
                <w:szCs w:val="18"/>
              </w:rPr>
            </w:pPr>
          </w:p>
        </w:tc>
        <w:tc>
          <w:tcPr>
            <w:tcW w:w="531" w:type="dxa"/>
          </w:tcPr>
          <w:p w14:paraId="508F6D5E" w14:textId="77777777" w:rsidR="00CB6E5A" w:rsidRPr="001537BD" w:rsidRDefault="00CB6E5A" w:rsidP="0055072D">
            <w:pPr>
              <w:rPr>
                <w:rFonts w:ascii="Gibson" w:hAnsi="Gibson"/>
                <w:sz w:val="18"/>
                <w:szCs w:val="18"/>
              </w:rPr>
            </w:pPr>
          </w:p>
        </w:tc>
        <w:tc>
          <w:tcPr>
            <w:tcW w:w="532" w:type="dxa"/>
          </w:tcPr>
          <w:p w14:paraId="2963A16A" w14:textId="77777777" w:rsidR="00CB6E5A" w:rsidRPr="001537BD" w:rsidRDefault="00CB6E5A" w:rsidP="0055072D">
            <w:pPr>
              <w:rPr>
                <w:rFonts w:ascii="Gibson" w:hAnsi="Gibson"/>
                <w:sz w:val="18"/>
                <w:szCs w:val="18"/>
              </w:rPr>
            </w:pPr>
          </w:p>
        </w:tc>
        <w:tc>
          <w:tcPr>
            <w:tcW w:w="532" w:type="dxa"/>
          </w:tcPr>
          <w:p w14:paraId="6E34396B" w14:textId="77777777" w:rsidR="00CB6E5A" w:rsidRPr="001537BD" w:rsidRDefault="00CB6E5A" w:rsidP="0055072D">
            <w:pPr>
              <w:rPr>
                <w:rFonts w:ascii="Gibson" w:hAnsi="Gibson"/>
                <w:sz w:val="18"/>
                <w:szCs w:val="18"/>
              </w:rPr>
            </w:pPr>
          </w:p>
        </w:tc>
      </w:tr>
      <w:tr w:rsidR="00B752D5" w:rsidRPr="001537BD" w14:paraId="25B67A90" w14:textId="77777777" w:rsidTr="0036545C">
        <w:trPr>
          <w:trHeight w:val="397"/>
        </w:trPr>
        <w:tc>
          <w:tcPr>
            <w:tcW w:w="2014" w:type="dxa"/>
          </w:tcPr>
          <w:p w14:paraId="5FD9B2B7"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Complete </w:t>
            </w:r>
            <w:r w:rsidR="0036545C" w:rsidRPr="001537BD">
              <w:rPr>
                <w:rFonts w:ascii="Gibson" w:hAnsi="Gibson" w:cs="Arial"/>
                <w:sz w:val="18"/>
                <w:szCs w:val="18"/>
              </w:rPr>
              <w:t>general workplace inspection chec</w:t>
            </w:r>
            <w:r w:rsidRPr="001537BD">
              <w:rPr>
                <w:rFonts w:ascii="Gibson" w:hAnsi="Gibson" w:cs="Arial"/>
                <w:sz w:val="18"/>
                <w:szCs w:val="18"/>
              </w:rPr>
              <w:t>klist – Form 6D</w:t>
            </w:r>
          </w:p>
        </w:tc>
        <w:tc>
          <w:tcPr>
            <w:tcW w:w="992" w:type="dxa"/>
          </w:tcPr>
          <w:p w14:paraId="3DAA126A" w14:textId="77777777" w:rsidR="00CB6E5A" w:rsidRPr="001537BD" w:rsidRDefault="00CB6E5A" w:rsidP="0055072D">
            <w:pPr>
              <w:spacing w:before="120" w:after="120"/>
              <w:jc w:val="center"/>
              <w:rPr>
                <w:rFonts w:ascii="Gibson" w:hAnsi="Gibson"/>
                <w:sz w:val="18"/>
                <w:szCs w:val="18"/>
              </w:rPr>
            </w:pPr>
          </w:p>
        </w:tc>
        <w:tc>
          <w:tcPr>
            <w:tcW w:w="531" w:type="dxa"/>
          </w:tcPr>
          <w:p w14:paraId="4091309E" w14:textId="77777777" w:rsidR="00CB6E5A" w:rsidRPr="001537BD" w:rsidRDefault="00CB6E5A" w:rsidP="0055072D">
            <w:pPr>
              <w:spacing w:before="120" w:after="120"/>
              <w:ind w:left="170"/>
              <w:rPr>
                <w:rFonts w:ascii="Gibson" w:hAnsi="Gibson"/>
                <w:sz w:val="18"/>
                <w:szCs w:val="18"/>
              </w:rPr>
            </w:pPr>
          </w:p>
        </w:tc>
        <w:tc>
          <w:tcPr>
            <w:tcW w:w="532" w:type="dxa"/>
          </w:tcPr>
          <w:p w14:paraId="1D02FB83" w14:textId="77777777" w:rsidR="00CB6E5A" w:rsidRPr="001537BD" w:rsidRDefault="00CB6E5A" w:rsidP="00CB6E5A">
            <w:pPr>
              <w:numPr>
                <w:ilvl w:val="0"/>
                <w:numId w:val="5"/>
              </w:numPr>
              <w:spacing w:before="120" w:after="120" w:line="240" w:lineRule="auto"/>
              <w:rPr>
                <w:rFonts w:ascii="Gibson" w:hAnsi="Gibson"/>
                <w:sz w:val="18"/>
                <w:szCs w:val="18"/>
              </w:rPr>
            </w:pPr>
          </w:p>
        </w:tc>
        <w:tc>
          <w:tcPr>
            <w:tcW w:w="531" w:type="dxa"/>
          </w:tcPr>
          <w:p w14:paraId="16778977" w14:textId="77777777" w:rsidR="00CB6E5A" w:rsidRPr="001537BD" w:rsidRDefault="00CB6E5A" w:rsidP="0055072D">
            <w:pPr>
              <w:spacing w:before="120" w:after="120"/>
              <w:ind w:left="170"/>
              <w:rPr>
                <w:rFonts w:ascii="Gibson" w:hAnsi="Gibson"/>
                <w:sz w:val="18"/>
                <w:szCs w:val="18"/>
              </w:rPr>
            </w:pPr>
          </w:p>
        </w:tc>
        <w:tc>
          <w:tcPr>
            <w:tcW w:w="532" w:type="dxa"/>
          </w:tcPr>
          <w:p w14:paraId="02E1488A" w14:textId="77777777" w:rsidR="00CB6E5A" w:rsidRPr="001537BD" w:rsidRDefault="00CB6E5A" w:rsidP="0055072D">
            <w:pPr>
              <w:spacing w:before="120" w:after="120"/>
              <w:ind w:left="170"/>
              <w:rPr>
                <w:rFonts w:ascii="Gibson" w:hAnsi="Gibson"/>
                <w:sz w:val="18"/>
                <w:szCs w:val="18"/>
              </w:rPr>
            </w:pPr>
          </w:p>
        </w:tc>
        <w:tc>
          <w:tcPr>
            <w:tcW w:w="531" w:type="dxa"/>
          </w:tcPr>
          <w:p w14:paraId="17A8935A" w14:textId="77777777" w:rsidR="00CB6E5A" w:rsidRPr="001537BD" w:rsidRDefault="00CB6E5A" w:rsidP="0055072D">
            <w:pPr>
              <w:spacing w:before="120" w:after="120"/>
              <w:ind w:left="170"/>
              <w:rPr>
                <w:rFonts w:ascii="Gibson" w:hAnsi="Gibson"/>
                <w:sz w:val="18"/>
                <w:szCs w:val="18"/>
              </w:rPr>
            </w:pPr>
          </w:p>
        </w:tc>
        <w:tc>
          <w:tcPr>
            <w:tcW w:w="532" w:type="dxa"/>
          </w:tcPr>
          <w:p w14:paraId="3929A689" w14:textId="77777777" w:rsidR="00CB6E5A" w:rsidRPr="001537BD" w:rsidRDefault="00CB6E5A" w:rsidP="0055072D">
            <w:pPr>
              <w:spacing w:before="120" w:after="120"/>
              <w:ind w:left="170"/>
              <w:rPr>
                <w:rFonts w:ascii="Gibson" w:hAnsi="Gibson"/>
                <w:sz w:val="18"/>
                <w:szCs w:val="18"/>
              </w:rPr>
            </w:pPr>
          </w:p>
        </w:tc>
        <w:tc>
          <w:tcPr>
            <w:tcW w:w="532" w:type="dxa"/>
          </w:tcPr>
          <w:p w14:paraId="0DE6A127" w14:textId="77777777" w:rsidR="00CB6E5A" w:rsidRPr="001537BD" w:rsidRDefault="00CB6E5A" w:rsidP="0055072D">
            <w:pPr>
              <w:spacing w:before="120" w:after="120"/>
              <w:ind w:left="170"/>
              <w:rPr>
                <w:rFonts w:ascii="Gibson" w:hAnsi="Gibson"/>
                <w:sz w:val="18"/>
                <w:szCs w:val="18"/>
              </w:rPr>
            </w:pPr>
          </w:p>
        </w:tc>
        <w:tc>
          <w:tcPr>
            <w:tcW w:w="531" w:type="dxa"/>
          </w:tcPr>
          <w:p w14:paraId="63C0FE4D" w14:textId="77777777" w:rsidR="00CB6E5A" w:rsidRPr="001537BD" w:rsidRDefault="00CB6E5A" w:rsidP="0055072D">
            <w:pPr>
              <w:spacing w:before="120" w:after="120"/>
              <w:ind w:left="170"/>
              <w:rPr>
                <w:rFonts w:ascii="Gibson" w:hAnsi="Gibson"/>
                <w:sz w:val="18"/>
                <w:szCs w:val="18"/>
              </w:rPr>
            </w:pPr>
          </w:p>
        </w:tc>
        <w:tc>
          <w:tcPr>
            <w:tcW w:w="532" w:type="dxa"/>
          </w:tcPr>
          <w:p w14:paraId="7DE8C575" w14:textId="77777777" w:rsidR="00CB6E5A" w:rsidRPr="001537BD" w:rsidRDefault="00CB6E5A" w:rsidP="0055072D">
            <w:pPr>
              <w:spacing w:before="120" w:after="120"/>
              <w:rPr>
                <w:rFonts w:ascii="Gibson" w:hAnsi="Gibson"/>
                <w:sz w:val="18"/>
                <w:szCs w:val="18"/>
              </w:rPr>
            </w:pPr>
          </w:p>
        </w:tc>
        <w:tc>
          <w:tcPr>
            <w:tcW w:w="531" w:type="dxa"/>
          </w:tcPr>
          <w:p w14:paraId="65EC1283" w14:textId="77777777" w:rsidR="00CB6E5A" w:rsidRPr="001537BD" w:rsidRDefault="00CB6E5A" w:rsidP="0055072D">
            <w:pPr>
              <w:spacing w:before="120" w:after="120"/>
              <w:ind w:left="170"/>
              <w:rPr>
                <w:rFonts w:ascii="Gibson" w:hAnsi="Gibson"/>
                <w:sz w:val="18"/>
                <w:szCs w:val="18"/>
              </w:rPr>
            </w:pPr>
          </w:p>
        </w:tc>
        <w:tc>
          <w:tcPr>
            <w:tcW w:w="532" w:type="dxa"/>
          </w:tcPr>
          <w:p w14:paraId="2C8F12EB" w14:textId="77777777" w:rsidR="00CB6E5A" w:rsidRPr="001537BD" w:rsidRDefault="00CB6E5A" w:rsidP="0055072D">
            <w:pPr>
              <w:spacing w:before="120" w:after="120"/>
              <w:ind w:left="170"/>
              <w:rPr>
                <w:rFonts w:ascii="Gibson" w:hAnsi="Gibson"/>
                <w:sz w:val="18"/>
                <w:szCs w:val="18"/>
              </w:rPr>
            </w:pPr>
          </w:p>
        </w:tc>
        <w:tc>
          <w:tcPr>
            <w:tcW w:w="532" w:type="dxa"/>
          </w:tcPr>
          <w:p w14:paraId="07D5875C" w14:textId="77777777" w:rsidR="00CB6E5A" w:rsidRPr="001537BD" w:rsidRDefault="00CB6E5A" w:rsidP="0055072D">
            <w:pPr>
              <w:spacing w:before="120" w:after="120"/>
              <w:ind w:left="170"/>
              <w:rPr>
                <w:rFonts w:ascii="Gibson" w:hAnsi="Gibson"/>
                <w:sz w:val="18"/>
                <w:szCs w:val="18"/>
              </w:rPr>
            </w:pPr>
          </w:p>
        </w:tc>
      </w:tr>
      <w:tr w:rsidR="003C6D90" w:rsidRPr="001537BD" w14:paraId="5E0F5858" w14:textId="77777777" w:rsidTr="0077144A">
        <w:trPr>
          <w:cantSplit/>
          <w:trHeight w:val="999"/>
        </w:trPr>
        <w:tc>
          <w:tcPr>
            <w:tcW w:w="2014" w:type="dxa"/>
            <w:shd w:val="clear" w:color="auto" w:fill="0A7CB9"/>
            <w:vAlign w:val="center"/>
          </w:tcPr>
          <w:p w14:paraId="50B7E444" w14:textId="77777777" w:rsidR="003C6D90" w:rsidRPr="00E87A39" w:rsidRDefault="003C6D90" w:rsidP="0077144A">
            <w:pPr>
              <w:spacing w:before="120" w:after="120" w:line="276" w:lineRule="auto"/>
              <w:rPr>
                <w:rFonts w:ascii="Gibson" w:hAnsi="Gibson"/>
                <w:b/>
                <w:color w:val="FFFFFF" w:themeColor="background1"/>
                <w:sz w:val="18"/>
                <w:szCs w:val="18"/>
              </w:rPr>
            </w:pPr>
            <w:r w:rsidRPr="00E87A39">
              <w:rPr>
                <w:rFonts w:ascii="Gibson" w:hAnsi="Gibson"/>
                <w:b/>
                <w:color w:val="FFFFFF" w:themeColor="background1"/>
                <w:sz w:val="18"/>
                <w:szCs w:val="18"/>
              </w:rPr>
              <w:lastRenderedPageBreak/>
              <w:t>ACTIVITY</w:t>
            </w:r>
          </w:p>
        </w:tc>
        <w:tc>
          <w:tcPr>
            <w:tcW w:w="992" w:type="dxa"/>
            <w:shd w:val="clear" w:color="auto" w:fill="0A7CB9"/>
            <w:textDirection w:val="btLr"/>
            <w:vAlign w:val="center"/>
          </w:tcPr>
          <w:p w14:paraId="39BCF0DD"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ACTION BY</w:t>
            </w:r>
          </w:p>
        </w:tc>
        <w:tc>
          <w:tcPr>
            <w:tcW w:w="531" w:type="dxa"/>
            <w:shd w:val="clear" w:color="auto" w:fill="0A7CB9"/>
            <w:textDirection w:val="btLr"/>
            <w:vAlign w:val="center"/>
          </w:tcPr>
          <w:p w14:paraId="20711C83"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JAN</w:t>
            </w:r>
          </w:p>
        </w:tc>
        <w:tc>
          <w:tcPr>
            <w:tcW w:w="532" w:type="dxa"/>
            <w:shd w:val="clear" w:color="auto" w:fill="0A7CB9"/>
            <w:textDirection w:val="btLr"/>
            <w:vAlign w:val="center"/>
          </w:tcPr>
          <w:p w14:paraId="2E5F9958"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FEB</w:t>
            </w:r>
          </w:p>
        </w:tc>
        <w:tc>
          <w:tcPr>
            <w:tcW w:w="531" w:type="dxa"/>
            <w:shd w:val="clear" w:color="auto" w:fill="0A7CB9"/>
            <w:textDirection w:val="btLr"/>
            <w:vAlign w:val="center"/>
          </w:tcPr>
          <w:p w14:paraId="248A90F3"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MAR</w:t>
            </w:r>
          </w:p>
        </w:tc>
        <w:tc>
          <w:tcPr>
            <w:tcW w:w="532" w:type="dxa"/>
            <w:shd w:val="clear" w:color="auto" w:fill="0A7CB9"/>
            <w:textDirection w:val="btLr"/>
            <w:vAlign w:val="center"/>
          </w:tcPr>
          <w:p w14:paraId="72E774CB"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APR</w:t>
            </w:r>
          </w:p>
        </w:tc>
        <w:tc>
          <w:tcPr>
            <w:tcW w:w="531" w:type="dxa"/>
            <w:shd w:val="clear" w:color="auto" w:fill="0A7CB9"/>
            <w:textDirection w:val="btLr"/>
            <w:vAlign w:val="center"/>
          </w:tcPr>
          <w:p w14:paraId="34788AA1"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MAY</w:t>
            </w:r>
          </w:p>
        </w:tc>
        <w:tc>
          <w:tcPr>
            <w:tcW w:w="532" w:type="dxa"/>
            <w:shd w:val="clear" w:color="auto" w:fill="0A7CB9"/>
            <w:textDirection w:val="btLr"/>
            <w:vAlign w:val="center"/>
          </w:tcPr>
          <w:p w14:paraId="0F6B1822"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JUN</w:t>
            </w:r>
          </w:p>
        </w:tc>
        <w:tc>
          <w:tcPr>
            <w:tcW w:w="532" w:type="dxa"/>
            <w:shd w:val="clear" w:color="auto" w:fill="0A7CB9"/>
            <w:textDirection w:val="btLr"/>
            <w:vAlign w:val="center"/>
          </w:tcPr>
          <w:p w14:paraId="1A899B6F"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JUL</w:t>
            </w:r>
          </w:p>
        </w:tc>
        <w:tc>
          <w:tcPr>
            <w:tcW w:w="531" w:type="dxa"/>
            <w:shd w:val="clear" w:color="auto" w:fill="0A7CB9"/>
            <w:textDirection w:val="btLr"/>
            <w:vAlign w:val="center"/>
          </w:tcPr>
          <w:p w14:paraId="2C1CA4F4"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AUG</w:t>
            </w:r>
          </w:p>
        </w:tc>
        <w:tc>
          <w:tcPr>
            <w:tcW w:w="532" w:type="dxa"/>
            <w:shd w:val="clear" w:color="auto" w:fill="0A7CB9"/>
            <w:textDirection w:val="btLr"/>
            <w:vAlign w:val="center"/>
          </w:tcPr>
          <w:p w14:paraId="61F0DDE2"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SEP</w:t>
            </w:r>
          </w:p>
        </w:tc>
        <w:tc>
          <w:tcPr>
            <w:tcW w:w="531" w:type="dxa"/>
            <w:shd w:val="clear" w:color="auto" w:fill="0A7CB9"/>
            <w:textDirection w:val="btLr"/>
            <w:vAlign w:val="center"/>
          </w:tcPr>
          <w:p w14:paraId="707D1E9C"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OCT</w:t>
            </w:r>
          </w:p>
        </w:tc>
        <w:tc>
          <w:tcPr>
            <w:tcW w:w="532" w:type="dxa"/>
            <w:shd w:val="clear" w:color="auto" w:fill="0A7CB9"/>
            <w:textDirection w:val="btLr"/>
            <w:vAlign w:val="center"/>
          </w:tcPr>
          <w:p w14:paraId="0B0C3C03"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NOV</w:t>
            </w:r>
          </w:p>
        </w:tc>
        <w:tc>
          <w:tcPr>
            <w:tcW w:w="532" w:type="dxa"/>
            <w:shd w:val="clear" w:color="auto" w:fill="0A7CB9"/>
            <w:textDirection w:val="btLr"/>
            <w:vAlign w:val="center"/>
          </w:tcPr>
          <w:p w14:paraId="6F6703F2" w14:textId="77777777" w:rsidR="003C6D90" w:rsidRPr="00E87A39" w:rsidRDefault="003C6D90" w:rsidP="0077144A">
            <w:pPr>
              <w:spacing w:before="120" w:after="120" w:line="276" w:lineRule="auto"/>
              <w:ind w:left="113" w:right="113"/>
              <w:jc w:val="center"/>
              <w:rPr>
                <w:rFonts w:ascii="Gibson" w:hAnsi="Gibson"/>
                <w:b/>
                <w:color w:val="FFFFFF" w:themeColor="background1"/>
                <w:sz w:val="18"/>
                <w:szCs w:val="18"/>
              </w:rPr>
            </w:pPr>
            <w:r w:rsidRPr="00E87A39">
              <w:rPr>
                <w:rFonts w:ascii="Gibson" w:hAnsi="Gibson"/>
                <w:b/>
                <w:color w:val="FFFFFF" w:themeColor="background1"/>
                <w:sz w:val="18"/>
                <w:szCs w:val="18"/>
              </w:rPr>
              <w:t>DEC</w:t>
            </w:r>
          </w:p>
        </w:tc>
      </w:tr>
      <w:tr w:rsidR="00B752D5" w:rsidRPr="001537BD" w14:paraId="04F79AD5" w14:textId="77777777" w:rsidTr="0036545C">
        <w:trPr>
          <w:trHeight w:val="397"/>
        </w:trPr>
        <w:tc>
          <w:tcPr>
            <w:tcW w:w="2014" w:type="dxa"/>
            <w:tcBorders>
              <w:bottom w:val="single" w:sz="4" w:space="0" w:color="000000"/>
            </w:tcBorders>
          </w:tcPr>
          <w:p w14:paraId="6488AB3F"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Review</w:t>
            </w:r>
            <w:r w:rsidR="0036545C" w:rsidRPr="001537BD">
              <w:rPr>
                <w:rFonts w:ascii="Gibson" w:hAnsi="Gibson" w:cs="Arial"/>
                <w:sz w:val="18"/>
                <w:szCs w:val="18"/>
              </w:rPr>
              <w:t xml:space="preserve"> mine pl</w:t>
            </w:r>
            <w:r w:rsidRPr="001537BD">
              <w:rPr>
                <w:rFonts w:ascii="Gibson" w:hAnsi="Gibson" w:cs="Arial"/>
                <w:sz w:val="18"/>
                <w:szCs w:val="18"/>
              </w:rPr>
              <w:t>an _ Form 20 A</w:t>
            </w:r>
          </w:p>
        </w:tc>
        <w:tc>
          <w:tcPr>
            <w:tcW w:w="992" w:type="dxa"/>
            <w:tcBorders>
              <w:bottom w:val="single" w:sz="4" w:space="0" w:color="000000"/>
            </w:tcBorders>
          </w:tcPr>
          <w:p w14:paraId="6A1E6DEB" w14:textId="77777777" w:rsidR="00CB6E5A" w:rsidRPr="001537BD" w:rsidRDefault="00CB6E5A" w:rsidP="0055072D">
            <w:pPr>
              <w:spacing w:before="120" w:after="120"/>
              <w:jc w:val="center"/>
              <w:rPr>
                <w:rFonts w:ascii="Gibson" w:hAnsi="Gibson"/>
                <w:sz w:val="18"/>
                <w:szCs w:val="18"/>
              </w:rPr>
            </w:pPr>
          </w:p>
        </w:tc>
        <w:tc>
          <w:tcPr>
            <w:tcW w:w="531" w:type="dxa"/>
            <w:tcBorders>
              <w:bottom w:val="single" w:sz="4" w:space="0" w:color="000000"/>
            </w:tcBorders>
          </w:tcPr>
          <w:p w14:paraId="2C6BCF00" w14:textId="77777777" w:rsidR="00CB6E5A" w:rsidRPr="001537BD" w:rsidRDefault="00CB6E5A" w:rsidP="0055072D">
            <w:pPr>
              <w:spacing w:before="120" w:after="120"/>
              <w:ind w:left="425"/>
              <w:rPr>
                <w:rFonts w:ascii="Gibson" w:hAnsi="Gibson"/>
                <w:sz w:val="18"/>
                <w:szCs w:val="18"/>
              </w:rPr>
            </w:pPr>
          </w:p>
        </w:tc>
        <w:tc>
          <w:tcPr>
            <w:tcW w:w="532" w:type="dxa"/>
            <w:tcBorders>
              <w:bottom w:val="single" w:sz="4" w:space="0" w:color="000000"/>
            </w:tcBorders>
          </w:tcPr>
          <w:p w14:paraId="3EF10BCA" w14:textId="77777777" w:rsidR="00CB6E5A" w:rsidRPr="001537BD" w:rsidRDefault="00CB6E5A" w:rsidP="0055072D">
            <w:pPr>
              <w:spacing w:before="120" w:after="120"/>
              <w:ind w:left="170"/>
              <w:rPr>
                <w:rFonts w:ascii="Gibson" w:hAnsi="Gibson"/>
                <w:sz w:val="18"/>
                <w:szCs w:val="18"/>
              </w:rPr>
            </w:pPr>
          </w:p>
        </w:tc>
        <w:tc>
          <w:tcPr>
            <w:tcW w:w="531" w:type="dxa"/>
            <w:tcBorders>
              <w:bottom w:val="single" w:sz="4" w:space="0" w:color="000000"/>
            </w:tcBorders>
          </w:tcPr>
          <w:p w14:paraId="405E2797"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77219236" w14:textId="77777777" w:rsidR="00CB6E5A" w:rsidRPr="001537BD" w:rsidRDefault="00CB6E5A" w:rsidP="0055072D">
            <w:pPr>
              <w:spacing w:before="120" w:after="120"/>
              <w:ind w:left="425"/>
              <w:rPr>
                <w:rFonts w:ascii="Gibson" w:hAnsi="Gibson"/>
                <w:sz w:val="18"/>
                <w:szCs w:val="18"/>
              </w:rPr>
            </w:pPr>
          </w:p>
        </w:tc>
        <w:tc>
          <w:tcPr>
            <w:tcW w:w="531" w:type="dxa"/>
            <w:tcBorders>
              <w:bottom w:val="single" w:sz="4" w:space="0" w:color="000000"/>
            </w:tcBorders>
          </w:tcPr>
          <w:p w14:paraId="5DF310F6"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50DE8435"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0382D31A" w14:textId="77777777" w:rsidR="00CB6E5A" w:rsidRPr="001537BD" w:rsidRDefault="00CB6E5A" w:rsidP="0055072D">
            <w:pPr>
              <w:spacing w:before="120" w:after="120"/>
              <w:ind w:left="425"/>
              <w:rPr>
                <w:rFonts w:ascii="Gibson" w:hAnsi="Gibson"/>
                <w:sz w:val="18"/>
                <w:szCs w:val="18"/>
              </w:rPr>
            </w:pPr>
          </w:p>
        </w:tc>
        <w:tc>
          <w:tcPr>
            <w:tcW w:w="531" w:type="dxa"/>
            <w:tcBorders>
              <w:bottom w:val="single" w:sz="4" w:space="0" w:color="000000"/>
            </w:tcBorders>
          </w:tcPr>
          <w:p w14:paraId="4CE94ADC"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2CE9BF87" w14:textId="77777777" w:rsidR="00CB6E5A" w:rsidRPr="001537BD" w:rsidRDefault="00CB6E5A" w:rsidP="0055072D">
            <w:pPr>
              <w:spacing w:before="120" w:after="120"/>
              <w:ind w:left="170"/>
              <w:rPr>
                <w:rFonts w:ascii="Gibson" w:hAnsi="Gibson"/>
                <w:sz w:val="18"/>
                <w:szCs w:val="18"/>
              </w:rPr>
            </w:pPr>
          </w:p>
        </w:tc>
        <w:tc>
          <w:tcPr>
            <w:tcW w:w="531" w:type="dxa"/>
            <w:tcBorders>
              <w:bottom w:val="single" w:sz="4" w:space="0" w:color="000000"/>
            </w:tcBorders>
          </w:tcPr>
          <w:p w14:paraId="1E655D36" w14:textId="77777777" w:rsidR="00CB6E5A" w:rsidRPr="001537BD" w:rsidRDefault="00CB6E5A" w:rsidP="0055072D">
            <w:pPr>
              <w:spacing w:before="120" w:after="120"/>
              <w:ind w:left="425"/>
              <w:rPr>
                <w:rFonts w:ascii="Gibson" w:hAnsi="Gibson"/>
                <w:sz w:val="18"/>
                <w:szCs w:val="18"/>
              </w:rPr>
            </w:pPr>
          </w:p>
        </w:tc>
        <w:tc>
          <w:tcPr>
            <w:tcW w:w="532" w:type="dxa"/>
            <w:tcBorders>
              <w:bottom w:val="single" w:sz="4" w:space="0" w:color="000000"/>
            </w:tcBorders>
          </w:tcPr>
          <w:p w14:paraId="31B598D1"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1EB4463F" w14:textId="77777777" w:rsidR="00CB6E5A" w:rsidRPr="001537BD" w:rsidRDefault="00CB6E5A" w:rsidP="0055072D">
            <w:pPr>
              <w:spacing w:before="120" w:after="120"/>
              <w:ind w:left="170"/>
              <w:rPr>
                <w:rFonts w:ascii="Gibson" w:hAnsi="Gibson"/>
                <w:sz w:val="18"/>
                <w:szCs w:val="18"/>
              </w:rPr>
            </w:pPr>
          </w:p>
        </w:tc>
      </w:tr>
      <w:tr w:rsidR="00B752D5" w:rsidRPr="001537BD" w14:paraId="798A66B2" w14:textId="77777777" w:rsidTr="0036545C">
        <w:trPr>
          <w:trHeight w:val="397"/>
        </w:trPr>
        <w:tc>
          <w:tcPr>
            <w:tcW w:w="2014" w:type="dxa"/>
            <w:tcBorders>
              <w:bottom w:val="single" w:sz="4" w:space="0" w:color="000000"/>
            </w:tcBorders>
          </w:tcPr>
          <w:p w14:paraId="29FB9CD8" w14:textId="77777777" w:rsidR="00CB6E5A" w:rsidRPr="001537BD" w:rsidRDefault="00CB6E5A" w:rsidP="0055072D">
            <w:pPr>
              <w:spacing w:before="120" w:after="120"/>
              <w:rPr>
                <w:rFonts w:ascii="Gibson" w:hAnsi="Gibson" w:cs="Arial"/>
                <w:sz w:val="18"/>
                <w:szCs w:val="18"/>
              </w:rPr>
            </w:pPr>
            <w:r w:rsidRPr="001537BD">
              <w:rPr>
                <w:rFonts w:ascii="Gibson" w:hAnsi="Gibson" w:cs="Arial"/>
                <w:sz w:val="18"/>
                <w:szCs w:val="18"/>
              </w:rPr>
              <w:t xml:space="preserve">Prepare </w:t>
            </w:r>
            <w:r w:rsidR="0036545C">
              <w:rPr>
                <w:rFonts w:ascii="Gibson" w:hAnsi="Gibson" w:cs="Arial"/>
                <w:sz w:val="18"/>
                <w:szCs w:val="18"/>
              </w:rPr>
              <w:t>r</w:t>
            </w:r>
            <w:r w:rsidR="0036545C" w:rsidRPr="001537BD">
              <w:rPr>
                <w:rFonts w:ascii="Gibson" w:hAnsi="Gibson" w:cs="Arial"/>
                <w:sz w:val="18"/>
                <w:szCs w:val="18"/>
              </w:rPr>
              <w:t xml:space="preserve">egulator reports – (work health </w:t>
            </w:r>
            <w:r w:rsidR="0036545C">
              <w:rPr>
                <w:rFonts w:ascii="Gibson" w:hAnsi="Gibson" w:cs="Arial"/>
                <w:sz w:val="18"/>
                <w:szCs w:val="18"/>
              </w:rPr>
              <w:t>and</w:t>
            </w:r>
            <w:r w:rsidR="0036545C" w:rsidRPr="001537BD">
              <w:rPr>
                <w:rFonts w:ascii="Gibson" w:hAnsi="Gibson" w:cs="Arial"/>
                <w:sz w:val="18"/>
                <w:szCs w:val="18"/>
              </w:rPr>
              <w:t xml:space="preserve"> safety</w:t>
            </w:r>
            <w:r w:rsidRPr="001537BD">
              <w:rPr>
                <w:rFonts w:ascii="Gibson" w:hAnsi="Gibson" w:cs="Arial"/>
                <w:sz w:val="18"/>
                <w:szCs w:val="18"/>
              </w:rPr>
              <w:t xml:space="preserve"> injury report form)</w:t>
            </w:r>
          </w:p>
        </w:tc>
        <w:tc>
          <w:tcPr>
            <w:tcW w:w="992" w:type="dxa"/>
            <w:tcBorders>
              <w:bottom w:val="single" w:sz="4" w:space="0" w:color="000000"/>
            </w:tcBorders>
          </w:tcPr>
          <w:p w14:paraId="34BCDE8A" w14:textId="77777777" w:rsidR="00CB6E5A" w:rsidRPr="001537BD" w:rsidRDefault="00CB6E5A" w:rsidP="0055072D">
            <w:pPr>
              <w:spacing w:before="120" w:after="120"/>
              <w:jc w:val="center"/>
              <w:rPr>
                <w:rFonts w:ascii="Gibson" w:hAnsi="Gibson"/>
                <w:sz w:val="18"/>
                <w:szCs w:val="18"/>
              </w:rPr>
            </w:pPr>
          </w:p>
        </w:tc>
        <w:tc>
          <w:tcPr>
            <w:tcW w:w="531" w:type="dxa"/>
            <w:tcBorders>
              <w:bottom w:val="single" w:sz="4" w:space="0" w:color="000000"/>
            </w:tcBorders>
          </w:tcPr>
          <w:p w14:paraId="4CB22654" w14:textId="77777777" w:rsidR="00CB6E5A" w:rsidRPr="001537BD" w:rsidRDefault="00CB6E5A" w:rsidP="0055072D">
            <w:pPr>
              <w:spacing w:before="120" w:after="120"/>
              <w:ind w:left="425"/>
              <w:rPr>
                <w:rFonts w:ascii="Gibson" w:hAnsi="Gibson"/>
                <w:sz w:val="18"/>
                <w:szCs w:val="18"/>
              </w:rPr>
            </w:pPr>
          </w:p>
        </w:tc>
        <w:tc>
          <w:tcPr>
            <w:tcW w:w="532" w:type="dxa"/>
            <w:tcBorders>
              <w:bottom w:val="single" w:sz="4" w:space="0" w:color="000000"/>
            </w:tcBorders>
          </w:tcPr>
          <w:p w14:paraId="69754851" w14:textId="77777777" w:rsidR="00CB6E5A" w:rsidRPr="001537BD" w:rsidRDefault="00CB6E5A" w:rsidP="0055072D">
            <w:pPr>
              <w:spacing w:before="120" w:after="120"/>
              <w:ind w:left="170"/>
              <w:rPr>
                <w:rFonts w:ascii="Gibson" w:hAnsi="Gibson"/>
                <w:sz w:val="18"/>
                <w:szCs w:val="18"/>
              </w:rPr>
            </w:pPr>
          </w:p>
        </w:tc>
        <w:tc>
          <w:tcPr>
            <w:tcW w:w="531" w:type="dxa"/>
            <w:tcBorders>
              <w:bottom w:val="single" w:sz="4" w:space="0" w:color="000000"/>
            </w:tcBorders>
          </w:tcPr>
          <w:p w14:paraId="53644987"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4965B4C8" w14:textId="77777777" w:rsidR="00CB6E5A" w:rsidRPr="001537BD" w:rsidRDefault="00CB6E5A" w:rsidP="0055072D">
            <w:pPr>
              <w:spacing w:before="120" w:after="120"/>
              <w:ind w:left="425"/>
              <w:rPr>
                <w:rFonts w:ascii="Gibson" w:hAnsi="Gibson"/>
                <w:sz w:val="18"/>
                <w:szCs w:val="18"/>
              </w:rPr>
            </w:pPr>
          </w:p>
        </w:tc>
        <w:tc>
          <w:tcPr>
            <w:tcW w:w="531" w:type="dxa"/>
            <w:tcBorders>
              <w:bottom w:val="single" w:sz="4" w:space="0" w:color="000000"/>
            </w:tcBorders>
          </w:tcPr>
          <w:p w14:paraId="5DD53658"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5792B811"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32AC45CF" w14:textId="77777777" w:rsidR="00CB6E5A" w:rsidRPr="001537BD" w:rsidRDefault="00CB6E5A" w:rsidP="0055072D">
            <w:pPr>
              <w:spacing w:before="120" w:after="120"/>
              <w:ind w:left="425"/>
              <w:rPr>
                <w:rFonts w:ascii="Gibson" w:hAnsi="Gibson"/>
                <w:sz w:val="18"/>
                <w:szCs w:val="18"/>
              </w:rPr>
            </w:pPr>
          </w:p>
        </w:tc>
        <w:tc>
          <w:tcPr>
            <w:tcW w:w="531" w:type="dxa"/>
            <w:tcBorders>
              <w:bottom w:val="single" w:sz="4" w:space="0" w:color="000000"/>
            </w:tcBorders>
          </w:tcPr>
          <w:p w14:paraId="15FEE3AE"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6E7136A4" w14:textId="77777777" w:rsidR="00CB6E5A" w:rsidRPr="001537BD" w:rsidRDefault="00CB6E5A" w:rsidP="0055072D">
            <w:pPr>
              <w:spacing w:before="120" w:after="120"/>
              <w:ind w:left="170"/>
              <w:rPr>
                <w:rFonts w:ascii="Gibson" w:hAnsi="Gibson"/>
                <w:sz w:val="18"/>
                <w:szCs w:val="18"/>
              </w:rPr>
            </w:pPr>
          </w:p>
        </w:tc>
        <w:tc>
          <w:tcPr>
            <w:tcW w:w="531" w:type="dxa"/>
            <w:tcBorders>
              <w:bottom w:val="single" w:sz="4" w:space="0" w:color="000000"/>
            </w:tcBorders>
          </w:tcPr>
          <w:p w14:paraId="084A26C5" w14:textId="77777777" w:rsidR="00CB6E5A" w:rsidRPr="001537BD" w:rsidRDefault="00CB6E5A" w:rsidP="0055072D">
            <w:pPr>
              <w:spacing w:before="120" w:after="120"/>
              <w:ind w:left="425"/>
              <w:rPr>
                <w:rFonts w:ascii="Gibson" w:hAnsi="Gibson"/>
                <w:sz w:val="18"/>
                <w:szCs w:val="18"/>
              </w:rPr>
            </w:pPr>
          </w:p>
        </w:tc>
        <w:tc>
          <w:tcPr>
            <w:tcW w:w="532" w:type="dxa"/>
            <w:tcBorders>
              <w:bottom w:val="single" w:sz="4" w:space="0" w:color="000000"/>
            </w:tcBorders>
          </w:tcPr>
          <w:p w14:paraId="1FBE0A57"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589F7CFA" w14:textId="77777777" w:rsidR="00CB6E5A" w:rsidRPr="001537BD" w:rsidRDefault="00CB6E5A" w:rsidP="0055072D">
            <w:pPr>
              <w:spacing w:before="120" w:after="120"/>
              <w:ind w:left="170"/>
              <w:rPr>
                <w:rFonts w:ascii="Gibson" w:hAnsi="Gibson"/>
                <w:sz w:val="18"/>
                <w:szCs w:val="18"/>
              </w:rPr>
            </w:pPr>
          </w:p>
        </w:tc>
      </w:tr>
      <w:tr w:rsidR="00B752D5" w:rsidRPr="001537BD" w14:paraId="0937EE4F" w14:textId="77777777" w:rsidTr="0036545C">
        <w:trPr>
          <w:trHeight w:val="397"/>
        </w:trPr>
        <w:tc>
          <w:tcPr>
            <w:tcW w:w="2014" w:type="dxa"/>
            <w:tcBorders>
              <w:bottom w:val="single" w:sz="4" w:space="0" w:color="000000"/>
            </w:tcBorders>
          </w:tcPr>
          <w:p w14:paraId="4D92BFBC" w14:textId="77777777" w:rsidR="00CB6E5A" w:rsidRPr="001537BD" w:rsidRDefault="00CB6E5A" w:rsidP="0055072D">
            <w:pPr>
              <w:spacing w:before="120" w:after="120"/>
              <w:rPr>
                <w:rFonts w:ascii="Gibson" w:hAnsi="Gibson" w:cs="Arial"/>
                <w:sz w:val="18"/>
                <w:szCs w:val="18"/>
              </w:rPr>
            </w:pPr>
          </w:p>
        </w:tc>
        <w:tc>
          <w:tcPr>
            <w:tcW w:w="992" w:type="dxa"/>
            <w:tcBorders>
              <w:bottom w:val="single" w:sz="4" w:space="0" w:color="000000"/>
            </w:tcBorders>
          </w:tcPr>
          <w:p w14:paraId="11D27FEB" w14:textId="77777777" w:rsidR="00CB6E5A" w:rsidRPr="001537BD" w:rsidRDefault="00CB6E5A" w:rsidP="0055072D">
            <w:pPr>
              <w:spacing w:before="120" w:after="120"/>
              <w:jc w:val="center"/>
              <w:rPr>
                <w:rFonts w:ascii="Gibson" w:hAnsi="Gibson"/>
                <w:sz w:val="18"/>
                <w:szCs w:val="18"/>
              </w:rPr>
            </w:pPr>
          </w:p>
        </w:tc>
        <w:tc>
          <w:tcPr>
            <w:tcW w:w="531" w:type="dxa"/>
            <w:tcBorders>
              <w:bottom w:val="single" w:sz="4" w:space="0" w:color="000000"/>
            </w:tcBorders>
          </w:tcPr>
          <w:p w14:paraId="53820E12" w14:textId="77777777" w:rsidR="00CB6E5A" w:rsidRPr="001537BD" w:rsidRDefault="00CB6E5A" w:rsidP="0055072D">
            <w:pPr>
              <w:spacing w:before="120" w:after="120"/>
              <w:ind w:left="425"/>
              <w:rPr>
                <w:rFonts w:ascii="Gibson" w:hAnsi="Gibson"/>
                <w:sz w:val="18"/>
                <w:szCs w:val="18"/>
              </w:rPr>
            </w:pPr>
          </w:p>
        </w:tc>
        <w:tc>
          <w:tcPr>
            <w:tcW w:w="532" w:type="dxa"/>
            <w:tcBorders>
              <w:bottom w:val="single" w:sz="4" w:space="0" w:color="000000"/>
            </w:tcBorders>
          </w:tcPr>
          <w:p w14:paraId="3F62AF1E" w14:textId="77777777" w:rsidR="00CB6E5A" w:rsidRPr="001537BD" w:rsidRDefault="00CB6E5A" w:rsidP="0055072D">
            <w:pPr>
              <w:spacing w:before="120" w:after="120"/>
              <w:ind w:left="170"/>
              <w:rPr>
                <w:rFonts w:ascii="Gibson" w:hAnsi="Gibson"/>
                <w:sz w:val="18"/>
                <w:szCs w:val="18"/>
              </w:rPr>
            </w:pPr>
          </w:p>
        </w:tc>
        <w:tc>
          <w:tcPr>
            <w:tcW w:w="531" w:type="dxa"/>
            <w:tcBorders>
              <w:bottom w:val="single" w:sz="4" w:space="0" w:color="000000"/>
            </w:tcBorders>
          </w:tcPr>
          <w:p w14:paraId="47E4DEED"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3248F973" w14:textId="77777777" w:rsidR="00CB6E5A" w:rsidRPr="001537BD" w:rsidRDefault="00CB6E5A" w:rsidP="0055072D">
            <w:pPr>
              <w:spacing w:before="120" w:after="120"/>
              <w:ind w:left="425"/>
              <w:rPr>
                <w:rFonts w:ascii="Gibson" w:hAnsi="Gibson"/>
                <w:sz w:val="18"/>
                <w:szCs w:val="18"/>
              </w:rPr>
            </w:pPr>
          </w:p>
        </w:tc>
        <w:tc>
          <w:tcPr>
            <w:tcW w:w="531" w:type="dxa"/>
            <w:tcBorders>
              <w:bottom w:val="single" w:sz="4" w:space="0" w:color="000000"/>
            </w:tcBorders>
          </w:tcPr>
          <w:p w14:paraId="349671F7"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0A9EEB9F"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0DC1F2E7" w14:textId="77777777" w:rsidR="00CB6E5A" w:rsidRPr="001537BD" w:rsidRDefault="00CB6E5A" w:rsidP="0055072D">
            <w:pPr>
              <w:spacing w:before="120" w:after="120"/>
              <w:ind w:left="425"/>
              <w:rPr>
                <w:rFonts w:ascii="Gibson" w:hAnsi="Gibson"/>
                <w:sz w:val="18"/>
                <w:szCs w:val="18"/>
              </w:rPr>
            </w:pPr>
          </w:p>
        </w:tc>
        <w:tc>
          <w:tcPr>
            <w:tcW w:w="531" w:type="dxa"/>
            <w:tcBorders>
              <w:bottom w:val="single" w:sz="4" w:space="0" w:color="000000"/>
            </w:tcBorders>
          </w:tcPr>
          <w:p w14:paraId="64904DF9"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0F0C434B" w14:textId="77777777" w:rsidR="00CB6E5A" w:rsidRPr="001537BD" w:rsidRDefault="00CB6E5A" w:rsidP="0055072D">
            <w:pPr>
              <w:spacing w:before="120" w:after="120"/>
              <w:ind w:left="170"/>
              <w:rPr>
                <w:rFonts w:ascii="Gibson" w:hAnsi="Gibson"/>
                <w:sz w:val="18"/>
                <w:szCs w:val="18"/>
              </w:rPr>
            </w:pPr>
          </w:p>
        </w:tc>
        <w:tc>
          <w:tcPr>
            <w:tcW w:w="531" w:type="dxa"/>
            <w:tcBorders>
              <w:bottom w:val="single" w:sz="4" w:space="0" w:color="000000"/>
            </w:tcBorders>
          </w:tcPr>
          <w:p w14:paraId="647E550F" w14:textId="77777777" w:rsidR="00CB6E5A" w:rsidRPr="001537BD" w:rsidRDefault="00CB6E5A" w:rsidP="0055072D">
            <w:pPr>
              <w:spacing w:before="120" w:after="120"/>
              <w:ind w:left="425"/>
              <w:rPr>
                <w:rFonts w:ascii="Gibson" w:hAnsi="Gibson"/>
                <w:sz w:val="18"/>
                <w:szCs w:val="18"/>
              </w:rPr>
            </w:pPr>
          </w:p>
        </w:tc>
        <w:tc>
          <w:tcPr>
            <w:tcW w:w="532" w:type="dxa"/>
            <w:tcBorders>
              <w:bottom w:val="single" w:sz="4" w:space="0" w:color="000000"/>
            </w:tcBorders>
          </w:tcPr>
          <w:p w14:paraId="5D91FEDB" w14:textId="77777777" w:rsidR="00CB6E5A" w:rsidRPr="001537BD" w:rsidRDefault="00CB6E5A" w:rsidP="0055072D">
            <w:pPr>
              <w:spacing w:before="120" w:after="120"/>
              <w:ind w:left="170"/>
              <w:rPr>
                <w:rFonts w:ascii="Gibson" w:hAnsi="Gibson"/>
                <w:sz w:val="18"/>
                <w:szCs w:val="18"/>
              </w:rPr>
            </w:pPr>
          </w:p>
        </w:tc>
        <w:tc>
          <w:tcPr>
            <w:tcW w:w="532" w:type="dxa"/>
            <w:tcBorders>
              <w:bottom w:val="single" w:sz="4" w:space="0" w:color="000000"/>
            </w:tcBorders>
          </w:tcPr>
          <w:p w14:paraId="44EB12AA" w14:textId="77777777" w:rsidR="00CB6E5A" w:rsidRPr="001537BD" w:rsidRDefault="00CB6E5A" w:rsidP="0055072D">
            <w:pPr>
              <w:spacing w:before="120" w:after="120"/>
              <w:ind w:left="170"/>
              <w:rPr>
                <w:rFonts w:ascii="Gibson" w:hAnsi="Gibson"/>
                <w:sz w:val="18"/>
                <w:szCs w:val="18"/>
              </w:rPr>
            </w:pPr>
          </w:p>
        </w:tc>
      </w:tr>
      <w:tr w:rsidR="001537BD" w:rsidRPr="001537BD" w14:paraId="67EF3078" w14:textId="77777777" w:rsidTr="0036545C">
        <w:trPr>
          <w:trHeight w:val="397"/>
        </w:trPr>
        <w:tc>
          <w:tcPr>
            <w:tcW w:w="2014" w:type="dxa"/>
            <w:tcBorders>
              <w:bottom w:val="single" w:sz="4" w:space="0" w:color="000000"/>
            </w:tcBorders>
          </w:tcPr>
          <w:p w14:paraId="41BE0B6A" w14:textId="77777777" w:rsidR="001537BD" w:rsidRPr="001537BD" w:rsidRDefault="001537BD" w:rsidP="0055072D">
            <w:pPr>
              <w:spacing w:before="120" w:after="120"/>
              <w:rPr>
                <w:rFonts w:ascii="Gibson" w:hAnsi="Gibson" w:cs="Arial"/>
                <w:sz w:val="18"/>
                <w:szCs w:val="18"/>
              </w:rPr>
            </w:pPr>
          </w:p>
        </w:tc>
        <w:tc>
          <w:tcPr>
            <w:tcW w:w="992" w:type="dxa"/>
            <w:tcBorders>
              <w:bottom w:val="single" w:sz="4" w:space="0" w:color="000000"/>
            </w:tcBorders>
          </w:tcPr>
          <w:p w14:paraId="32C8BC9F" w14:textId="77777777" w:rsidR="001537BD" w:rsidRPr="001537BD" w:rsidRDefault="001537BD" w:rsidP="0055072D">
            <w:pPr>
              <w:spacing w:before="120" w:after="120"/>
              <w:jc w:val="center"/>
              <w:rPr>
                <w:rFonts w:ascii="Gibson" w:hAnsi="Gibson"/>
                <w:sz w:val="18"/>
                <w:szCs w:val="18"/>
              </w:rPr>
            </w:pPr>
          </w:p>
        </w:tc>
        <w:tc>
          <w:tcPr>
            <w:tcW w:w="531" w:type="dxa"/>
            <w:tcBorders>
              <w:bottom w:val="single" w:sz="4" w:space="0" w:color="000000"/>
            </w:tcBorders>
          </w:tcPr>
          <w:p w14:paraId="59F8F4CE"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3ED462E5"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74E2BFC8"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39E45EA2"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090F33D0"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27436691"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5FC27E66"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4377F1F6"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6B8A3B36"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310E8672"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154898C3"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1D19200C" w14:textId="77777777" w:rsidR="001537BD" w:rsidRPr="001537BD" w:rsidRDefault="001537BD" w:rsidP="0055072D">
            <w:pPr>
              <w:spacing w:before="120" w:after="120"/>
              <w:ind w:left="170"/>
              <w:rPr>
                <w:rFonts w:ascii="Gibson" w:hAnsi="Gibson"/>
                <w:sz w:val="18"/>
                <w:szCs w:val="18"/>
              </w:rPr>
            </w:pPr>
          </w:p>
        </w:tc>
      </w:tr>
      <w:tr w:rsidR="001537BD" w:rsidRPr="001537BD" w14:paraId="170A9376" w14:textId="77777777" w:rsidTr="0036545C">
        <w:trPr>
          <w:trHeight w:val="397"/>
        </w:trPr>
        <w:tc>
          <w:tcPr>
            <w:tcW w:w="2014" w:type="dxa"/>
            <w:tcBorders>
              <w:bottom w:val="single" w:sz="4" w:space="0" w:color="000000"/>
            </w:tcBorders>
          </w:tcPr>
          <w:p w14:paraId="5E2349B4" w14:textId="77777777" w:rsidR="001537BD" w:rsidRPr="001537BD" w:rsidRDefault="001537BD" w:rsidP="0055072D">
            <w:pPr>
              <w:spacing w:before="120" w:after="120"/>
              <w:rPr>
                <w:rFonts w:ascii="Gibson" w:hAnsi="Gibson" w:cs="Arial"/>
                <w:sz w:val="18"/>
                <w:szCs w:val="18"/>
              </w:rPr>
            </w:pPr>
          </w:p>
        </w:tc>
        <w:tc>
          <w:tcPr>
            <w:tcW w:w="992" w:type="dxa"/>
            <w:tcBorders>
              <w:bottom w:val="single" w:sz="4" w:space="0" w:color="000000"/>
            </w:tcBorders>
          </w:tcPr>
          <w:p w14:paraId="0ACF5DA1" w14:textId="77777777" w:rsidR="001537BD" w:rsidRPr="001537BD" w:rsidRDefault="001537BD" w:rsidP="0055072D">
            <w:pPr>
              <w:spacing w:before="120" w:after="120"/>
              <w:jc w:val="center"/>
              <w:rPr>
                <w:rFonts w:ascii="Gibson" w:hAnsi="Gibson"/>
                <w:sz w:val="18"/>
                <w:szCs w:val="18"/>
              </w:rPr>
            </w:pPr>
          </w:p>
        </w:tc>
        <w:tc>
          <w:tcPr>
            <w:tcW w:w="531" w:type="dxa"/>
            <w:tcBorders>
              <w:bottom w:val="single" w:sz="4" w:space="0" w:color="000000"/>
            </w:tcBorders>
          </w:tcPr>
          <w:p w14:paraId="504797CB"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65972A53"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733F9B59"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6A37A66E"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73F8C8F6"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2A428100"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545BABC0"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5BD8BAEB"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24879EDE"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01E667CB"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7F28929C"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528D6FE5" w14:textId="77777777" w:rsidR="001537BD" w:rsidRPr="001537BD" w:rsidRDefault="001537BD" w:rsidP="0055072D">
            <w:pPr>
              <w:spacing w:before="120" w:after="120"/>
              <w:ind w:left="170"/>
              <w:rPr>
                <w:rFonts w:ascii="Gibson" w:hAnsi="Gibson"/>
                <w:sz w:val="18"/>
                <w:szCs w:val="18"/>
              </w:rPr>
            </w:pPr>
          </w:p>
        </w:tc>
      </w:tr>
      <w:tr w:rsidR="001537BD" w:rsidRPr="001537BD" w14:paraId="0C35AE13" w14:textId="77777777" w:rsidTr="0036545C">
        <w:trPr>
          <w:trHeight w:val="397"/>
        </w:trPr>
        <w:tc>
          <w:tcPr>
            <w:tcW w:w="2014" w:type="dxa"/>
            <w:tcBorders>
              <w:bottom w:val="single" w:sz="4" w:space="0" w:color="000000"/>
            </w:tcBorders>
          </w:tcPr>
          <w:p w14:paraId="0BC7E598" w14:textId="77777777" w:rsidR="001537BD" w:rsidRPr="001537BD" w:rsidRDefault="001537BD" w:rsidP="0055072D">
            <w:pPr>
              <w:spacing w:before="120" w:after="120"/>
              <w:rPr>
                <w:rFonts w:ascii="Gibson" w:hAnsi="Gibson" w:cs="Arial"/>
                <w:sz w:val="18"/>
                <w:szCs w:val="18"/>
              </w:rPr>
            </w:pPr>
          </w:p>
        </w:tc>
        <w:tc>
          <w:tcPr>
            <w:tcW w:w="992" w:type="dxa"/>
            <w:tcBorders>
              <w:bottom w:val="single" w:sz="4" w:space="0" w:color="000000"/>
            </w:tcBorders>
          </w:tcPr>
          <w:p w14:paraId="0EBFB5E3" w14:textId="77777777" w:rsidR="001537BD" w:rsidRPr="001537BD" w:rsidRDefault="001537BD" w:rsidP="0055072D">
            <w:pPr>
              <w:spacing w:before="120" w:after="120"/>
              <w:jc w:val="center"/>
              <w:rPr>
                <w:rFonts w:ascii="Gibson" w:hAnsi="Gibson"/>
                <w:sz w:val="18"/>
                <w:szCs w:val="18"/>
              </w:rPr>
            </w:pPr>
          </w:p>
        </w:tc>
        <w:tc>
          <w:tcPr>
            <w:tcW w:w="531" w:type="dxa"/>
            <w:tcBorders>
              <w:bottom w:val="single" w:sz="4" w:space="0" w:color="000000"/>
            </w:tcBorders>
          </w:tcPr>
          <w:p w14:paraId="6BB18BBF"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154B06C4"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7A4F41BA"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4D996312"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107A95F7"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49D7D1D6"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7799E5EA"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661646C7"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7FA63B66"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2741A29B"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1C07D32D"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733D2808" w14:textId="77777777" w:rsidR="001537BD" w:rsidRPr="001537BD" w:rsidRDefault="001537BD" w:rsidP="0055072D">
            <w:pPr>
              <w:spacing w:before="120" w:after="120"/>
              <w:ind w:left="170"/>
              <w:rPr>
                <w:rFonts w:ascii="Gibson" w:hAnsi="Gibson"/>
                <w:sz w:val="18"/>
                <w:szCs w:val="18"/>
              </w:rPr>
            </w:pPr>
          </w:p>
        </w:tc>
      </w:tr>
      <w:tr w:rsidR="001537BD" w:rsidRPr="001537BD" w14:paraId="4444F7F5" w14:textId="77777777" w:rsidTr="0036545C">
        <w:trPr>
          <w:trHeight w:val="397"/>
        </w:trPr>
        <w:tc>
          <w:tcPr>
            <w:tcW w:w="2014" w:type="dxa"/>
            <w:tcBorders>
              <w:bottom w:val="single" w:sz="4" w:space="0" w:color="000000"/>
            </w:tcBorders>
          </w:tcPr>
          <w:p w14:paraId="0263C96D" w14:textId="77777777" w:rsidR="001537BD" w:rsidRPr="001537BD" w:rsidRDefault="001537BD" w:rsidP="0055072D">
            <w:pPr>
              <w:spacing w:before="120" w:after="120"/>
              <w:rPr>
                <w:rFonts w:ascii="Gibson" w:hAnsi="Gibson" w:cs="Arial"/>
                <w:sz w:val="18"/>
                <w:szCs w:val="18"/>
              </w:rPr>
            </w:pPr>
          </w:p>
        </w:tc>
        <w:tc>
          <w:tcPr>
            <w:tcW w:w="992" w:type="dxa"/>
            <w:tcBorders>
              <w:bottom w:val="single" w:sz="4" w:space="0" w:color="000000"/>
            </w:tcBorders>
          </w:tcPr>
          <w:p w14:paraId="493308C1" w14:textId="77777777" w:rsidR="001537BD" w:rsidRPr="001537BD" w:rsidRDefault="001537BD" w:rsidP="0055072D">
            <w:pPr>
              <w:spacing w:before="120" w:after="120"/>
              <w:jc w:val="center"/>
              <w:rPr>
                <w:rFonts w:ascii="Gibson" w:hAnsi="Gibson"/>
                <w:sz w:val="18"/>
                <w:szCs w:val="18"/>
              </w:rPr>
            </w:pPr>
          </w:p>
        </w:tc>
        <w:tc>
          <w:tcPr>
            <w:tcW w:w="531" w:type="dxa"/>
            <w:tcBorders>
              <w:bottom w:val="single" w:sz="4" w:space="0" w:color="000000"/>
            </w:tcBorders>
          </w:tcPr>
          <w:p w14:paraId="45E3A9C2"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49F4598F"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3E1C93DF"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6961B271"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6407907C"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113ED36B"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324178B4"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14C05A26"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324F2598"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2161FE21"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475EFD86"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2230C6BD" w14:textId="77777777" w:rsidR="001537BD" w:rsidRPr="001537BD" w:rsidRDefault="001537BD" w:rsidP="0055072D">
            <w:pPr>
              <w:spacing w:before="120" w:after="120"/>
              <w:ind w:left="170"/>
              <w:rPr>
                <w:rFonts w:ascii="Gibson" w:hAnsi="Gibson"/>
                <w:sz w:val="18"/>
                <w:szCs w:val="18"/>
              </w:rPr>
            </w:pPr>
          </w:p>
        </w:tc>
      </w:tr>
      <w:tr w:rsidR="001537BD" w:rsidRPr="001537BD" w14:paraId="435D79C5" w14:textId="77777777" w:rsidTr="0036545C">
        <w:trPr>
          <w:trHeight w:val="397"/>
        </w:trPr>
        <w:tc>
          <w:tcPr>
            <w:tcW w:w="2014" w:type="dxa"/>
            <w:tcBorders>
              <w:bottom w:val="single" w:sz="4" w:space="0" w:color="000000"/>
            </w:tcBorders>
          </w:tcPr>
          <w:p w14:paraId="24E94DCB" w14:textId="77777777" w:rsidR="001537BD" w:rsidRPr="001537BD" w:rsidRDefault="001537BD" w:rsidP="0055072D">
            <w:pPr>
              <w:spacing w:before="120" w:after="120"/>
              <w:rPr>
                <w:rFonts w:ascii="Gibson" w:hAnsi="Gibson" w:cs="Arial"/>
                <w:sz w:val="18"/>
                <w:szCs w:val="18"/>
              </w:rPr>
            </w:pPr>
          </w:p>
        </w:tc>
        <w:tc>
          <w:tcPr>
            <w:tcW w:w="992" w:type="dxa"/>
            <w:tcBorders>
              <w:bottom w:val="single" w:sz="4" w:space="0" w:color="000000"/>
            </w:tcBorders>
          </w:tcPr>
          <w:p w14:paraId="255A2BC8" w14:textId="77777777" w:rsidR="001537BD" w:rsidRPr="001537BD" w:rsidRDefault="001537BD" w:rsidP="0055072D">
            <w:pPr>
              <w:spacing w:before="120" w:after="120"/>
              <w:jc w:val="center"/>
              <w:rPr>
                <w:rFonts w:ascii="Gibson" w:hAnsi="Gibson"/>
                <w:sz w:val="18"/>
                <w:szCs w:val="18"/>
              </w:rPr>
            </w:pPr>
          </w:p>
        </w:tc>
        <w:tc>
          <w:tcPr>
            <w:tcW w:w="531" w:type="dxa"/>
            <w:tcBorders>
              <w:bottom w:val="single" w:sz="4" w:space="0" w:color="000000"/>
            </w:tcBorders>
          </w:tcPr>
          <w:p w14:paraId="0F4E52A1"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4AC49C17"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73A501A2"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1C3C978B"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5B8E745B"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03129E21"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7C490E02" w14:textId="77777777" w:rsidR="001537BD" w:rsidRPr="001537BD" w:rsidRDefault="001537BD" w:rsidP="0055072D">
            <w:pPr>
              <w:spacing w:before="120" w:after="120"/>
              <w:ind w:left="425"/>
              <w:rPr>
                <w:rFonts w:ascii="Gibson" w:hAnsi="Gibson"/>
                <w:sz w:val="18"/>
                <w:szCs w:val="18"/>
              </w:rPr>
            </w:pPr>
          </w:p>
        </w:tc>
        <w:tc>
          <w:tcPr>
            <w:tcW w:w="531" w:type="dxa"/>
            <w:tcBorders>
              <w:bottom w:val="single" w:sz="4" w:space="0" w:color="000000"/>
            </w:tcBorders>
          </w:tcPr>
          <w:p w14:paraId="19AB6183"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5EC88FAB" w14:textId="77777777" w:rsidR="001537BD" w:rsidRPr="001537BD" w:rsidRDefault="001537BD" w:rsidP="0055072D">
            <w:pPr>
              <w:spacing w:before="120" w:after="120"/>
              <w:ind w:left="170"/>
              <w:rPr>
                <w:rFonts w:ascii="Gibson" w:hAnsi="Gibson"/>
                <w:sz w:val="18"/>
                <w:szCs w:val="18"/>
              </w:rPr>
            </w:pPr>
          </w:p>
        </w:tc>
        <w:tc>
          <w:tcPr>
            <w:tcW w:w="531" w:type="dxa"/>
            <w:tcBorders>
              <w:bottom w:val="single" w:sz="4" w:space="0" w:color="000000"/>
            </w:tcBorders>
          </w:tcPr>
          <w:p w14:paraId="4F3C6BFC" w14:textId="77777777" w:rsidR="001537BD" w:rsidRPr="001537BD" w:rsidRDefault="001537BD" w:rsidP="0055072D">
            <w:pPr>
              <w:spacing w:before="120" w:after="120"/>
              <w:ind w:left="425"/>
              <w:rPr>
                <w:rFonts w:ascii="Gibson" w:hAnsi="Gibson"/>
                <w:sz w:val="18"/>
                <w:szCs w:val="18"/>
              </w:rPr>
            </w:pPr>
          </w:p>
        </w:tc>
        <w:tc>
          <w:tcPr>
            <w:tcW w:w="532" w:type="dxa"/>
            <w:tcBorders>
              <w:bottom w:val="single" w:sz="4" w:space="0" w:color="000000"/>
            </w:tcBorders>
          </w:tcPr>
          <w:p w14:paraId="5C078CB8" w14:textId="77777777" w:rsidR="001537BD" w:rsidRPr="001537BD" w:rsidRDefault="001537BD" w:rsidP="0055072D">
            <w:pPr>
              <w:spacing w:before="120" w:after="120"/>
              <w:ind w:left="170"/>
              <w:rPr>
                <w:rFonts w:ascii="Gibson" w:hAnsi="Gibson"/>
                <w:sz w:val="18"/>
                <w:szCs w:val="18"/>
              </w:rPr>
            </w:pPr>
          </w:p>
        </w:tc>
        <w:tc>
          <w:tcPr>
            <w:tcW w:w="532" w:type="dxa"/>
            <w:tcBorders>
              <w:bottom w:val="single" w:sz="4" w:space="0" w:color="000000"/>
            </w:tcBorders>
          </w:tcPr>
          <w:p w14:paraId="28AE5772" w14:textId="77777777" w:rsidR="001537BD" w:rsidRPr="001537BD" w:rsidRDefault="001537BD" w:rsidP="0055072D">
            <w:pPr>
              <w:spacing w:before="120" w:after="120"/>
              <w:ind w:left="170"/>
              <w:rPr>
                <w:rFonts w:ascii="Gibson" w:hAnsi="Gibson"/>
                <w:sz w:val="18"/>
                <w:szCs w:val="18"/>
              </w:rPr>
            </w:pPr>
          </w:p>
        </w:tc>
      </w:tr>
      <w:tr w:rsidR="002B31E8" w:rsidRPr="001537BD" w14:paraId="3BB30296" w14:textId="77777777" w:rsidTr="002B31E8">
        <w:trPr>
          <w:trHeight w:val="1438"/>
        </w:trPr>
        <w:tc>
          <w:tcPr>
            <w:tcW w:w="2014" w:type="dxa"/>
            <w:shd w:val="clear" w:color="auto" w:fill="0A7CB9"/>
            <w:vAlign w:val="center"/>
          </w:tcPr>
          <w:p w14:paraId="74154DBC" w14:textId="77777777" w:rsidR="00CB6E5A" w:rsidRPr="002B31E8" w:rsidRDefault="00CB6E5A" w:rsidP="0055072D">
            <w:pPr>
              <w:spacing w:before="120" w:after="120"/>
              <w:jc w:val="center"/>
              <w:rPr>
                <w:rFonts w:ascii="Gibson" w:hAnsi="Gibson" w:cs="Arial"/>
                <w:b/>
                <w:sz w:val="18"/>
                <w:szCs w:val="18"/>
              </w:rPr>
            </w:pPr>
            <w:r w:rsidRPr="002B31E8">
              <w:rPr>
                <w:rFonts w:ascii="Gibson" w:hAnsi="Gibson" w:cs="Arial"/>
                <w:b/>
                <w:color w:val="FFFFFF" w:themeColor="background1"/>
                <w:sz w:val="18"/>
                <w:szCs w:val="18"/>
              </w:rPr>
              <w:t xml:space="preserve">Completed / </w:t>
            </w:r>
            <w:r w:rsidR="0036545C" w:rsidRPr="002B31E8">
              <w:rPr>
                <w:rFonts w:ascii="Gibson" w:hAnsi="Gibson" w:cs="Arial"/>
                <w:b/>
                <w:color w:val="FFFFFF" w:themeColor="background1"/>
                <w:sz w:val="18"/>
                <w:szCs w:val="18"/>
              </w:rPr>
              <w:t>s</w:t>
            </w:r>
            <w:r w:rsidRPr="002B31E8">
              <w:rPr>
                <w:rFonts w:ascii="Gibson" w:hAnsi="Gibson" w:cs="Arial"/>
                <w:b/>
                <w:color w:val="FFFFFF" w:themeColor="background1"/>
                <w:sz w:val="18"/>
                <w:szCs w:val="18"/>
              </w:rPr>
              <w:t xml:space="preserve">igned </w:t>
            </w:r>
            <w:r w:rsidR="0036545C" w:rsidRPr="002B31E8">
              <w:rPr>
                <w:rFonts w:ascii="Gibson" w:hAnsi="Gibson" w:cs="Arial"/>
                <w:b/>
                <w:color w:val="FFFFFF" w:themeColor="background1"/>
                <w:sz w:val="18"/>
                <w:szCs w:val="18"/>
              </w:rPr>
              <w:t>o</w:t>
            </w:r>
            <w:r w:rsidRPr="002B31E8">
              <w:rPr>
                <w:rFonts w:ascii="Gibson" w:hAnsi="Gibson" w:cs="Arial"/>
                <w:b/>
                <w:color w:val="FFFFFF" w:themeColor="background1"/>
                <w:sz w:val="18"/>
                <w:szCs w:val="18"/>
              </w:rPr>
              <w:t>ff</w:t>
            </w:r>
          </w:p>
        </w:tc>
        <w:tc>
          <w:tcPr>
            <w:tcW w:w="992" w:type="dxa"/>
            <w:shd w:val="clear" w:color="auto" w:fill="0A7CB9"/>
          </w:tcPr>
          <w:p w14:paraId="705416F6" w14:textId="77777777" w:rsidR="00CB6E5A" w:rsidRPr="001537BD" w:rsidRDefault="00CB6E5A" w:rsidP="0055072D">
            <w:pPr>
              <w:spacing w:before="120" w:after="120"/>
              <w:jc w:val="center"/>
              <w:rPr>
                <w:rFonts w:ascii="Gibson" w:hAnsi="Gibson"/>
                <w:sz w:val="18"/>
                <w:szCs w:val="18"/>
              </w:rPr>
            </w:pPr>
          </w:p>
        </w:tc>
        <w:tc>
          <w:tcPr>
            <w:tcW w:w="531" w:type="dxa"/>
            <w:shd w:val="clear" w:color="auto" w:fill="0A7CB9"/>
          </w:tcPr>
          <w:p w14:paraId="6501CA56" w14:textId="77777777" w:rsidR="00CB6E5A" w:rsidRPr="001537BD" w:rsidRDefault="00CB6E5A" w:rsidP="0055072D">
            <w:pPr>
              <w:spacing w:before="120" w:after="120"/>
              <w:ind w:left="170"/>
              <w:rPr>
                <w:rFonts w:ascii="Gibson" w:hAnsi="Gibson"/>
                <w:sz w:val="18"/>
                <w:szCs w:val="18"/>
              </w:rPr>
            </w:pPr>
          </w:p>
        </w:tc>
        <w:tc>
          <w:tcPr>
            <w:tcW w:w="532" w:type="dxa"/>
            <w:shd w:val="clear" w:color="auto" w:fill="0A7CB9"/>
          </w:tcPr>
          <w:p w14:paraId="10BC1F89" w14:textId="77777777" w:rsidR="00CB6E5A" w:rsidRPr="001537BD" w:rsidRDefault="00CB6E5A" w:rsidP="0055072D">
            <w:pPr>
              <w:spacing w:before="120" w:after="120"/>
              <w:ind w:left="170"/>
              <w:rPr>
                <w:rFonts w:ascii="Gibson" w:hAnsi="Gibson"/>
                <w:sz w:val="18"/>
                <w:szCs w:val="18"/>
              </w:rPr>
            </w:pPr>
          </w:p>
        </w:tc>
        <w:tc>
          <w:tcPr>
            <w:tcW w:w="531" w:type="dxa"/>
            <w:shd w:val="clear" w:color="auto" w:fill="0A7CB9"/>
          </w:tcPr>
          <w:p w14:paraId="1C127987" w14:textId="77777777" w:rsidR="00CB6E5A" w:rsidRPr="001537BD" w:rsidRDefault="00CB6E5A" w:rsidP="0055072D">
            <w:pPr>
              <w:spacing w:before="120" w:after="120"/>
              <w:ind w:left="170"/>
              <w:rPr>
                <w:rFonts w:ascii="Gibson" w:hAnsi="Gibson"/>
                <w:sz w:val="18"/>
                <w:szCs w:val="18"/>
              </w:rPr>
            </w:pPr>
          </w:p>
        </w:tc>
        <w:tc>
          <w:tcPr>
            <w:tcW w:w="532" w:type="dxa"/>
            <w:shd w:val="clear" w:color="auto" w:fill="0A7CB9"/>
          </w:tcPr>
          <w:p w14:paraId="0BCCF0B6" w14:textId="77777777" w:rsidR="00CB6E5A" w:rsidRPr="001537BD" w:rsidRDefault="00CB6E5A" w:rsidP="0055072D">
            <w:pPr>
              <w:spacing w:before="120" w:after="120"/>
              <w:ind w:left="170"/>
              <w:rPr>
                <w:rFonts w:ascii="Gibson" w:hAnsi="Gibson"/>
                <w:sz w:val="18"/>
                <w:szCs w:val="18"/>
              </w:rPr>
            </w:pPr>
          </w:p>
        </w:tc>
        <w:tc>
          <w:tcPr>
            <w:tcW w:w="531" w:type="dxa"/>
            <w:shd w:val="clear" w:color="auto" w:fill="0A7CB9"/>
          </w:tcPr>
          <w:p w14:paraId="503B203A" w14:textId="77777777" w:rsidR="00CB6E5A" w:rsidRPr="001537BD" w:rsidRDefault="00CB6E5A" w:rsidP="0055072D">
            <w:pPr>
              <w:spacing w:before="120" w:after="120"/>
              <w:ind w:left="170"/>
              <w:rPr>
                <w:rFonts w:ascii="Gibson" w:hAnsi="Gibson"/>
                <w:sz w:val="18"/>
                <w:szCs w:val="18"/>
              </w:rPr>
            </w:pPr>
          </w:p>
        </w:tc>
        <w:tc>
          <w:tcPr>
            <w:tcW w:w="532" w:type="dxa"/>
            <w:shd w:val="clear" w:color="auto" w:fill="0A7CB9"/>
          </w:tcPr>
          <w:p w14:paraId="07502E0F" w14:textId="77777777" w:rsidR="00CB6E5A" w:rsidRPr="001537BD" w:rsidRDefault="00CB6E5A" w:rsidP="0055072D">
            <w:pPr>
              <w:spacing w:before="120" w:after="120"/>
              <w:ind w:left="170"/>
              <w:rPr>
                <w:rFonts w:ascii="Gibson" w:hAnsi="Gibson"/>
                <w:sz w:val="18"/>
                <w:szCs w:val="18"/>
              </w:rPr>
            </w:pPr>
          </w:p>
        </w:tc>
        <w:tc>
          <w:tcPr>
            <w:tcW w:w="532" w:type="dxa"/>
            <w:shd w:val="clear" w:color="auto" w:fill="0A7CB9"/>
          </w:tcPr>
          <w:p w14:paraId="2A03B8E3" w14:textId="77777777" w:rsidR="00CB6E5A" w:rsidRPr="001537BD" w:rsidRDefault="00CB6E5A" w:rsidP="0055072D">
            <w:pPr>
              <w:spacing w:before="120" w:after="120"/>
              <w:ind w:left="170"/>
              <w:rPr>
                <w:rFonts w:ascii="Gibson" w:hAnsi="Gibson"/>
                <w:sz w:val="18"/>
                <w:szCs w:val="18"/>
              </w:rPr>
            </w:pPr>
          </w:p>
        </w:tc>
        <w:tc>
          <w:tcPr>
            <w:tcW w:w="531" w:type="dxa"/>
            <w:shd w:val="clear" w:color="auto" w:fill="0A7CB9"/>
          </w:tcPr>
          <w:p w14:paraId="6BD8A239" w14:textId="77777777" w:rsidR="00CB6E5A" w:rsidRPr="001537BD" w:rsidRDefault="00CB6E5A" w:rsidP="0055072D">
            <w:pPr>
              <w:spacing w:before="120" w:after="120"/>
              <w:ind w:left="170"/>
              <w:rPr>
                <w:rFonts w:ascii="Gibson" w:hAnsi="Gibson"/>
                <w:sz w:val="18"/>
                <w:szCs w:val="18"/>
              </w:rPr>
            </w:pPr>
          </w:p>
        </w:tc>
        <w:tc>
          <w:tcPr>
            <w:tcW w:w="532" w:type="dxa"/>
            <w:shd w:val="clear" w:color="auto" w:fill="0A7CB9"/>
          </w:tcPr>
          <w:p w14:paraId="70D442AA" w14:textId="77777777" w:rsidR="00CB6E5A" w:rsidRPr="001537BD" w:rsidRDefault="00CB6E5A" w:rsidP="0055072D">
            <w:pPr>
              <w:spacing w:before="120" w:after="120"/>
              <w:ind w:left="170"/>
              <w:rPr>
                <w:rFonts w:ascii="Gibson" w:hAnsi="Gibson"/>
                <w:sz w:val="18"/>
                <w:szCs w:val="18"/>
              </w:rPr>
            </w:pPr>
          </w:p>
        </w:tc>
        <w:tc>
          <w:tcPr>
            <w:tcW w:w="531" w:type="dxa"/>
            <w:shd w:val="clear" w:color="auto" w:fill="0A7CB9"/>
          </w:tcPr>
          <w:p w14:paraId="1A0E6B92" w14:textId="77777777" w:rsidR="00CB6E5A" w:rsidRPr="001537BD" w:rsidRDefault="00CB6E5A" w:rsidP="0055072D">
            <w:pPr>
              <w:spacing w:before="120" w:after="120"/>
              <w:ind w:left="170"/>
              <w:rPr>
                <w:rFonts w:ascii="Gibson" w:hAnsi="Gibson"/>
                <w:sz w:val="18"/>
                <w:szCs w:val="18"/>
              </w:rPr>
            </w:pPr>
          </w:p>
        </w:tc>
        <w:tc>
          <w:tcPr>
            <w:tcW w:w="532" w:type="dxa"/>
            <w:shd w:val="clear" w:color="auto" w:fill="0A7CB9"/>
          </w:tcPr>
          <w:p w14:paraId="36418499" w14:textId="77777777" w:rsidR="00CB6E5A" w:rsidRPr="001537BD" w:rsidRDefault="00CB6E5A" w:rsidP="0055072D">
            <w:pPr>
              <w:spacing w:before="120" w:after="120"/>
              <w:ind w:left="170"/>
              <w:rPr>
                <w:rFonts w:ascii="Gibson" w:hAnsi="Gibson"/>
                <w:sz w:val="18"/>
                <w:szCs w:val="18"/>
              </w:rPr>
            </w:pPr>
          </w:p>
        </w:tc>
        <w:tc>
          <w:tcPr>
            <w:tcW w:w="532" w:type="dxa"/>
            <w:shd w:val="clear" w:color="auto" w:fill="0A7CB9"/>
          </w:tcPr>
          <w:p w14:paraId="0A88C324" w14:textId="77777777" w:rsidR="00CB6E5A" w:rsidRPr="001537BD" w:rsidRDefault="00CB6E5A" w:rsidP="0055072D">
            <w:pPr>
              <w:spacing w:before="120" w:after="120"/>
              <w:ind w:left="170"/>
              <w:rPr>
                <w:rFonts w:ascii="Gibson" w:hAnsi="Gibson"/>
                <w:sz w:val="18"/>
                <w:szCs w:val="18"/>
              </w:rPr>
            </w:pPr>
          </w:p>
        </w:tc>
      </w:tr>
    </w:tbl>
    <w:p w14:paraId="5D770B68" w14:textId="77777777" w:rsidR="00CB6E5A" w:rsidRPr="00CB6E5A" w:rsidRDefault="00CB6E5A" w:rsidP="00CB6E5A">
      <w:pPr>
        <w:pStyle w:val="BodyText"/>
      </w:pPr>
    </w:p>
    <w:p w14:paraId="3AFD8998" w14:textId="77777777" w:rsidR="004D28B9" w:rsidRPr="004D28B9" w:rsidRDefault="004D28B9" w:rsidP="004D28B9">
      <w:pPr>
        <w:pStyle w:val="BodyText"/>
      </w:pPr>
    </w:p>
    <w:p w14:paraId="2B946CE1" w14:textId="77777777" w:rsidR="00472465" w:rsidRDefault="00472465"/>
    <w:sectPr w:rsidR="00472465" w:rsidSect="00E87A39">
      <w:headerReference w:type="default" r:id="rId7"/>
      <w:footerReference w:type="default" r:id="rId8"/>
      <w:pgSz w:w="11906" w:h="16838"/>
      <w:pgMar w:top="2035" w:right="1416" w:bottom="1440" w:left="1418" w:header="709"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DD04" w14:textId="77777777" w:rsidR="003B6B0F" w:rsidRDefault="003B6B0F" w:rsidP="004D28B9">
      <w:pPr>
        <w:spacing w:after="0" w:line="240" w:lineRule="auto"/>
      </w:pPr>
      <w:r>
        <w:separator/>
      </w:r>
    </w:p>
  </w:endnote>
  <w:endnote w:type="continuationSeparator" w:id="0">
    <w:p w14:paraId="73AC1B94" w14:textId="77777777" w:rsidR="003B6B0F" w:rsidRDefault="003B6B0F"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bson">
    <w:altName w:val="Calibri"/>
    <w:panose1 w:val="02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356269" w14:paraId="5DD9A6BD" w14:textId="77777777" w:rsidTr="00356269">
      <w:trPr>
        <w:trHeight w:val="309"/>
        <w:jc w:val="center"/>
      </w:trPr>
      <w:tc>
        <w:tcPr>
          <w:tcW w:w="2974" w:type="dxa"/>
          <w:vAlign w:val="center"/>
        </w:tcPr>
        <w:p w14:paraId="646C0C20" w14:textId="77777777" w:rsidR="00356269" w:rsidRDefault="00356269" w:rsidP="00356269">
          <w:pPr>
            <w:pStyle w:val="Footer"/>
            <w:rPr>
              <w:rFonts w:ascii="Arial" w:hAnsi="Arial"/>
              <w:sz w:val="16"/>
              <w:lang w:val="en-US"/>
            </w:rPr>
          </w:pPr>
          <w:bookmarkStart w:id="11" w:name="_Hlk516573340"/>
          <w:r>
            <w:rPr>
              <w:rFonts w:ascii="Arial" w:hAnsi="Arial"/>
              <w:sz w:val="16"/>
              <w:lang w:val="en-US"/>
            </w:rPr>
            <w:t xml:space="preserve">1 Policy </w:t>
          </w:r>
          <w:r w:rsidR="00E87A39">
            <w:rPr>
              <w:rFonts w:ascii="Arial" w:hAnsi="Arial"/>
              <w:sz w:val="16"/>
              <w:lang w:val="en-US"/>
            </w:rPr>
            <w:t>and annual s</w:t>
          </w:r>
          <w:r>
            <w:rPr>
              <w:rFonts w:ascii="Arial" w:hAnsi="Arial"/>
              <w:sz w:val="16"/>
              <w:lang w:val="en-US"/>
            </w:rPr>
            <w:t xml:space="preserve">afety </w:t>
          </w:r>
          <w:r w:rsidR="00E87A39">
            <w:rPr>
              <w:rFonts w:ascii="Arial" w:hAnsi="Arial"/>
              <w:sz w:val="16"/>
              <w:lang w:val="en-US"/>
            </w:rPr>
            <w:t>p</w:t>
          </w:r>
          <w:r>
            <w:rPr>
              <w:rFonts w:ascii="Arial" w:hAnsi="Arial"/>
              <w:sz w:val="16"/>
              <w:lang w:val="en-US"/>
            </w:rPr>
            <w:t>lanning</w:t>
          </w:r>
        </w:p>
      </w:tc>
      <w:tc>
        <w:tcPr>
          <w:tcW w:w="2946" w:type="dxa"/>
          <w:vAlign w:val="center"/>
        </w:tcPr>
        <w:p w14:paraId="201A1792" w14:textId="77777777" w:rsidR="00356269" w:rsidRDefault="00356269" w:rsidP="00356269">
          <w:pPr>
            <w:pStyle w:val="Footer"/>
            <w:rPr>
              <w:rFonts w:ascii="Arial" w:hAnsi="Arial"/>
              <w:sz w:val="16"/>
              <w:lang w:val="en-US"/>
            </w:rPr>
          </w:pPr>
          <w:r>
            <w:rPr>
              <w:rFonts w:ascii="Arial" w:hAnsi="Arial"/>
              <w:sz w:val="16"/>
              <w:lang w:val="en-US"/>
            </w:rPr>
            <w:t>Approver:</w:t>
          </w:r>
        </w:p>
      </w:tc>
      <w:tc>
        <w:tcPr>
          <w:tcW w:w="2441" w:type="dxa"/>
          <w:vAlign w:val="center"/>
        </w:tcPr>
        <w:p w14:paraId="2406FDC1" w14:textId="77777777" w:rsidR="00356269" w:rsidRDefault="00356269" w:rsidP="00356269">
          <w:pPr>
            <w:pStyle w:val="Footer"/>
            <w:rPr>
              <w:rFonts w:ascii="Arial" w:hAnsi="Arial"/>
              <w:sz w:val="16"/>
              <w:lang w:val="en-US"/>
            </w:rPr>
          </w:pPr>
          <w:r>
            <w:rPr>
              <w:rFonts w:ascii="Arial" w:hAnsi="Arial"/>
              <w:sz w:val="16"/>
              <w:lang w:val="en-US"/>
            </w:rPr>
            <w:t>Date:</w:t>
          </w:r>
        </w:p>
      </w:tc>
      <w:tc>
        <w:tcPr>
          <w:tcW w:w="1275" w:type="dxa"/>
          <w:vAlign w:val="center"/>
        </w:tcPr>
        <w:p w14:paraId="3B41940E" w14:textId="77777777"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Pr="009067F3">
            <w:rPr>
              <w:rFonts w:ascii="Arial" w:hAnsi="Arial" w:cs="Arial"/>
              <w:snapToGrid w:val="0"/>
              <w:sz w:val="16"/>
              <w:szCs w:val="16"/>
              <w:lang w:val="en-US"/>
            </w:rPr>
            <w:t xml:space="preserve">1 </w:t>
          </w:r>
        </w:p>
      </w:tc>
    </w:tr>
    <w:bookmarkEnd w:id="11"/>
  </w:tbl>
  <w:p w14:paraId="01DE8FB5" w14:textId="77777777" w:rsidR="00356269" w:rsidRDefault="0035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540D" w14:textId="77777777" w:rsidR="003B6B0F" w:rsidRDefault="003B6B0F" w:rsidP="004D28B9">
      <w:pPr>
        <w:spacing w:after="0" w:line="240" w:lineRule="auto"/>
      </w:pPr>
      <w:r>
        <w:separator/>
      </w:r>
    </w:p>
  </w:footnote>
  <w:footnote w:type="continuationSeparator" w:id="0">
    <w:p w14:paraId="27D76CAD" w14:textId="77777777" w:rsidR="003B6B0F" w:rsidRDefault="003B6B0F"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DE26" w14:textId="77777777" w:rsidR="004D28B9" w:rsidRPr="004D28B9" w:rsidRDefault="002B31E8">
    <w:pPr>
      <w:pStyle w:val="Header"/>
      <w:rPr>
        <w:i/>
        <w:sz w:val="18"/>
        <w:szCs w:val="18"/>
      </w:rPr>
    </w:pPr>
    <w:bookmarkStart w:id="1" w:name="_Hlk516573319"/>
    <w:bookmarkStart w:id="2" w:name="_Hlk516573320"/>
    <w:bookmarkStart w:id="3" w:name="_Hlk516573321"/>
    <w:bookmarkStart w:id="4" w:name="_Hlk516574651"/>
    <w:bookmarkStart w:id="5" w:name="_Hlk516574652"/>
    <w:bookmarkStart w:id="6" w:name="_Hlk516574653"/>
    <w:bookmarkStart w:id="7" w:name="_Hlk516575764"/>
    <w:bookmarkStart w:id="8" w:name="_Hlk516575765"/>
    <w:bookmarkStart w:id="9" w:name="_Hlk516575766"/>
    <w:r>
      <w:rPr>
        <w:i/>
        <w:noProof/>
        <w:sz w:val="18"/>
        <w:szCs w:val="18"/>
      </w:rPr>
      <mc:AlternateContent>
        <mc:Choice Requires="wps">
          <w:drawing>
            <wp:anchor distT="0" distB="0" distL="114300" distR="114300" simplePos="0" relativeHeight="251659264" behindDoc="0" locked="0" layoutInCell="1" allowOverlap="1" wp14:anchorId="4C16607C" wp14:editId="11805EEC">
              <wp:simplePos x="0" y="0"/>
              <wp:positionH relativeFrom="column">
                <wp:posOffset>4940812</wp:posOffset>
              </wp:positionH>
              <wp:positionV relativeFrom="paragraph">
                <wp:posOffset>-163612</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04C65077" w14:textId="77777777" w:rsidR="002B31E8" w:rsidRDefault="002B31E8" w:rsidP="002B31E8">
                          <w:pPr>
                            <w:jc w:val="center"/>
                          </w:pPr>
                          <w:r>
                            <w:rPr>
                              <w:rFonts w:ascii="Arial" w:hAnsi="Arial" w:cs="Arial"/>
                              <w:sz w:val="96"/>
                              <w:szCs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6607C" id="_x0000_t202" coordsize="21600,21600" o:spt="202" path="m,l,21600r21600,l21600,xe">
              <v:stroke joinstyle="miter"/>
              <v:path gradientshapeok="t" o:connecttype="rect"/>
            </v:shapetype>
            <v:shape id="Text Box 10" o:spid="_x0000_s1026" type="#_x0000_t202" style="position:absolute;margin-left:389.05pt;margin-top:-12.9pt;width:76.3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" fillcolor="white [3201]" strokeweight=".5pt">
              <v:textbox>
                <w:txbxContent>
                  <w:p w14:paraId="04C65077" w14:textId="77777777" w:rsidR="002B31E8" w:rsidRDefault="002B31E8" w:rsidP="002B31E8">
                    <w:pPr>
                      <w:jc w:val="center"/>
                    </w:pPr>
                    <w:r>
                      <w:rPr>
                        <w:rFonts w:ascii="Arial" w:hAnsi="Arial" w:cs="Arial"/>
                        <w:sz w:val="96"/>
                        <w:szCs w:val="96"/>
                      </w:rPr>
                      <w:t>1</w:t>
                    </w:r>
                  </w:p>
                </w:txbxContent>
              </v:textbox>
            </v:shape>
          </w:pict>
        </mc:Fallback>
      </mc:AlternateContent>
    </w:r>
    <w:bookmarkStart w:id="10" w:name="_Hlk516573439"/>
    <w:r w:rsidR="00E87A39">
      <w:rPr>
        <w:i/>
        <w:sz w:val="18"/>
        <w:szCs w:val="18"/>
      </w:rPr>
      <w:t>Double click in this space to add</w:t>
    </w:r>
    <w:r w:rsidR="004D28B9" w:rsidRPr="004D28B9">
      <w:rPr>
        <w:i/>
        <w:sz w:val="18"/>
        <w:szCs w:val="18"/>
      </w:rPr>
      <w:t xml:space="preserve"> the name of your mine and/or logo here</w:t>
    </w:r>
    <w:bookmarkEnd w:id="1"/>
    <w:bookmarkEnd w:id="2"/>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F6C51FA"/>
    <w:multiLevelType w:val="hybridMultilevel"/>
    <w:tmpl w:val="A030E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7FC0"/>
    <w:rsid w:val="001537BD"/>
    <w:rsid w:val="002B31E8"/>
    <w:rsid w:val="002C21D3"/>
    <w:rsid w:val="002F7861"/>
    <w:rsid w:val="00356269"/>
    <w:rsid w:val="0036545C"/>
    <w:rsid w:val="003B6B0F"/>
    <w:rsid w:val="003C6D90"/>
    <w:rsid w:val="003E0D64"/>
    <w:rsid w:val="00472465"/>
    <w:rsid w:val="00484BE9"/>
    <w:rsid w:val="004945F2"/>
    <w:rsid w:val="004D28B9"/>
    <w:rsid w:val="005A5ABD"/>
    <w:rsid w:val="007161E2"/>
    <w:rsid w:val="00773DDB"/>
    <w:rsid w:val="0078626E"/>
    <w:rsid w:val="007F3CAB"/>
    <w:rsid w:val="00867F3A"/>
    <w:rsid w:val="009C1C88"/>
    <w:rsid w:val="00A64D26"/>
    <w:rsid w:val="00B752D5"/>
    <w:rsid w:val="00CB6E5A"/>
    <w:rsid w:val="00DB6348"/>
    <w:rsid w:val="00DD4560"/>
    <w:rsid w:val="00E87A39"/>
    <w:rsid w:val="00F11A27"/>
    <w:rsid w:val="00F77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99F23"/>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styleId="CommentReference">
    <w:name w:val="annotation reference"/>
    <w:basedOn w:val="DefaultParagraphFont"/>
    <w:uiPriority w:val="99"/>
    <w:semiHidden/>
    <w:unhideWhenUsed/>
    <w:rsid w:val="002C21D3"/>
    <w:rPr>
      <w:sz w:val="16"/>
      <w:szCs w:val="16"/>
    </w:rPr>
  </w:style>
  <w:style w:type="paragraph" w:styleId="CommentText">
    <w:name w:val="annotation text"/>
    <w:basedOn w:val="Normal"/>
    <w:link w:val="CommentTextChar"/>
    <w:uiPriority w:val="99"/>
    <w:semiHidden/>
    <w:unhideWhenUsed/>
    <w:rsid w:val="002C21D3"/>
    <w:pPr>
      <w:spacing w:line="240" w:lineRule="auto"/>
    </w:pPr>
    <w:rPr>
      <w:sz w:val="20"/>
      <w:szCs w:val="20"/>
    </w:rPr>
  </w:style>
  <w:style w:type="character" w:customStyle="1" w:styleId="CommentTextChar">
    <w:name w:val="Comment Text Char"/>
    <w:basedOn w:val="DefaultParagraphFont"/>
    <w:link w:val="CommentText"/>
    <w:uiPriority w:val="99"/>
    <w:semiHidden/>
    <w:rsid w:val="002C21D3"/>
    <w:rPr>
      <w:sz w:val="20"/>
      <w:szCs w:val="20"/>
    </w:rPr>
  </w:style>
  <w:style w:type="paragraph" w:styleId="CommentSubject">
    <w:name w:val="annotation subject"/>
    <w:basedOn w:val="CommentText"/>
    <w:next w:val="CommentText"/>
    <w:link w:val="CommentSubjectChar"/>
    <w:uiPriority w:val="99"/>
    <w:semiHidden/>
    <w:unhideWhenUsed/>
    <w:rsid w:val="002C21D3"/>
    <w:rPr>
      <w:b/>
      <w:bCs/>
    </w:rPr>
  </w:style>
  <w:style w:type="character" w:customStyle="1" w:styleId="CommentSubjectChar">
    <w:name w:val="Comment Subject Char"/>
    <w:basedOn w:val="CommentTextChar"/>
    <w:link w:val="CommentSubject"/>
    <w:uiPriority w:val="99"/>
    <w:semiHidden/>
    <w:rsid w:val="002C21D3"/>
    <w:rPr>
      <w:b/>
      <w:bCs/>
      <w:sz w:val="20"/>
      <w:szCs w:val="20"/>
    </w:rPr>
  </w:style>
  <w:style w:type="paragraph" w:styleId="BalloonText">
    <w:name w:val="Balloon Text"/>
    <w:basedOn w:val="Normal"/>
    <w:link w:val="BalloonTextChar"/>
    <w:uiPriority w:val="99"/>
    <w:semiHidden/>
    <w:unhideWhenUsed/>
    <w:rsid w:val="002C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C57E8C42.dotm</Template>
  <TotalTime>1</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2</cp:revision>
  <dcterms:created xsi:type="dcterms:W3CDTF">2018-08-15T00:06:00Z</dcterms:created>
  <dcterms:modified xsi:type="dcterms:W3CDTF">2018-08-15T00:06:00Z</dcterms:modified>
</cp:coreProperties>
</file>