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5AB8" w14:textId="77777777" w:rsidR="004D28B9" w:rsidRDefault="00D613D4" w:rsidP="004D28B9">
      <w:pPr>
        <w:pStyle w:val="Heading1"/>
      </w:pPr>
      <w:r w:rsidRPr="00D613D4">
        <w:t>Principal hazard management plans</w:t>
      </w:r>
    </w:p>
    <w:p w14:paraId="1AB71F49" w14:textId="2F3A981F" w:rsidR="004D28B9" w:rsidRPr="00EE58DA" w:rsidRDefault="00356269" w:rsidP="00D613D4">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AIM:</w:t>
      </w:r>
      <w:r w:rsidRPr="00EE58DA">
        <w:rPr>
          <w:rFonts w:ascii="Arial" w:hAnsi="Arial" w:cs="Arial"/>
        </w:rPr>
        <w:t xml:space="preserve"> </w:t>
      </w:r>
      <w:r w:rsidR="00D613D4" w:rsidRPr="00D613D4">
        <w:rPr>
          <w:rFonts w:ascii="Arial" w:hAnsi="Arial" w:cs="Arial"/>
        </w:rPr>
        <w:t xml:space="preserve">The objective of our principal hazard management plans </w:t>
      </w:r>
      <w:r w:rsidR="00D613D4">
        <w:rPr>
          <w:rFonts w:ascii="Arial" w:hAnsi="Arial" w:cs="Arial"/>
        </w:rPr>
        <w:t xml:space="preserve">(PHMP) </w:t>
      </w:r>
      <w:r w:rsidR="00D613D4" w:rsidRPr="00D613D4">
        <w:rPr>
          <w:rFonts w:ascii="Arial" w:hAnsi="Arial" w:cs="Arial"/>
        </w:rPr>
        <w:t>is to focus in greater detail on those hazards that have a reasonable potential to cause multiple deaths in a single incident or in a series of recurring incident</w:t>
      </w:r>
      <w:r w:rsidR="00674E6D">
        <w:rPr>
          <w:rFonts w:ascii="Arial" w:hAnsi="Arial" w:cs="Arial"/>
        </w:rPr>
        <w:t>s</w:t>
      </w:r>
      <w:r w:rsidR="00D613D4" w:rsidRPr="00D613D4">
        <w:rPr>
          <w:rFonts w:ascii="Arial" w:hAnsi="Arial" w:cs="Arial"/>
        </w:rPr>
        <w:t>. We will endeavour to identify, assess, control and continually review the risks associated with these hazards to reduce the likelihood of an incident occurring to the lowest practicable level possible.</w:t>
      </w:r>
    </w:p>
    <w:p w14:paraId="7E37F035" w14:textId="311B79F0" w:rsidR="00D613D4" w:rsidRPr="00D613D4" w:rsidRDefault="004D28B9" w:rsidP="00D613D4">
      <w:pPr>
        <w:pStyle w:val="ListParagraph"/>
        <w:numPr>
          <w:ilvl w:val="0"/>
          <w:numId w:val="3"/>
        </w:numPr>
        <w:spacing w:before="120" w:after="120" w:line="276" w:lineRule="auto"/>
        <w:rPr>
          <w:rFonts w:ascii="Arial" w:hAnsi="Arial" w:cs="Arial"/>
        </w:rPr>
      </w:pPr>
      <w:r w:rsidRPr="00356269">
        <w:rPr>
          <w:rFonts w:ascii="Arial" w:hAnsi="Arial" w:cs="Arial"/>
          <w:b/>
        </w:rPr>
        <w:t>WHAT:</w:t>
      </w:r>
      <w:r w:rsidRPr="00EE58DA">
        <w:rPr>
          <w:rFonts w:ascii="Arial" w:hAnsi="Arial" w:cs="Arial"/>
        </w:rPr>
        <w:t xml:space="preserve"> </w:t>
      </w:r>
      <w:r w:rsidR="002F5298">
        <w:rPr>
          <w:rFonts w:ascii="Arial" w:hAnsi="Arial" w:cs="Arial"/>
        </w:rPr>
        <w:t>Before</w:t>
      </w:r>
      <w:r w:rsidR="00D613D4" w:rsidRPr="00D613D4">
        <w:rPr>
          <w:rFonts w:ascii="Arial" w:hAnsi="Arial" w:cs="Arial"/>
        </w:rPr>
        <w:t xml:space="preserve"> any mining operations tak</w:t>
      </w:r>
      <w:r w:rsidR="002F5298">
        <w:rPr>
          <w:rFonts w:ascii="Arial" w:hAnsi="Arial" w:cs="Arial"/>
        </w:rPr>
        <w:t>e</w:t>
      </w:r>
      <w:r w:rsidR="00D613D4" w:rsidRPr="00D613D4">
        <w:rPr>
          <w:rFonts w:ascii="Arial" w:hAnsi="Arial" w:cs="Arial"/>
        </w:rPr>
        <w:t xml:space="preserve"> place on site where the activity could give rise to a principal hazard, a PHMP will be prepared for that hazard. The PHMP will document how the risks to health and safety of a person arising from the principal hazard will be eliminated or minimized so far as is reasonably practicable. PHMP form part of the safety management system.</w:t>
      </w:r>
    </w:p>
    <w:p w14:paraId="43072667" w14:textId="77777777" w:rsidR="00D613D4" w:rsidRPr="00D613D4" w:rsidRDefault="00D613D4" w:rsidP="00D613D4">
      <w:pPr>
        <w:spacing w:before="120" w:after="120" w:line="276" w:lineRule="auto"/>
        <w:ind w:left="360"/>
        <w:rPr>
          <w:rFonts w:ascii="Arial" w:hAnsi="Arial" w:cs="Arial"/>
        </w:rPr>
      </w:pPr>
      <w:r w:rsidRPr="00D613D4">
        <w:rPr>
          <w:rFonts w:ascii="Arial" w:hAnsi="Arial" w:cs="Arial"/>
        </w:rPr>
        <w:t>Once developed the controls identified in the PHMP will be incorporated into workplace procedures, implemented, maintained and the workers will be made aware of the controls that have been identified in the plan.</w:t>
      </w:r>
    </w:p>
    <w:p w14:paraId="04590EB8" w14:textId="77777777" w:rsidR="004D28B9" w:rsidRDefault="00D613D4" w:rsidP="00D613D4">
      <w:pPr>
        <w:spacing w:before="120" w:after="120" w:line="276" w:lineRule="auto"/>
        <w:ind w:left="360"/>
        <w:rPr>
          <w:rFonts w:ascii="Arial" w:hAnsi="Arial" w:cs="Arial"/>
        </w:rPr>
      </w:pPr>
      <w:r w:rsidRPr="00D613D4">
        <w:rPr>
          <w:rFonts w:ascii="Arial" w:hAnsi="Arial" w:cs="Arial"/>
        </w:rPr>
        <w:t xml:space="preserve">Where a PHMP relates to other hazards, this will be recorded in the risk assessment and considered in a cumulative manner so that the controls can be integrated. During the identification and evaluation of specific controls the </w:t>
      </w:r>
      <w:r>
        <w:rPr>
          <w:rFonts w:ascii="Arial" w:hAnsi="Arial" w:cs="Arial"/>
        </w:rPr>
        <w:t>hierarchy of controls</w:t>
      </w:r>
      <w:r w:rsidRPr="00D613D4">
        <w:rPr>
          <w:rFonts w:ascii="Arial" w:hAnsi="Arial" w:cs="Arial"/>
        </w:rPr>
        <w:t>, identified in Program 5, will be considered to ensure that the highest available control is selected and recorded in the risk assessment</w:t>
      </w:r>
      <w:r>
        <w:rPr>
          <w:rFonts w:ascii="Arial" w:hAnsi="Arial" w:cs="Arial"/>
        </w:rPr>
        <w:t>.</w:t>
      </w:r>
    </w:p>
    <w:p w14:paraId="67965F64" w14:textId="4D0271CE" w:rsidR="00816DCB" w:rsidRPr="00816DCB" w:rsidRDefault="00816DCB" w:rsidP="00816DCB">
      <w:pPr>
        <w:spacing w:before="120" w:after="120" w:line="276" w:lineRule="auto"/>
        <w:ind w:left="360"/>
        <w:rPr>
          <w:rFonts w:ascii="Arial" w:hAnsi="Arial" w:cs="Arial"/>
        </w:rPr>
      </w:pPr>
      <w:r w:rsidRPr="00816DCB">
        <w:rPr>
          <w:rFonts w:ascii="Arial" w:hAnsi="Arial" w:cs="Arial"/>
        </w:rPr>
        <w:t xml:space="preserve">We have identified our principal hazards using </w:t>
      </w:r>
      <w:r>
        <w:rPr>
          <w:rFonts w:ascii="Arial" w:hAnsi="Arial" w:cs="Arial"/>
        </w:rPr>
        <w:t>T</w:t>
      </w:r>
      <w:r w:rsidRPr="00816DCB">
        <w:rPr>
          <w:rFonts w:ascii="Arial" w:hAnsi="Arial" w:cs="Arial"/>
        </w:rPr>
        <w:t xml:space="preserve">able </w:t>
      </w:r>
      <w:r>
        <w:rPr>
          <w:rFonts w:ascii="Arial" w:hAnsi="Arial" w:cs="Arial"/>
        </w:rPr>
        <w:t>1</w:t>
      </w:r>
      <w:r w:rsidR="0012143A">
        <w:rPr>
          <w:rFonts w:ascii="Arial" w:hAnsi="Arial" w:cs="Arial"/>
        </w:rPr>
        <w:t xml:space="preserve"> (see below)</w:t>
      </w:r>
      <w:r w:rsidRPr="00816DCB">
        <w:rPr>
          <w:rFonts w:ascii="Arial" w:hAnsi="Arial" w:cs="Arial"/>
        </w:rPr>
        <w:t xml:space="preserve">, remembering that the hazard must </w:t>
      </w:r>
      <w:r w:rsidR="00896170">
        <w:rPr>
          <w:rFonts w:ascii="Arial" w:hAnsi="Arial" w:cs="Arial"/>
        </w:rPr>
        <w:t xml:space="preserve">be assessed to </w:t>
      </w:r>
      <w:r w:rsidRPr="00816DCB">
        <w:rPr>
          <w:rFonts w:ascii="Arial" w:hAnsi="Arial" w:cs="Arial"/>
        </w:rPr>
        <w:t>have a reasonable potential to result in multiple deaths in a single incident or in a series of recurring incidents.</w:t>
      </w:r>
    </w:p>
    <w:p w14:paraId="0ED66229" w14:textId="77777777" w:rsidR="00816DCB" w:rsidRDefault="00816DCB" w:rsidP="00816DCB">
      <w:pPr>
        <w:spacing w:before="120" w:after="120" w:line="276" w:lineRule="auto"/>
        <w:ind w:left="360"/>
        <w:rPr>
          <w:rFonts w:ascii="Arial" w:hAnsi="Arial" w:cs="Arial"/>
        </w:rPr>
      </w:pPr>
      <w:r w:rsidRPr="00816DCB">
        <w:rPr>
          <w:rFonts w:ascii="Arial" w:hAnsi="Arial" w:cs="Arial"/>
        </w:rPr>
        <w:t>(Note: If a hazard exists on site and is not deemed to be a principal hazard then a PHMP will not be required</w:t>
      </w:r>
      <w:r>
        <w:rPr>
          <w:rFonts w:ascii="Arial" w:hAnsi="Arial" w:cs="Arial"/>
        </w:rPr>
        <w:t>.</w:t>
      </w:r>
      <w:r w:rsidRPr="00816DCB">
        <w:rPr>
          <w:rFonts w:ascii="Arial" w:hAnsi="Arial" w:cs="Arial"/>
        </w:rPr>
        <w:t xml:space="preserve"> However</w:t>
      </w:r>
      <w:r>
        <w:rPr>
          <w:rFonts w:ascii="Arial" w:hAnsi="Arial" w:cs="Arial"/>
        </w:rPr>
        <w:t>,</w:t>
      </w:r>
      <w:r w:rsidRPr="00816DCB">
        <w:rPr>
          <w:rFonts w:ascii="Arial" w:hAnsi="Arial" w:cs="Arial"/>
        </w:rPr>
        <w:t xml:space="preserve"> the hazard will still be managed by other documented controls such as SWMS).</w:t>
      </w:r>
    </w:p>
    <w:p w14:paraId="518088C6" w14:textId="6EDE3BFC" w:rsidR="002D3F78" w:rsidRPr="00EE58DA" w:rsidRDefault="002D3F78" w:rsidP="002D3F78">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WHO:</w:t>
      </w:r>
      <w:r w:rsidRPr="00EE58DA">
        <w:rPr>
          <w:rFonts w:ascii="Arial" w:hAnsi="Arial" w:cs="Arial"/>
        </w:rPr>
        <w:t xml:space="preserve"> </w:t>
      </w:r>
      <w:r>
        <w:rPr>
          <w:rFonts w:ascii="Arial" w:hAnsi="Arial" w:cs="Arial"/>
        </w:rPr>
        <w:t>Table 1</w:t>
      </w:r>
      <w:r w:rsidRPr="002D3F78">
        <w:rPr>
          <w:rFonts w:ascii="Arial" w:hAnsi="Arial" w:cs="Arial"/>
        </w:rPr>
        <w:t xml:space="preserve"> will be completed by _______________</w:t>
      </w:r>
      <w:r>
        <w:rPr>
          <w:rFonts w:ascii="Arial" w:hAnsi="Arial" w:cs="Arial"/>
        </w:rPr>
        <w:t>_________</w:t>
      </w:r>
      <w:r w:rsidRPr="002D3F78">
        <w:rPr>
          <w:rFonts w:ascii="Arial" w:hAnsi="Arial" w:cs="Arial"/>
        </w:rPr>
        <w:t>_____</w:t>
      </w:r>
      <w:r w:rsidR="002F5298">
        <w:rPr>
          <w:rFonts w:ascii="Arial" w:hAnsi="Arial" w:cs="Arial"/>
        </w:rPr>
        <w:t xml:space="preserve"> </w:t>
      </w:r>
      <w:r w:rsidR="002F5298" w:rsidRPr="002F5298">
        <w:rPr>
          <w:rFonts w:ascii="Arial" w:hAnsi="Arial" w:cs="Arial"/>
          <w:sz w:val="16"/>
          <w:szCs w:val="16"/>
        </w:rPr>
        <w:t>(name and position)</w:t>
      </w:r>
      <w:r w:rsidRPr="002D3F78">
        <w:rPr>
          <w:rFonts w:ascii="Arial" w:hAnsi="Arial" w:cs="Arial"/>
        </w:rPr>
        <w:t xml:space="preserve"> to confirm if the principal hazard exists on site. Once it has been confirmed to exist, a meeting</w:t>
      </w:r>
      <w:r>
        <w:rPr>
          <w:rFonts w:ascii="Arial" w:hAnsi="Arial" w:cs="Arial"/>
        </w:rPr>
        <w:t xml:space="preserve"> will be arranged with a member</w:t>
      </w:r>
      <w:r w:rsidRPr="002D3F78">
        <w:rPr>
          <w:rFonts w:ascii="Arial" w:hAnsi="Arial" w:cs="Arial"/>
        </w:rPr>
        <w:t>(s) of the workforce to ensure that workers are consulted and have input into the controls used to manage the hazard.</w:t>
      </w:r>
    </w:p>
    <w:p w14:paraId="4B0BF184" w14:textId="446FBFD4" w:rsidR="002D3F78" w:rsidRPr="002D3F78" w:rsidRDefault="002D3F78" w:rsidP="002D3F78">
      <w:pPr>
        <w:pStyle w:val="ListParagraph"/>
        <w:numPr>
          <w:ilvl w:val="0"/>
          <w:numId w:val="3"/>
        </w:numPr>
        <w:spacing w:before="120" w:after="120" w:line="276" w:lineRule="auto"/>
        <w:rPr>
          <w:rFonts w:ascii="Arial" w:hAnsi="Arial" w:cs="Arial"/>
        </w:rPr>
      </w:pPr>
      <w:r w:rsidRPr="00356269">
        <w:rPr>
          <w:rFonts w:ascii="Arial" w:hAnsi="Arial" w:cs="Arial"/>
          <w:b/>
        </w:rPr>
        <w:t>HOW:</w:t>
      </w:r>
      <w:r w:rsidRPr="00EE58DA">
        <w:rPr>
          <w:rFonts w:ascii="Arial" w:hAnsi="Arial" w:cs="Arial"/>
        </w:rPr>
        <w:t xml:space="preserve"> </w:t>
      </w:r>
      <w:r w:rsidRPr="002D3F78">
        <w:rPr>
          <w:rFonts w:ascii="Arial" w:hAnsi="Arial" w:cs="Arial"/>
        </w:rPr>
        <w:t xml:space="preserve">If the principal mining hazard exists on site the corresponding PHMP </w:t>
      </w:r>
      <w:r>
        <w:rPr>
          <w:rFonts w:ascii="Arial" w:hAnsi="Arial" w:cs="Arial"/>
        </w:rPr>
        <w:t>form</w:t>
      </w:r>
      <w:r w:rsidRPr="002D3F78">
        <w:rPr>
          <w:rFonts w:ascii="Arial" w:hAnsi="Arial" w:cs="Arial"/>
        </w:rPr>
        <w:t xml:space="preserve"> will be used to identify and assess the associated risks</w:t>
      </w:r>
      <w:r w:rsidR="007152D2">
        <w:rPr>
          <w:rFonts w:ascii="Arial" w:hAnsi="Arial" w:cs="Arial"/>
        </w:rPr>
        <w:t xml:space="preserve"> in more detail</w:t>
      </w:r>
      <w:r w:rsidRPr="002D3F78">
        <w:rPr>
          <w:rFonts w:ascii="Arial" w:hAnsi="Arial" w:cs="Arial"/>
        </w:rPr>
        <w:t xml:space="preserve">. The </w:t>
      </w:r>
      <w:r>
        <w:rPr>
          <w:rFonts w:ascii="Arial" w:hAnsi="Arial" w:cs="Arial"/>
        </w:rPr>
        <w:t>form</w:t>
      </w:r>
      <w:r w:rsidRPr="002D3F78">
        <w:rPr>
          <w:rFonts w:ascii="Arial" w:hAnsi="Arial" w:cs="Arial"/>
        </w:rPr>
        <w:t xml:space="preserve"> will be completed for each listed consideration (as per legislation) and potential hazard, with agreed controls recorded for each identified hazard. </w:t>
      </w:r>
    </w:p>
    <w:p w14:paraId="243D29C6" w14:textId="77777777" w:rsidR="002D3F78" w:rsidRPr="002D3F78" w:rsidRDefault="002D3F78" w:rsidP="002D3F78">
      <w:pPr>
        <w:spacing w:before="120" w:after="120" w:line="276" w:lineRule="auto"/>
        <w:ind w:left="360"/>
        <w:rPr>
          <w:rFonts w:ascii="Arial" w:hAnsi="Arial" w:cs="Arial"/>
        </w:rPr>
      </w:pPr>
      <w:r w:rsidRPr="002D3F78">
        <w:rPr>
          <w:rFonts w:ascii="Arial" w:hAnsi="Arial" w:cs="Arial"/>
        </w:rPr>
        <w:t>Given the size of our operation and to ensure that each PHMP is set out and expressed in a way that is readily understandable by persons, we intend to refer to the contents of this program and each completed form and control column as our PHMP for the respective principal hazard.</w:t>
      </w:r>
    </w:p>
    <w:p w14:paraId="59785C15" w14:textId="77777777" w:rsidR="002D3F78" w:rsidRPr="002D3F78" w:rsidRDefault="002D3F78" w:rsidP="002D3F78">
      <w:pPr>
        <w:spacing w:before="120" w:after="120" w:line="276" w:lineRule="auto"/>
        <w:ind w:left="360"/>
        <w:rPr>
          <w:rFonts w:ascii="Arial" w:hAnsi="Arial" w:cs="Arial"/>
        </w:rPr>
      </w:pPr>
      <w:r w:rsidRPr="002D3F78">
        <w:rPr>
          <w:rFonts w:ascii="Arial" w:hAnsi="Arial" w:cs="Arial"/>
        </w:rPr>
        <w:lastRenderedPageBreak/>
        <w:t>If the team conducting the risk assessment lacks particular knowledge regarding a hazard or consideration, we will engage a ‘subject matter expert’ to assist with the identification of controls.</w:t>
      </w:r>
    </w:p>
    <w:p w14:paraId="79717295" w14:textId="79BD775D" w:rsidR="002D3F78" w:rsidRPr="002D3F78" w:rsidRDefault="002D3F78" w:rsidP="002D3F78">
      <w:pPr>
        <w:spacing w:before="120" w:after="120" w:line="276" w:lineRule="auto"/>
        <w:ind w:left="360"/>
        <w:rPr>
          <w:rFonts w:ascii="Arial" w:hAnsi="Arial" w:cs="Arial"/>
        </w:rPr>
      </w:pPr>
      <w:r w:rsidRPr="002D3F78">
        <w:rPr>
          <w:rFonts w:ascii="Arial" w:hAnsi="Arial" w:cs="Arial"/>
        </w:rPr>
        <w:t>After the completion of the PHMP</w:t>
      </w:r>
      <w:r>
        <w:rPr>
          <w:rFonts w:ascii="Arial" w:hAnsi="Arial" w:cs="Arial"/>
        </w:rPr>
        <w:t>,</w:t>
      </w:r>
      <w:r w:rsidRPr="002D3F78">
        <w:rPr>
          <w:rFonts w:ascii="Arial" w:hAnsi="Arial" w:cs="Arial"/>
        </w:rPr>
        <w:t xml:space="preserve"> _</w:t>
      </w:r>
      <w:r>
        <w:rPr>
          <w:rFonts w:ascii="Arial" w:hAnsi="Arial" w:cs="Arial"/>
        </w:rPr>
        <w:t>_____</w:t>
      </w:r>
      <w:r w:rsidRPr="002D3F78">
        <w:rPr>
          <w:rFonts w:ascii="Arial" w:hAnsi="Arial" w:cs="Arial"/>
        </w:rPr>
        <w:t>________________________</w:t>
      </w:r>
      <w:r w:rsidR="008B3D2F" w:rsidRPr="002D3F78">
        <w:rPr>
          <w:rFonts w:ascii="Arial" w:hAnsi="Arial" w:cs="Arial"/>
        </w:rPr>
        <w:t>_</w:t>
      </w:r>
      <w:r w:rsidR="008B3D2F" w:rsidRPr="002F5298">
        <w:rPr>
          <w:rFonts w:ascii="Arial" w:hAnsi="Arial" w:cs="Arial"/>
          <w:sz w:val="16"/>
          <w:szCs w:val="16"/>
        </w:rPr>
        <w:t xml:space="preserve"> (</w:t>
      </w:r>
      <w:r w:rsidR="002F5298" w:rsidRPr="002F5298">
        <w:rPr>
          <w:rFonts w:ascii="Arial" w:hAnsi="Arial" w:cs="Arial"/>
          <w:sz w:val="16"/>
          <w:szCs w:val="16"/>
        </w:rPr>
        <w:t>nominated person)</w:t>
      </w:r>
      <w:r w:rsidRPr="002D3F78">
        <w:rPr>
          <w:rFonts w:ascii="Arial" w:hAnsi="Arial" w:cs="Arial"/>
        </w:rPr>
        <w:t xml:space="preserve"> will implement a program of works to ensure that the agreed controls are put in place when preparing workplace procedures or activities affected by the PHMP.</w:t>
      </w:r>
    </w:p>
    <w:p w14:paraId="1045BFFC" w14:textId="77777777" w:rsidR="002D3F78" w:rsidRPr="002D3F78" w:rsidRDefault="002D3F78" w:rsidP="002D3F78">
      <w:pPr>
        <w:spacing w:before="120" w:after="120" w:line="276" w:lineRule="auto"/>
        <w:ind w:left="360"/>
        <w:rPr>
          <w:rFonts w:ascii="Arial" w:hAnsi="Arial" w:cs="Arial"/>
        </w:rPr>
      </w:pPr>
      <w:r w:rsidRPr="002D3F78">
        <w:rPr>
          <w:rFonts w:ascii="Arial" w:hAnsi="Arial" w:cs="Arial"/>
        </w:rPr>
        <w:t>We will follow up the implementation of the controls with our regular inspection program in Program 6 to ensure the controls are being maintained.</w:t>
      </w:r>
    </w:p>
    <w:p w14:paraId="5EE2D1C7" w14:textId="77777777" w:rsidR="00B1683B" w:rsidRDefault="00B1683B">
      <w:pPr>
        <w:rPr>
          <w:rFonts w:ascii="Arial" w:hAnsi="Arial" w:cs="Arial"/>
          <w:b/>
        </w:rPr>
      </w:pPr>
    </w:p>
    <w:p w14:paraId="3E96B814" w14:textId="77777777" w:rsidR="00D613D4" w:rsidRPr="00816DCB" w:rsidRDefault="00D613D4" w:rsidP="00816DCB">
      <w:pPr>
        <w:spacing w:before="120" w:line="276" w:lineRule="auto"/>
        <w:ind w:left="360"/>
        <w:rPr>
          <w:rFonts w:ascii="Arial" w:hAnsi="Arial" w:cs="Arial"/>
          <w:b/>
        </w:rPr>
      </w:pPr>
      <w:r w:rsidRPr="00816DCB">
        <w:rPr>
          <w:rFonts w:ascii="Arial" w:hAnsi="Arial" w:cs="Arial"/>
          <w:b/>
        </w:rPr>
        <w:t>Table 1 – Determination of principal hazards on site</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134"/>
        <w:gridCol w:w="1134"/>
        <w:gridCol w:w="2835"/>
        <w:gridCol w:w="1134"/>
      </w:tblGrid>
      <w:tr w:rsidR="00816DCB" w:rsidRPr="00D613D4" w14:paraId="0B4A348E" w14:textId="77777777" w:rsidTr="0012143A">
        <w:trPr>
          <w:trHeight w:val="2293"/>
        </w:trPr>
        <w:tc>
          <w:tcPr>
            <w:tcW w:w="2407" w:type="dxa"/>
            <w:shd w:val="clear" w:color="auto" w:fill="808080"/>
            <w:vAlign w:val="center"/>
          </w:tcPr>
          <w:p w14:paraId="3720A99D" w14:textId="77777777" w:rsidR="00816DCB" w:rsidRPr="00D613D4" w:rsidRDefault="00816DCB" w:rsidP="00816DCB">
            <w:pPr>
              <w:spacing w:after="0"/>
              <w:rPr>
                <w:rFonts w:ascii="Arial" w:hAnsi="Arial" w:cs="Arial"/>
                <w:b/>
                <w:color w:val="FFFFFF" w:themeColor="background1"/>
                <w:sz w:val="20"/>
                <w:szCs w:val="20"/>
                <w:lang w:val="en-US"/>
              </w:rPr>
            </w:pPr>
            <w:bookmarkStart w:id="0" w:name="_Hlk513193844"/>
            <w:r w:rsidRPr="00D613D4">
              <w:rPr>
                <w:rFonts w:ascii="Arial" w:hAnsi="Arial" w:cs="Arial"/>
                <w:b/>
                <w:color w:val="FFFFFF" w:themeColor="background1"/>
                <w:sz w:val="20"/>
                <w:szCs w:val="20"/>
                <w:lang w:val="en-US"/>
              </w:rPr>
              <w:t xml:space="preserve">Hazard  </w:t>
            </w:r>
          </w:p>
        </w:tc>
        <w:tc>
          <w:tcPr>
            <w:tcW w:w="1134" w:type="dxa"/>
            <w:shd w:val="clear" w:color="auto" w:fill="808080"/>
            <w:vAlign w:val="center"/>
          </w:tcPr>
          <w:p w14:paraId="7B17B769" w14:textId="77777777" w:rsidR="00816DCB" w:rsidRDefault="00816DCB" w:rsidP="00816DCB">
            <w:pPr>
              <w:spacing w:after="0"/>
              <w:jc w:val="center"/>
              <w:rPr>
                <w:rFonts w:ascii="Arial" w:hAnsi="Arial" w:cs="Arial"/>
                <w:b/>
                <w:color w:val="FFFFFF" w:themeColor="background1"/>
                <w:sz w:val="20"/>
                <w:szCs w:val="20"/>
                <w:lang w:val="en-US"/>
              </w:rPr>
            </w:pPr>
            <w:r w:rsidRPr="00D613D4">
              <w:rPr>
                <w:rFonts w:ascii="Arial" w:hAnsi="Arial" w:cs="Arial"/>
                <w:b/>
                <w:color w:val="FFFFFF" w:themeColor="background1"/>
                <w:sz w:val="20"/>
                <w:szCs w:val="20"/>
                <w:lang w:val="en-US"/>
              </w:rPr>
              <w:t xml:space="preserve">Does the hazard exist on </w:t>
            </w:r>
            <w:r>
              <w:rPr>
                <w:rFonts w:ascii="Arial" w:hAnsi="Arial" w:cs="Arial"/>
                <w:b/>
                <w:color w:val="FFFFFF" w:themeColor="background1"/>
                <w:sz w:val="20"/>
                <w:szCs w:val="20"/>
                <w:lang w:val="en-US"/>
              </w:rPr>
              <w:t>s</w:t>
            </w:r>
            <w:r w:rsidRPr="00D613D4">
              <w:rPr>
                <w:rFonts w:ascii="Arial" w:hAnsi="Arial" w:cs="Arial"/>
                <w:b/>
                <w:color w:val="FFFFFF" w:themeColor="background1"/>
                <w:sz w:val="20"/>
                <w:szCs w:val="20"/>
                <w:lang w:val="en-US"/>
              </w:rPr>
              <w:t>ite</w:t>
            </w:r>
            <w:r>
              <w:rPr>
                <w:rFonts w:ascii="Arial" w:hAnsi="Arial" w:cs="Arial"/>
                <w:b/>
                <w:color w:val="FFFFFF" w:themeColor="background1"/>
                <w:sz w:val="20"/>
                <w:szCs w:val="20"/>
                <w:lang w:val="en-US"/>
              </w:rPr>
              <w:t>?</w:t>
            </w:r>
          </w:p>
          <w:p w14:paraId="57E42D01" w14:textId="77777777" w:rsidR="00816DCB" w:rsidRPr="00D613D4" w:rsidRDefault="00816DCB" w:rsidP="00816DCB">
            <w:pPr>
              <w:spacing w:after="0"/>
              <w:jc w:val="center"/>
              <w:rPr>
                <w:rFonts w:ascii="Arial" w:hAnsi="Arial" w:cs="Arial"/>
                <w:b/>
                <w:color w:val="FFFFFF" w:themeColor="background1"/>
                <w:sz w:val="20"/>
                <w:szCs w:val="20"/>
                <w:lang w:val="en-US"/>
              </w:rPr>
            </w:pPr>
            <w:r>
              <w:rPr>
                <w:rFonts w:ascii="Arial" w:hAnsi="Arial" w:cs="Arial"/>
                <w:b/>
                <w:color w:val="FFFFFF" w:themeColor="background1"/>
                <w:sz w:val="20"/>
                <w:szCs w:val="20"/>
                <w:lang w:val="en-US"/>
              </w:rPr>
              <w:t>Y | N</w:t>
            </w:r>
          </w:p>
        </w:tc>
        <w:tc>
          <w:tcPr>
            <w:tcW w:w="1134" w:type="dxa"/>
            <w:shd w:val="clear" w:color="auto" w:fill="808080"/>
          </w:tcPr>
          <w:p w14:paraId="679F74EC" w14:textId="77777777" w:rsidR="00816DCB" w:rsidRDefault="00816DCB" w:rsidP="00816DCB">
            <w:pPr>
              <w:spacing w:after="0"/>
              <w:jc w:val="center"/>
              <w:rPr>
                <w:rFonts w:ascii="Arial" w:hAnsi="Arial" w:cs="Arial"/>
                <w:b/>
                <w:color w:val="FFFFFF" w:themeColor="background1"/>
                <w:sz w:val="20"/>
                <w:szCs w:val="20"/>
                <w:lang w:val="en-US"/>
              </w:rPr>
            </w:pPr>
            <w:r w:rsidRPr="00D613D4">
              <w:rPr>
                <w:rFonts w:ascii="Arial" w:hAnsi="Arial" w:cs="Arial"/>
                <w:b/>
                <w:color w:val="FFFFFF" w:themeColor="background1"/>
                <w:sz w:val="20"/>
                <w:szCs w:val="20"/>
                <w:lang w:val="en-US"/>
              </w:rPr>
              <w:t>Potential exists for multiple deaths in a single or recurring incident</w:t>
            </w:r>
          </w:p>
          <w:p w14:paraId="6B5581B6" w14:textId="77777777" w:rsidR="00816DCB" w:rsidRPr="00D613D4" w:rsidRDefault="00816DCB" w:rsidP="00816DCB">
            <w:pPr>
              <w:spacing w:after="0"/>
              <w:jc w:val="center"/>
              <w:rPr>
                <w:rFonts w:ascii="Arial" w:hAnsi="Arial" w:cs="Arial"/>
                <w:b/>
                <w:color w:val="FFFFFF" w:themeColor="background1"/>
                <w:sz w:val="20"/>
                <w:szCs w:val="20"/>
                <w:lang w:val="en-US"/>
              </w:rPr>
            </w:pPr>
            <w:r>
              <w:rPr>
                <w:rFonts w:ascii="Arial" w:hAnsi="Arial" w:cs="Arial"/>
                <w:b/>
                <w:color w:val="FFFFFF" w:themeColor="background1"/>
                <w:sz w:val="20"/>
                <w:szCs w:val="20"/>
                <w:lang w:val="en-US"/>
              </w:rPr>
              <w:t>Y | N</w:t>
            </w:r>
          </w:p>
        </w:tc>
        <w:tc>
          <w:tcPr>
            <w:tcW w:w="2835" w:type="dxa"/>
            <w:shd w:val="clear" w:color="auto" w:fill="808080"/>
            <w:vAlign w:val="center"/>
          </w:tcPr>
          <w:p w14:paraId="4A5E063F" w14:textId="77777777" w:rsidR="00816DCB" w:rsidRPr="00D613D4" w:rsidRDefault="00816DCB" w:rsidP="00816DCB">
            <w:pPr>
              <w:spacing w:after="0"/>
              <w:jc w:val="center"/>
              <w:rPr>
                <w:rFonts w:ascii="Arial" w:hAnsi="Arial" w:cs="Arial"/>
                <w:b/>
                <w:color w:val="FFFFFF" w:themeColor="background1"/>
                <w:sz w:val="20"/>
                <w:szCs w:val="20"/>
                <w:lang w:val="en-US"/>
              </w:rPr>
            </w:pPr>
            <w:r w:rsidRPr="00D613D4">
              <w:rPr>
                <w:rFonts w:ascii="Arial" w:hAnsi="Arial" w:cs="Arial"/>
                <w:b/>
                <w:color w:val="FFFFFF" w:themeColor="background1"/>
                <w:sz w:val="20"/>
                <w:szCs w:val="20"/>
                <w:lang w:val="en-US"/>
              </w:rPr>
              <w:t xml:space="preserve">Reason why </w:t>
            </w:r>
            <w:r w:rsidR="0012143A">
              <w:rPr>
                <w:rFonts w:ascii="Arial" w:hAnsi="Arial" w:cs="Arial"/>
                <w:b/>
                <w:color w:val="FFFFFF" w:themeColor="background1"/>
                <w:sz w:val="20"/>
                <w:szCs w:val="20"/>
                <w:lang w:val="en-US"/>
              </w:rPr>
              <w:t>h</w:t>
            </w:r>
            <w:r w:rsidRPr="00D613D4">
              <w:rPr>
                <w:rFonts w:ascii="Arial" w:hAnsi="Arial" w:cs="Arial"/>
                <w:b/>
                <w:color w:val="FFFFFF" w:themeColor="background1"/>
                <w:sz w:val="20"/>
                <w:szCs w:val="20"/>
                <w:lang w:val="en-US"/>
              </w:rPr>
              <w:t xml:space="preserve">azard is or is </w:t>
            </w:r>
            <w:r w:rsidRPr="0012143A">
              <w:rPr>
                <w:rFonts w:ascii="Arial" w:hAnsi="Arial" w:cs="Arial"/>
                <w:b/>
                <w:color w:val="FFFFFF" w:themeColor="background1"/>
                <w:sz w:val="20"/>
                <w:szCs w:val="20"/>
                <w:lang w:val="en-US"/>
              </w:rPr>
              <w:t>not</w:t>
            </w:r>
            <w:r w:rsidRPr="00D613D4">
              <w:rPr>
                <w:rFonts w:ascii="Arial" w:hAnsi="Arial" w:cs="Arial"/>
                <w:b/>
                <w:color w:val="FFFFFF" w:themeColor="background1"/>
                <w:sz w:val="20"/>
                <w:szCs w:val="20"/>
                <w:lang w:val="en-US"/>
              </w:rPr>
              <w:t xml:space="preserve"> a </w:t>
            </w:r>
            <w:r w:rsidR="0012143A" w:rsidRPr="00D613D4">
              <w:rPr>
                <w:rFonts w:ascii="Arial" w:hAnsi="Arial" w:cs="Arial"/>
                <w:b/>
                <w:color w:val="FFFFFF" w:themeColor="background1"/>
                <w:sz w:val="20"/>
                <w:szCs w:val="20"/>
                <w:lang w:val="en-US"/>
              </w:rPr>
              <w:t>principal hazard</w:t>
            </w:r>
          </w:p>
        </w:tc>
        <w:tc>
          <w:tcPr>
            <w:tcW w:w="1134" w:type="dxa"/>
            <w:shd w:val="clear" w:color="auto" w:fill="808080"/>
            <w:vAlign w:val="center"/>
          </w:tcPr>
          <w:p w14:paraId="142284B8" w14:textId="77777777" w:rsidR="00816DCB" w:rsidRPr="00D613D4" w:rsidRDefault="0012143A" w:rsidP="00816DCB">
            <w:pPr>
              <w:spacing w:after="0"/>
              <w:jc w:val="center"/>
              <w:rPr>
                <w:rFonts w:ascii="Arial" w:hAnsi="Arial" w:cs="Arial"/>
                <w:b/>
                <w:color w:val="FFFFFF" w:themeColor="background1"/>
                <w:sz w:val="20"/>
                <w:szCs w:val="20"/>
                <w:lang w:val="en-US"/>
              </w:rPr>
            </w:pPr>
            <w:r w:rsidRPr="00D613D4">
              <w:rPr>
                <w:rFonts w:ascii="Arial" w:hAnsi="Arial" w:cs="Arial"/>
                <w:b/>
                <w:color w:val="FFFFFF" w:themeColor="background1"/>
                <w:sz w:val="20"/>
                <w:szCs w:val="20"/>
                <w:lang w:val="en-US"/>
              </w:rPr>
              <w:t xml:space="preserve">Form </w:t>
            </w:r>
            <w:r w:rsidR="00816DCB" w:rsidRPr="00D613D4">
              <w:rPr>
                <w:rFonts w:ascii="Arial" w:hAnsi="Arial" w:cs="Arial"/>
                <w:b/>
                <w:color w:val="FFFFFF" w:themeColor="background1"/>
                <w:sz w:val="20"/>
                <w:szCs w:val="20"/>
                <w:lang w:val="en-US"/>
              </w:rPr>
              <w:t>to be used</w:t>
            </w:r>
          </w:p>
        </w:tc>
      </w:tr>
      <w:tr w:rsidR="00D613D4" w:rsidRPr="00D613D4" w14:paraId="231AD820" w14:textId="77777777" w:rsidTr="0012143A">
        <w:tc>
          <w:tcPr>
            <w:tcW w:w="2407" w:type="dxa"/>
            <w:shd w:val="clear" w:color="auto" w:fill="auto"/>
            <w:vAlign w:val="center"/>
          </w:tcPr>
          <w:p w14:paraId="38CED76B" w14:textId="77777777" w:rsidR="00D613D4" w:rsidRPr="00D613D4" w:rsidRDefault="00D613D4" w:rsidP="0012143A">
            <w:pPr>
              <w:spacing w:before="80" w:after="80" w:line="276" w:lineRule="auto"/>
              <w:rPr>
                <w:rFonts w:ascii="Arial" w:hAnsi="Arial" w:cs="Arial"/>
                <w:sz w:val="20"/>
                <w:szCs w:val="20"/>
                <w:lang w:val="en-US"/>
              </w:rPr>
            </w:pPr>
            <w:r w:rsidRPr="00D613D4">
              <w:rPr>
                <w:rFonts w:ascii="Arial" w:hAnsi="Arial" w:cs="Arial"/>
                <w:sz w:val="20"/>
                <w:szCs w:val="20"/>
                <w:lang w:val="en-US"/>
              </w:rPr>
              <w:t>Ground or strata failure</w:t>
            </w:r>
          </w:p>
        </w:tc>
        <w:tc>
          <w:tcPr>
            <w:tcW w:w="1134" w:type="dxa"/>
            <w:shd w:val="clear" w:color="auto" w:fill="auto"/>
            <w:vAlign w:val="center"/>
          </w:tcPr>
          <w:p w14:paraId="722B07AC"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shd w:val="clear" w:color="auto" w:fill="FFFFFF"/>
          </w:tcPr>
          <w:p w14:paraId="77D24F96" w14:textId="77777777" w:rsidR="00D613D4" w:rsidRPr="00D613D4" w:rsidRDefault="00D613D4" w:rsidP="0012143A">
            <w:pPr>
              <w:spacing w:before="80" w:after="80" w:line="276" w:lineRule="auto"/>
              <w:jc w:val="center"/>
              <w:rPr>
                <w:rFonts w:ascii="Arial" w:hAnsi="Arial" w:cs="Arial"/>
                <w:sz w:val="20"/>
                <w:szCs w:val="20"/>
                <w:lang w:val="en-US"/>
              </w:rPr>
            </w:pPr>
          </w:p>
        </w:tc>
        <w:tc>
          <w:tcPr>
            <w:tcW w:w="2835" w:type="dxa"/>
          </w:tcPr>
          <w:p w14:paraId="5A44224E"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vAlign w:val="center"/>
          </w:tcPr>
          <w:p w14:paraId="02E4EB13" w14:textId="77777777" w:rsidR="00D613D4" w:rsidRPr="00D613D4" w:rsidRDefault="00D613D4" w:rsidP="0012143A">
            <w:pPr>
              <w:spacing w:before="80" w:after="80" w:line="276" w:lineRule="auto"/>
              <w:jc w:val="center"/>
              <w:rPr>
                <w:rFonts w:ascii="Arial" w:hAnsi="Arial" w:cs="Arial"/>
                <w:sz w:val="20"/>
                <w:szCs w:val="20"/>
                <w:lang w:val="en-US"/>
              </w:rPr>
            </w:pPr>
            <w:r w:rsidRPr="00D613D4">
              <w:rPr>
                <w:rFonts w:ascii="Arial" w:hAnsi="Arial" w:cs="Arial"/>
                <w:sz w:val="20"/>
                <w:szCs w:val="20"/>
                <w:lang w:val="en-US"/>
              </w:rPr>
              <w:t>19A</w:t>
            </w:r>
          </w:p>
        </w:tc>
      </w:tr>
      <w:tr w:rsidR="00D613D4" w:rsidRPr="00D613D4" w14:paraId="7125334D" w14:textId="77777777" w:rsidTr="0012143A">
        <w:tc>
          <w:tcPr>
            <w:tcW w:w="2407" w:type="dxa"/>
            <w:shd w:val="clear" w:color="auto" w:fill="auto"/>
            <w:vAlign w:val="center"/>
          </w:tcPr>
          <w:p w14:paraId="57E1FB26" w14:textId="77777777" w:rsidR="00D613D4" w:rsidRPr="00D613D4" w:rsidRDefault="00D613D4" w:rsidP="0012143A">
            <w:pPr>
              <w:spacing w:before="80" w:after="80" w:line="276" w:lineRule="auto"/>
              <w:rPr>
                <w:rFonts w:ascii="Arial" w:hAnsi="Arial" w:cs="Arial"/>
                <w:sz w:val="20"/>
                <w:szCs w:val="20"/>
                <w:lang w:val="en-US"/>
              </w:rPr>
            </w:pPr>
            <w:r w:rsidRPr="00D613D4">
              <w:rPr>
                <w:rFonts w:ascii="Arial" w:hAnsi="Arial" w:cs="Arial"/>
                <w:sz w:val="20"/>
                <w:szCs w:val="20"/>
                <w:lang w:val="en-US"/>
              </w:rPr>
              <w:t>Inundation or inrush of any substance</w:t>
            </w:r>
          </w:p>
        </w:tc>
        <w:tc>
          <w:tcPr>
            <w:tcW w:w="1134" w:type="dxa"/>
            <w:shd w:val="clear" w:color="auto" w:fill="auto"/>
            <w:vAlign w:val="center"/>
          </w:tcPr>
          <w:p w14:paraId="136CC224"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shd w:val="clear" w:color="auto" w:fill="FFFFFF"/>
            <w:vAlign w:val="center"/>
          </w:tcPr>
          <w:p w14:paraId="4E6090AE" w14:textId="77777777" w:rsidR="00D613D4" w:rsidRPr="00D613D4" w:rsidRDefault="00D613D4" w:rsidP="0012143A">
            <w:pPr>
              <w:spacing w:before="80" w:after="80" w:line="276" w:lineRule="auto"/>
              <w:jc w:val="center"/>
              <w:rPr>
                <w:rFonts w:ascii="Arial" w:hAnsi="Arial" w:cs="Arial"/>
                <w:sz w:val="20"/>
                <w:szCs w:val="20"/>
                <w:lang w:val="en-US"/>
              </w:rPr>
            </w:pPr>
          </w:p>
        </w:tc>
        <w:tc>
          <w:tcPr>
            <w:tcW w:w="2835" w:type="dxa"/>
          </w:tcPr>
          <w:p w14:paraId="699B467D"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vAlign w:val="center"/>
          </w:tcPr>
          <w:p w14:paraId="04EC1D1A" w14:textId="77777777" w:rsidR="00D613D4" w:rsidRPr="00D613D4" w:rsidRDefault="00D613D4" w:rsidP="0012143A">
            <w:pPr>
              <w:spacing w:before="80" w:after="80" w:line="276" w:lineRule="auto"/>
              <w:jc w:val="center"/>
              <w:rPr>
                <w:rFonts w:ascii="Arial" w:hAnsi="Arial" w:cs="Arial"/>
                <w:sz w:val="20"/>
                <w:szCs w:val="20"/>
              </w:rPr>
            </w:pPr>
            <w:r w:rsidRPr="00D613D4">
              <w:rPr>
                <w:rFonts w:ascii="Arial" w:hAnsi="Arial" w:cs="Arial"/>
                <w:sz w:val="20"/>
                <w:szCs w:val="20"/>
                <w:lang w:val="en-US"/>
              </w:rPr>
              <w:t>19B</w:t>
            </w:r>
          </w:p>
        </w:tc>
      </w:tr>
      <w:tr w:rsidR="00D613D4" w:rsidRPr="00D613D4" w14:paraId="083BBEA6" w14:textId="77777777" w:rsidTr="0012143A">
        <w:tc>
          <w:tcPr>
            <w:tcW w:w="2407" w:type="dxa"/>
            <w:shd w:val="clear" w:color="auto" w:fill="auto"/>
            <w:vAlign w:val="center"/>
          </w:tcPr>
          <w:p w14:paraId="3B2E0E67" w14:textId="77777777" w:rsidR="00D613D4" w:rsidRPr="00D613D4" w:rsidRDefault="00D613D4" w:rsidP="0012143A">
            <w:pPr>
              <w:spacing w:before="80" w:after="80" w:line="276" w:lineRule="auto"/>
              <w:rPr>
                <w:rFonts w:ascii="Arial" w:hAnsi="Arial" w:cs="Arial"/>
                <w:sz w:val="20"/>
                <w:szCs w:val="20"/>
                <w:lang w:val="en-US"/>
              </w:rPr>
            </w:pPr>
            <w:r w:rsidRPr="00D613D4">
              <w:rPr>
                <w:rFonts w:ascii="Arial" w:hAnsi="Arial" w:cs="Arial"/>
                <w:sz w:val="20"/>
                <w:szCs w:val="20"/>
                <w:lang w:val="en-US"/>
              </w:rPr>
              <w:t>Mine shafts and winding systems</w:t>
            </w:r>
          </w:p>
        </w:tc>
        <w:tc>
          <w:tcPr>
            <w:tcW w:w="1134" w:type="dxa"/>
            <w:shd w:val="clear" w:color="auto" w:fill="auto"/>
            <w:vAlign w:val="center"/>
          </w:tcPr>
          <w:p w14:paraId="70EB61F4"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shd w:val="clear" w:color="auto" w:fill="FFFFFF"/>
          </w:tcPr>
          <w:p w14:paraId="1119B3FF" w14:textId="77777777" w:rsidR="00D613D4" w:rsidRPr="00D613D4" w:rsidRDefault="00D613D4" w:rsidP="0012143A">
            <w:pPr>
              <w:spacing w:before="80" w:after="80" w:line="276" w:lineRule="auto"/>
              <w:jc w:val="center"/>
              <w:rPr>
                <w:rFonts w:ascii="Arial" w:hAnsi="Arial" w:cs="Arial"/>
                <w:sz w:val="20"/>
                <w:szCs w:val="20"/>
                <w:lang w:val="en-US"/>
              </w:rPr>
            </w:pPr>
          </w:p>
        </w:tc>
        <w:tc>
          <w:tcPr>
            <w:tcW w:w="2835" w:type="dxa"/>
          </w:tcPr>
          <w:p w14:paraId="221AF5E9"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vAlign w:val="center"/>
          </w:tcPr>
          <w:p w14:paraId="7F58AEED" w14:textId="77777777" w:rsidR="00D613D4" w:rsidRPr="00D613D4" w:rsidRDefault="00D613D4" w:rsidP="0012143A">
            <w:pPr>
              <w:spacing w:before="80" w:after="80" w:line="276" w:lineRule="auto"/>
              <w:jc w:val="center"/>
              <w:rPr>
                <w:rFonts w:ascii="Arial" w:hAnsi="Arial" w:cs="Arial"/>
                <w:sz w:val="20"/>
                <w:szCs w:val="20"/>
              </w:rPr>
            </w:pPr>
            <w:r w:rsidRPr="00D613D4">
              <w:rPr>
                <w:rFonts w:ascii="Arial" w:hAnsi="Arial" w:cs="Arial"/>
                <w:sz w:val="20"/>
                <w:szCs w:val="20"/>
                <w:lang w:val="en-US"/>
              </w:rPr>
              <w:t>N/A</w:t>
            </w:r>
          </w:p>
        </w:tc>
      </w:tr>
      <w:tr w:rsidR="00D613D4" w:rsidRPr="00D613D4" w14:paraId="5227555F" w14:textId="77777777" w:rsidTr="0012143A">
        <w:tc>
          <w:tcPr>
            <w:tcW w:w="2407" w:type="dxa"/>
            <w:shd w:val="clear" w:color="auto" w:fill="auto"/>
            <w:vAlign w:val="center"/>
          </w:tcPr>
          <w:p w14:paraId="770DA637" w14:textId="77777777" w:rsidR="00D613D4" w:rsidRPr="00D613D4" w:rsidRDefault="00D613D4" w:rsidP="0012143A">
            <w:pPr>
              <w:spacing w:before="80" w:after="80" w:line="276" w:lineRule="auto"/>
              <w:rPr>
                <w:rFonts w:ascii="Arial" w:hAnsi="Arial" w:cs="Arial"/>
                <w:sz w:val="20"/>
                <w:szCs w:val="20"/>
                <w:lang w:val="en-US"/>
              </w:rPr>
            </w:pPr>
            <w:r w:rsidRPr="00D613D4">
              <w:rPr>
                <w:rFonts w:ascii="Arial" w:hAnsi="Arial" w:cs="Arial"/>
                <w:sz w:val="20"/>
                <w:szCs w:val="20"/>
                <w:lang w:val="en-US"/>
              </w:rPr>
              <w:t>Roads and other vehicle operating areas</w:t>
            </w:r>
          </w:p>
        </w:tc>
        <w:tc>
          <w:tcPr>
            <w:tcW w:w="1134" w:type="dxa"/>
            <w:shd w:val="clear" w:color="auto" w:fill="auto"/>
            <w:vAlign w:val="center"/>
          </w:tcPr>
          <w:p w14:paraId="61AE89DC"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shd w:val="clear" w:color="auto" w:fill="FFFFFF"/>
          </w:tcPr>
          <w:p w14:paraId="7FEB9CC0" w14:textId="77777777" w:rsidR="00D613D4" w:rsidRPr="00D613D4" w:rsidRDefault="00D613D4" w:rsidP="0012143A">
            <w:pPr>
              <w:spacing w:before="80" w:after="80" w:line="276" w:lineRule="auto"/>
              <w:jc w:val="center"/>
              <w:rPr>
                <w:rFonts w:ascii="Arial" w:hAnsi="Arial" w:cs="Arial"/>
                <w:sz w:val="20"/>
                <w:szCs w:val="20"/>
                <w:lang w:val="en-US"/>
              </w:rPr>
            </w:pPr>
          </w:p>
        </w:tc>
        <w:tc>
          <w:tcPr>
            <w:tcW w:w="2835" w:type="dxa"/>
          </w:tcPr>
          <w:p w14:paraId="0CE97E2B"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vAlign w:val="center"/>
          </w:tcPr>
          <w:p w14:paraId="7499FA61" w14:textId="77777777" w:rsidR="00D613D4" w:rsidRPr="00D613D4" w:rsidRDefault="0012143A" w:rsidP="0012143A">
            <w:pPr>
              <w:spacing w:before="80" w:after="80" w:line="276" w:lineRule="auto"/>
              <w:jc w:val="center"/>
              <w:rPr>
                <w:rFonts w:ascii="Arial" w:hAnsi="Arial" w:cs="Arial"/>
                <w:sz w:val="20"/>
                <w:szCs w:val="20"/>
              </w:rPr>
            </w:pPr>
            <w:r>
              <w:rPr>
                <w:rFonts w:ascii="Arial" w:hAnsi="Arial" w:cs="Arial"/>
                <w:sz w:val="20"/>
                <w:szCs w:val="20"/>
                <w:lang w:val="en-US"/>
              </w:rPr>
              <w:t>19</w:t>
            </w:r>
            <w:r w:rsidR="00D613D4" w:rsidRPr="00D613D4">
              <w:rPr>
                <w:rFonts w:ascii="Arial" w:hAnsi="Arial" w:cs="Arial"/>
                <w:sz w:val="20"/>
                <w:szCs w:val="20"/>
                <w:lang w:val="en-US"/>
              </w:rPr>
              <w:t>C</w:t>
            </w:r>
          </w:p>
        </w:tc>
      </w:tr>
      <w:tr w:rsidR="00D613D4" w:rsidRPr="00D613D4" w14:paraId="472DE979" w14:textId="77777777" w:rsidTr="0012143A">
        <w:tc>
          <w:tcPr>
            <w:tcW w:w="2407" w:type="dxa"/>
            <w:shd w:val="clear" w:color="auto" w:fill="auto"/>
            <w:vAlign w:val="center"/>
          </w:tcPr>
          <w:p w14:paraId="4A02FA59" w14:textId="77777777" w:rsidR="00D613D4" w:rsidRPr="00D613D4" w:rsidRDefault="00D613D4" w:rsidP="0012143A">
            <w:pPr>
              <w:spacing w:before="80" w:after="80" w:line="276" w:lineRule="auto"/>
              <w:rPr>
                <w:rFonts w:ascii="Arial" w:hAnsi="Arial" w:cs="Arial"/>
                <w:sz w:val="20"/>
                <w:szCs w:val="20"/>
                <w:lang w:val="en-US"/>
              </w:rPr>
            </w:pPr>
            <w:r w:rsidRPr="00D613D4">
              <w:rPr>
                <w:rFonts w:ascii="Arial" w:hAnsi="Arial" w:cs="Arial"/>
                <w:sz w:val="20"/>
                <w:szCs w:val="20"/>
                <w:lang w:val="en-US"/>
              </w:rPr>
              <w:t>Air quality or dust or other airborne contaminants</w:t>
            </w:r>
          </w:p>
        </w:tc>
        <w:tc>
          <w:tcPr>
            <w:tcW w:w="1134" w:type="dxa"/>
            <w:shd w:val="clear" w:color="auto" w:fill="auto"/>
            <w:vAlign w:val="center"/>
          </w:tcPr>
          <w:p w14:paraId="6F4B0431"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shd w:val="clear" w:color="auto" w:fill="FFFFFF"/>
          </w:tcPr>
          <w:p w14:paraId="2BECC02A" w14:textId="77777777" w:rsidR="00D613D4" w:rsidRPr="00D613D4" w:rsidRDefault="00D613D4" w:rsidP="0012143A">
            <w:pPr>
              <w:spacing w:before="80" w:after="80" w:line="276" w:lineRule="auto"/>
              <w:jc w:val="center"/>
              <w:rPr>
                <w:rFonts w:ascii="Arial" w:hAnsi="Arial" w:cs="Arial"/>
                <w:sz w:val="20"/>
                <w:szCs w:val="20"/>
                <w:lang w:val="en-US"/>
              </w:rPr>
            </w:pPr>
          </w:p>
        </w:tc>
        <w:tc>
          <w:tcPr>
            <w:tcW w:w="2835" w:type="dxa"/>
          </w:tcPr>
          <w:p w14:paraId="3494E88B"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vAlign w:val="center"/>
          </w:tcPr>
          <w:p w14:paraId="4FA9FBCE" w14:textId="77777777" w:rsidR="00D613D4" w:rsidRPr="00D613D4" w:rsidRDefault="0012143A" w:rsidP="0012143A">
            <w:pPr>
              <w:spacing w:before="80" w:after="80" w:line="276" w:lineRule="auto"/>
              <w:jc w:val="center"/>
              <w:rPr>
                <w:rFonts w:ascii="Arial" w:hAnsi="Arial" w:cs="Arial"/>
                <w:sz w:val="20"/>
                <w:szCs w:val="20"/>
              </w:rPr>
            </w:pPr>
            <w:r>
              <w:rPr>
                <w:rFonts w:ascii="Arial" w:hAnsi="Arial" w:cs="Arial"/>
                <w:sz w:val="20"/>
                <w:szCs w:val="20"/>
                <w:lang w:val="en-US"/>
              </w:rPr>
              <w:t>19</w:t>
            </w:r>
            <w:r w:rsidR="00D613D4" w:rsidRPr="00D613D4">
              <w:rPr>
                <w:rFonts w:ascii="Arial" w:hAnsi="Arial" w:cs="Arial"/>
                <w:sz w:val="20"/>
                <w:szCs w:val="20"/>
                <w:lang w:val="en-US"/>
              </w:rPr>
              <w:t>D</w:t>
            </w:r>
          </w:p>
        </w:tc>
      </w:tr>
      <w:tr w:rsidR="00D613D4" w:rsidRPr="00D613D4" w14:paraId="2E611BB8" w14:textId="77777777" w:rsidTr="0012143A">
        <w:tc>
          <w:tcPr>
            <w:tcW w:w="2407" w:type="dxa"/>
            <w:shd w:val="clear" w:color="auto" w:fill="auto"/>
            <w:vAlign w:val="center"/>
          </w:tcPr>
          <w:p w14:paraId="4762A66A" w14:textId="77777777" w:rsidR="00D613D4" w:rsidRPr="00D613D4" w:rsidRDefault="0012143A" w:rsidP="0012143A">
            <w:pPr>
              <w:spacing w:before="80" w:after="80" w:line="276" w:lineRule="auto"/>
              <w:rPr>
                <w:rFonts w:ascii="Arial" w:hAnsi="Arial" w:cs="Arial"/>
                <w:sz w:val="20"/>
                <w:szCs w:val="20"/>
                <w:lang w:val="en-US"/>
              </w:rPr>
            </w:pPr>
            <w:r>
              <w:rPr>
                <w:rFonts w:ascii="Arial" w:hAnsi="Arial" w:cs="Arial"/>
                <w:sz w:val="20"/>
                <w:szCs w:val="20"/>
                <w:lang w:val="en-US"/>
              </w:rPr>
              <w:t>Fire or e</w:t>
            </w:r>
            <w:r w:rsidR="00D613D4" w:rsidRPr="00D613D4">
              <w:rPr>
                <w:rFonts w:ascii="Arial" w:hAnsi="Arial" w:cs="Arial"/>
                <w:sz w:val="20"/>
                <w:szCs w:val="20"/>
                <w:lang w:val="en-US"/>
              </w:rPr>
              <w:t>xplosion</w:t>
            </w:r>
          </w:p>
        </w:tc>
        <w:tc>
          <w:tcPr>
            <w:tcW w:w="1134" w:type="dxa"/>
            <w:shd w:val="clear" w:color="auto" w:fill="auto"/>
            <w:vAlign w:val="center"/>
          </w:tcPr>
          <w:p w14:paraId="2E971A15"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shd w:val="clear" w:color="auto" w:fill="FFFFFF"/>
          </w:tcPr>
          <w:p w14:paraId="75D06ED8" w14:textId="77777777" w:rsidR="00D613D4" w:rsidRPr="00D613D4" w:rsidRDefault="00D613D4" w:rsidP="0012143A">
            <w:pPr>
              <w:spacing w:before="80" w:after="80" w:line="276" w:lineRule="auto"/>
              <w:jc w:val="center"/>
              <w:rPr>
                <w:rFonts w:ascii="Arial" w:hAnsi="Arial" w:cs="Arial"/>
                <w:sz w:val="20"/>
                <w:szCs w:val="20"/>
                <w:lang w:val="en-US"/>
              </w:rPr>
            </w:pPr>
          </w:p>
        </w:tc>
        <w:tc>
          <w:tcPr>
            <w:tcW w:w="2835" w:type="dxa"/>
          </w:tcPr>
          <w:p w14:paraId="58393ECA"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vAlign w:val="center"/>
          </w:tcPr>
          <w:p w14:paraId="272AC1FF" w14:textId="77777777" w:rsidR="00D613D4" w:rsidRPr="00D613D4" w:rsidRDefault="00D613D4" w:rsidP="0012143A">
            <w:pPr>
              <w:spacing w:before="80" w:after="80" w:line="276" w:lineRule="auto"/>
              <w:jc w:val="center"/>
              <w:rPr>
                <w:rFonts w:ascii="Arial" w:hAnsi="Arial" w:cs="Arial"/>
                <w:sz w:val="20"/>
                <w:szCs w:val="20"/>
              </w:rPr>
            </w:pPr>
            <w:r w:rsidRPr="00D613D4">
              <w:rPr>
                <w:rFonts w:ascii="Arial" w:hAnsi="Arial" w:cs="Arial"/>
                <w:sz w:val="20"/>
                <w:szCs w:val="20"/>
                <w:lang w:val="en-US"/>
              </w:rPr>
              <w:t>19E</w:t>
            </w:r>
          </w:p>
        </w:tc>
      </w:tr>
      <w:tr w:rsidR="00D613D4" w:rsidRPr="00D613D4" w14:paraId="0E6FB48F" w14:textId="77777777" w:rsidTr="0012143A">
        <w:tc>
          <w:tcPr>
            <w:tcW w:w="2407" w:type="dxa"/>
            <w:shd w:val="clear" w:color="auto" w:fill="auto"/>
            <w:vAlign w:val="center"/>
          </w:tcPr>
          <w:p w14:paraId="5E7131A4" w14:textId="77777777" w:rsidR="00D613D4" w:rsidRPr="00D613D4" w:rsidRDefault="00D613D4" w:rsidP="0012143A">
            <w:pPr>
              <w:spacing w:before="80" w:after="80" w:line="276" w:lineRule="auto"/>
              <w:rPr>
                <w:rFonts w:ascii="Arial" w:hAnsi="Arial" w:cs="Arial"/>
                <w:sz w:val="20"/>
                <w:szCs w:val="20"/>
                <w:lang w:val="en-US"/>
              </w:rPr>
            </w:pPr>
            <w:r w:rsidRPr="00D613D4">
              <w:rPr>
                <w:rFonts w:ascii="Arial" w:hAnsi="Arial" w:cs="Arial"/>
                <w:sz w:val="20"/>
                <w:szCs w:val="20"/>
                <w:lang w:val="en-US"/>
              </w:rPr>
              <w:t>Gas outbursts</w:t>
            </w:r>
          </w:p>
        </w:tc>
        <w:tc>
          <w:tcPr>
            <w:tcW w:w="1134" w:type="dxa"/>
            <w:shd w:val="clear" w:color="auto" w:fill="auto"/>
            <w:vAlign w:val="center"/>
          </w:tcPr>
          <w:p w14:paraId="378A4B94"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shd w:val="clear" w:color="auto" w:fill="FFFFFF"/>
          </w:tcPr>
          <w:p w14:paraId="4F822EED" w14:textId="77777777" w:rsidR="00D613D4" w:rsidRPr="00D613D4" w:rsidRDefault="00D613D4" w:rsidP="0012143A">
            <w:pPr>
              <w:spacing w:before="80" w:after="80" w:line="276" w:lineRule="auto"/>
              <w:jc w:val="center"/>
              <w:rPr>
                <w:rFonts w:ascii="Arial" w:hAnsi="Arial" w:cs="Arial"/>
                <w:sz w:val="20"/>
                <w:szCs w:val="20"/>
                <w:lang w:val="en-US"/>
              </w:rPr>
            </w:pPr>
          </w:p>
        </w:tc>
        <w:tc>
          <w:tcPr>
            <w:tcW w:w="2835" w:type="dxa"/>
          </w:tcPr>
          <w:p w14:paraId="504F22D9"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vAlign w:val="center"/>
          </w:tcPr>
          <w:p w14:paraId="06F8B621" w14:textId="77777777" w:rsidR="00D613D4" w:rsidRPr="00D613D4" w:rsidRDefault="00D613D4" w:rsidP="0012143A">
            <w:pPr>
              <w:spacing w:before="80" w:after="80" w:line="276" w:lineRule="auto"/>
              <w:jc w:val="center"/>
              <w:rPr>
                <w:rFonts w:ascii="Arial" w:hAnsi="Arial" w:cs="Arial"/>
                <w:sz w:val="20"/>
                <w:szCs w:val="20"/>
              </w:rPr>
            </w:pPr>
            <w:r w:rsidRPr="00D613D4">
              <w:rPr>
                <w:rFonts w:ascii="Arial" w:hAnsi="Arial" w:cs="Arial"/>
                <w:sz w:val="20"/>
                <w:szCs w:val="20"/>
                <w:lang w:val="en-US"/>
              </w:rPr>
              <w:t>19F</w:t>
            </w:r>
          </w:p>
        </w:tc>
      </w:tr>
      <w:tr w:rsidR="00D613D4" w:rsidRPr="00D613D4" w14:paraId="1DD8108A" w14:textId="77777777" w:rsidTr="0012143A">
        <w:tc>
          <w:tcPr>
            <w:tcW w:w="2407" w:type="dxa"/>
            <w:shd w:val="clear" w:color="auto" w:fill="auto"/>
            <w:vAlign w:val="center"/>
          </w:tcPr>
          <w:p w14:paraId="6E6E77A3" w14:textId="77777777" w:rsidR="00D613D4" w:rsidRPr="00D613D4" w:rsidRDefault="0012143A" w:rsidP="0012143A">
            <w:pPr>
              <w:spacing w:before="80" w:after="80" w:line="276" w:lineRule="auto"/>
              <w:rPr>
                <w:rFonts w:ascii="Arial" w:hAnsi="Arial" w:cs="Arial"/>
                <w:sz w:val="20"/>
                <w:szCs w:val="20"/>
                <w:lang w:val="en-US"/>
              </w:rPr>
            </w:pPr>
            <w:r>
              <w:rPr>
                <w:rFonts w:ascii="Arial" w:hAnsi="Arial" w:cs="Arial"/>
                <w:sz w:val="20"/>
                <w:szCs w:val="20"/>
                <w:lang w:val="en-US"/>
              </w:rPr>
              <w:t>Spontaneous c</w:t>
            </w:r>
            <w:r w:rsidR="00D613D4" w:rsidRPr="00D613D4">
              <w:rPr>
                <w:rFonts w:ascii="Arial" w:hAnsi="Arial" w:cs="Arial"/>
                <w:sz w:val="20"/>
                <w:szCs w:val="20"/>
                <w:lang w:val="en-US"/>
              </w:rPr>
              <w:t>ombustion</w:t>
            </w:r>
          </w:p>
        </w:tc>
        <w:tc>
          <w:tcPr>
            <w:tcW w:w="1134" w:type="dxa"/>
            <w:shd w:val="clear" w:color="auto" w:fill="auto"/>
            <w:vAlign w:val="center"/>
          </w:tcPr>
          <w:p w14:paraId="1EF09011"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shd w:val="clear" w:color="auto" w:fill="FFFFFF"/>
          </w:tcPr>
          <w:p w14:paraId="0DD3ACBA" w14:textId="77777777" w:rsidR="00D613D4" w:rsidRPr="00D613D4" w:rsidRDefault="00D613D4" w:rsidP="0012143A">
            <w:pPr>
              <w:spacing w:before="80" w:after="80" w:line="276" w:lineRule="auto"/>
              <w:jc w:val="center"/>
              <w:rPr>
                <w:rFonts w:ascii="Arial" w:hAnsi="Arial" w:cs="Arial"/>
                <w:sz w:val="20"/>
                <w:szCs w:val="20"/>
                <w:lang w:val="en-US"/>
              </w:rPr>
            </w:pPr>
          </w:p>
        </w:tc>
        <w:tc>
          <w:tcPr>
            <w:tcW w:w="2835" w:type="dxa"/>
          </w:tcPr>
          <w:p w14:paraId="0C96192A"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vAlign w:val="center"/>
          </w:tcPr>
          <w:p w14:paraId="75501F92" w14:textId="77777777" w:rsidR="00D613D4" w:rsidRPr="00D613D4" w:rsidRDefault="0012143A" w:rsidP="0012143A">
            <w:pPr>
              <w:spacing w:before="80" w:after="80" w:line="276" w:lineRule="auto"/>
              <w:jc w:val="center"/>
              <w:rPr>
                <w:rFonts w:ascii="Arial" w:hAnsi="Arial" w:cs="Arial"/>
                <w:sz w:val="20"/>
                <w:szCs w:val="20"/>
              </w:rPr>
            </w:pPr>
            <w:r>
              <w:rPr>
                <w:rFonts w:ascii="Arial" w:hAnsi="Arial" w:cs="Arial"/>
                <w:sz w:val="20"/>
                <w:szCs w:val="20"/>
                <w:lang w:val="en-US"/>
              </w:rPr>
              <w:t>19</w:t>
            </w:r>
            <w:r w:rsidR="00D613D4" w:rsidRPr="00D613D4">
              <w:rPr>
                <w:rFonts w:ascii="Arial" w:hAnsi="Arial" w:cs="Arial"/>
                <w:sz w:val="20"/>
                <w:szCs w:val="20"/>
                <w:lang w:val="en-US"/>
              </w:rPr>
              <w:t>F</w:t>
            </w:r>
          </w:p>
        </w:tc>
      </w:tr>
      <w:tr w:rsidR="00D613D4" w:rsidRPr="00D613D4" w14:paraId="7D4589AD" w14:textId="77777777" w:rsidTr="0012143A">
        <w:tc>
          <w:tcPr>
            <w:tcW w:w="2407" w:type="dxa"/>
            <w:shd w:val="clear" w:color="auto" w:fill="auto"/>
            <w:vAlign w:val="center"/>
          </w:tcPr>
          <w:p w14:paraId="04FF3236" w14:textId="77777777" w:rsidR="00D613D4" w:rsidRPr="00D613D4" w:rsidRDefault="00D613D4" w:rsidP="0012143A">
            <w:pPr>
              <w:spacing w:before="80" w:after="80" w:line="276" w:lineRule="auto"/>
              <w:rPr>
                <w:rFonts w:ascii="Arial" w:hAnsi="Arial" w:cs="Arial"/>
                <w:sz w:val="20"/>
                <w:szCs w:val="20"/>
                <w:lang w:val="en-US"/>
              </w:rPr>
            </w:pPr>
            <w:r w:rsidRPr="00D613D4">
              <w:rPr>
                <w:rFonts w:ascii="Arial" w:hAnsi="Arial" w:cs="Arial"/>
                <w:sz w:val="20"/>
                <w:szCs w:val="20"/>
                <w:lang w:val="en-US"/>
              </w:rPr>
              <w:t>Subsidence</w:t>
            </w:r>
          </w:p>
        </w:tc>
        <w:tc>
          <w:tcPr>
            <w:tcW w:w="1134" w:type="dxa"/>
            <w:shd w:val="clear" w:color="auto" w:fill="auto"/>
            <w:vAlign w:val="center"/>
          </w:tcPr>
          <w:p w14:paraId="4D35FE4F"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shd w:val="clear" w:color="auto" w:fill="FFFFFF"/>
          </w:tcPr>
          <w:p w14:paraId="2B69FB7C" w14:textId="77777777" w:rsidR="00D613D4" w:rsidRPr="00D613D4" w:rsidRDefault="00D613D4" w:rsidP="0012143A">
            <w:pPr>
              <w:spacing w:before="80" w:after="80" w:line="276" w:lineRule="auto"/>
              <w:jc w:val="center"/>
              <w:rPr>
                <w:rFonts w:ascii="Arial" w:hAnsi="Arial" w:cs="Arial"/>
                <w:sz w:val="20"/>
                <w:szCs w:val="20"/>
                <w:lang w:val="en-US"/>
              </w:rPr>
            </w:pPr>
          </w:p>
        </w:tc>
        <w:tc>
          <w:tcPr>
            <w:tcW w:w="2835" w:type="dxa"/>
          </w:tcPr>
          <w:p w14:paraId="1BE19546"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vAlign w:val="center"/>
          </w:tcPr>
          <w:p w14:paraId="38284E03" w14:textId="77777777" w:rsidR="00D613D4" w:rsidRPr="00D613D4" w:rsidRDefault="0012143A" w:rsidP="0012143A">
            <w:pPr>
              <w:spacing w:before="80" w:after="80" w:line="276" w:lineRule="auto"/>
              <w:jc w:val="center"/>
              <w:rPr>
                <w:rFonts w:ascii="Arial" w:hAnsi="Arial" w:cs="Arial"/>
                <w:sz w:val="20"/>
                <w:szCs w:val="20"/>
              </w:rPr>
            </w:pPr>
            <w:r>
              <w:rPr>
                <w:rFonts w:ascii="Arial" w:hAnsi="Arial" w:cs="Arial"/>
                <w:sz w:val="20"/>
                <w:szCs w:val="20"/>
                <w:lang w:val="en-US"/>
              </w:rPr>
              <w:t>19</w:t>
            </w:r>
            <w:r w:rsidR="00D613D4" w:rsidRPr="00D613D4">
              <w:rPr>
                <w:rFonts w:ascii="Arial" w:hAnsi="Arial" w:cs="Arial"/>
                <w:sz w:val="20"/>
                <w:szCs w:val="20"/>
                <w:lang w:val="en-US"/>
              </w:rPr>
              <w:t>F</w:t>
            </w:r>
          </w:p>
        </w:tc>
      </w:tr>
      <w:tr w:rsidR="002D3F78" w:rsidRPr="00D613D4" w14:paraId="3252741F" w14:textId="77777777" w:rsidTr="00376A3F">
        <w:tc>
          <w:tcPr>
            <w:tcW w:w="2407" w:type="dxa"/>
            <w:shd w:val="clear" w:color="auto" w:fill="auto"/>
            <w:vAlign w:val="center"/>
          </w:tcPr>
          <w:p w14:paraId="6FBFA1B7" w14:textId="77777777" w:rsidR="002D3F78" w:rsidRDefault="002D3F78" w:rsidP="00376A3F">
            <w:pPr>
              <w:spacing w:before="80" w:after="80" w:line="276" w:lineRule="auto"/>
              <w:rPr>
                <w:rFonts w:ascii="Arial" w:hAnsi="Arial" w:cs="Arial"/>
                <w:sz w:val="16"/>
                <w:szCs w:val="16"/>
                <w:lang w:val="en-US"/>
              </w:rPr>
            </w:pPr>
            <w:r>
              <w:rPr>
                <w:rFonts w:ascii="Arial" w:hAnsi="Arial" w:cs="Arial"/>
                <w:sz w:val="20"/>
                <w:szCs w:val="20"/>
                <w:lang w:val="en-US"/>
              </w:rPr>
              <w:t>Other h</w:t>
            </w:r>
            <w:r w:rsidRPr="00D613D4">
              <w:rPr>
                <w:rFonts w:ascii="Arial" w:hAnsi="Arial" w:cs="Arial"/>
                <w:sz w:val="20"/>
                <w:szCs w:val="20"/>
                <w:lang w:val="en-US"/>
              </w:rPr>
              <w:t xml:space="preserve">azard </w:t>
            </w:r>
            <w:r w:rsidRPr="0012143A">
              <w:rPr>
                <w:rFonts w:ascii="Arial" w:hAnsi="Arial" w:cs="Arial"/>
                <w:sz w:val="16"/>
                <w:szCs w:val="16"/>
                <w:lang w:val="en-US"/>
              </w:rPr>
              <w:t>(</w:t>
            </w:r>
            <w:r>
              <w:rPr>
                <w:rFonts w:ascii="Arial" w:hAnsi="Arial" w:cs="Arial"/>
                <w:sz w:val="16"/>
                <w:szCs w:val="16"/>
                <w:lang w:val="en-US"/>
              </w:rPr>
              <w:t>specify</w:t>
            </w:r>
            <w:r w:rsidRPr="0012143A">
              <w:rPr>
                <w:rFonts w:ascii="Arial" w:hAnsi="Arial" w:cs="Arial"/>
                <w:sz w:val="16"/>
                <w:szCs w:val="16"/>
                <w:lang w:val="en-US"/>
              </w:rPr>
              <w:t>)</w:t>
            </w:r>
          </w:p>
          <w:p w14:paraId="25ABCAAA" w14:textId="77777777" w:rsidR="002D3F78" w:rsidRPr="0012143A" w:rsidRDefault="002D3F78" w:rsidP="00376A3F">
            <w:pPr>
              <w:spacing w:before="80" w:after="80" w:line="276" w:lineRule="auto"/>
              <w:rPr>
                <w:rFonts w:ascii="Arial" w:hAnsi="Arial" w:cs="Arial"/>
                <w:sz w:val="20"/>
                <w:szCs w:val="20"/>
                <w:lang w:val="en-US"/>
              </w:rPr>
            </w:pPr>
          </w:p>
        </w:tc>
        <w:tc>
          <w:tcPr>
            <w:tcW w:w="1134" w:type="dxa"/>
            <w:shd w:val="clear" w:color="auto" w:fill="auto"/>
            <w:vAlign w:val="center"/>
          </w:tcPr>
          <w:p w14:paraId="4A8AA5DD" w14:textId="77777777" w:rsidR="002D3F78" w:rsidRPr="00D613D4" w:rsidRDefault="002D3F78" w:rsidP="00376A3F">
            <w:pPr>
              <w:spacing w:before="80" w:after="80" w:line="276" w:lineRule="auto"/>
              <w:jc w:val="center"/>
              <w:rPr>
                <w:rFonts w:ascii="Arial" w:hAnsi="Arial" w:cs="Arial"/>
                <w:sz w:val="20"/>
                <w:szCs w:val="20"/>
                <w:lang w:val="en-US"/>
              </w:rPr>
            </w:pPr>
          </w:p>
        </w:tc>
        <w:tc>
          <w:tcPr>
            <w:tcW w:w="1134" w:type="dxa"/>
          </w:tcPr>
          <w:p w14:paraId="4409DB6A" w14:textId="77777777" w:rsidR="002D3F78" w:rsidRPr="00D613D4" w:rsidRDefault="002D3F78" w:rsidP="00376A3F">
            <w:pPr>
              <w:spacing w:before="80" w:after="80" w:line="276" w:lineRule="auto"/>
              <w:jc w:val="center"/>
              <w:rPr>
                <w:rFonts w:ascii="Arial" w:hAnsi="Arial" w:cs="Arial"/>
                <w:sz w:val="20"/>
                <w:szCs w:val="20"/>
                <w:lang w:val="en-US"/>
              </w:rPr>
            </w:pPr>
          </w:p>
        </w:tc>
        <w:tc>
          <w:tcPr>
            <w:tcW w:w="2835" w:type="dxa"/>
          </w:tcPr>
          <w:p w14:paraId="493339F7" w14:textId="77777777" w:rsidR="002D3F78" w:rsidRPr="00D613D4" w:rsidRDefault="002D3F78" w:rsidP="00376A3F">
            <w:pPr>
              <w:spacing w:before="80" w:after="80" w:line="276" w:lineRule="auto"/>
              <w:jc w:val="center"/>
              <w:rPr>
                <w:rFonts w:ascii="Arial" w:hAnsi="Arial" w:cs="Arial"/>
                <w:sz w:val="20"/>
                <w:szCs w:val="20"/>
                <w:lang w:val="en-US"/>
              </w:rPr>
            </w:pPr>
          </w:p>
        </w:tc>
        <w:tc>
          <w:tcPr>
            <w:tcW w:w="1134" w:type="dxa"/>
          </w:tcPr>
          <w:p w14:paraId="4D438502" w14:textId="77777777" w:rsidR="002D3F78" w:rsidRPr="00D613D4" w:rsidRDefault="002D3F78" w:rsidP="00376A3F">
            <w:pPr>
              <w:spacing w:before="80" w:after="80" w:line="276" w:lineRule="auto"/>
              <w:jc w:val="center"/>
              <w:rPr>
                <w:rFonts w:ascii="Arial" w:hAnsi="Arial" w:cs="Arial"/>
                <w:sz w:val="20"/>
                <w:szCs w:val="20"/>
                <w:lang w:val="en-US"/>
              </w:rPr>
            </w:pPr>
          </w:p>
        </w:tc>
      </w:tr>
      <w:tr w:rsidR="00D613D4" w:rsidRPr="00D613D4" w14:paraId="6727B322" w14:textId="77777777" w:rsidTr="0012143A">
        <w:tc>
          <w:tcPr>
            <w:tcW w:w="2407" w:type="dxa"/>
            <w:shd w:val="clear" w:color="auto" w:fill="auto"/>
            <w:vAlign w:val="center"/>
          </w:tcPr>
          <w:p w14:paraId="203D8D4D" w14:textId="77777777" w:rsidR="00D613D4" w:rsidRDefault="0012143A" w:rsidP="0012143A">
            <w:pPr>
              <w:spacing w:before="80" w:after="80" w:line="276" w:lineRule="auto"/>
              <w:rPr>
                <w:rFonts w:ascii="Arial" w:hAnsi="Arial" w:cs="Arial"/>
                <w:sz w:val="16"/>
                <w:szCs w:val="16"/>
                <w:lang w:val="en-US"/>
              </w:rPr>
            </w:pPr>
            <w:r>
              <w:rPr>
                <w:rFonts w:ascii="Arial" w:hAnsi="Arial" w:cs="Arial"/>
                <w:sz w:val="20"/>
                <w:szCs w:val="20"/>
                <w:lang w:val="en-US"/>
              </w:rPr>
              <w:t>Other h</w:t>
            </w:r>
            <w:r w:rsidR="00D613D4" w:rsidRPr="00D613D4">
              <w:rPr>
                <w:rFonts w:ascii="Arial" w:hAnsi="Arial" w:cs="Arial"/>
                <w:sz w:val="20"/>
                <w:szCs w:val="20"/>
                <w:lang w:val="en-US"/>
              </w:rPr>
              <w:t xml:space="preserve">azard </w:t>
            </w:r>
            <w:r w:rsidR="00D613D4" w:rsidRPr="0012143A">
              <w:rPr>
                <w:rFonts w:ascii="Arial" w:hAnsi="Arial" w:cs="Arial"/>
                <w:sz w:val="16"/>
                <w:szCs w:val="16"/>
                <w:lang w:val="en-US"/>
              </w:rPr>
              <w:t>(</w:t>
            </w:r>
            <w:r>
              <w:rPr>
                <w:rFonts w:ascii="Arial" w:hAnsi="Arial" w:cs="Arial"/>
                <w:sz w:val="16"/>
                <w:szCs w:val="16"/>
                <w:lang w:val="en-US"/>
              </w:rPr>
              <w:t>specify</w:t>
            </w:r>
            <w:r w:rsidR="00D613D4" w:rsidRPr="0012143A">
              <w:rPr>
                <w:rFonts w:ascii="Arial" w:hAnsi="Arial" w:cs="Arial"/>
                <w:sz w:val="16"/>
                <w:szCs w:val="16"/>
                <w:lang w:val="en-US"/>
              </w:rPr>
              <w:t>)</w:t>
            </w:r>
          </w:p>
          <w:p w14:paraId="746273C0" w14:textId="77777777" w:rsidR="002D3F78" w:rsidRPr="0012143A" w:rsidRDefault="002D3F78" w:rsidP="0012143A">
            <w:pPr>
              <w:spacing w:before="80" w:after="80" w:line="276" w:lineRule="auto"/>
              <w:rPr>
                <w:rFonts w:ascii="Arial" w:hAnsi="Arial" w:cs="Arial"/>
                <w:sz w:val="20"/>
                <w:szCs w:val="20"/>
                <w:lang w:val="en-US"/>
              </w:rPr>
            </w:pPr>
          </w:p>
        </w:tc>
        <w:tc>
          <w:tcPr>
            <w:tcW w:w="1134" w:type="dxa"/>
            <w:shd w:val="clear" w:color="auto" w:fill="auto"/>
            <w:vAlign w:val="center"/>
          </w:tcPr>
          <w:p w14:paraId="7FFF701A"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tcPr>
          <w:p w14:paraId="057C9042" w14:textId="77777777" w:rsidR="00D613D4" w:rsidRPr="00D613D4" w:rsidRDefault="00D613D4" w:rsidP="0012143A">
            <w:pPr>
              <w:spacing w:before="80" w:after="80" w:line="276" w:lineRule="auto"/>
              <w:jc w:val="center"/>
              <w:rPr>
                <w:rFonts w:ascii="Arial" w:hAnsi="Arial" w:cs="Arial"/>
                <w:sz w:val="20"/>
                <w:szCs w:val="20"/>
                <w:lang w:val="en-US"/>
              </w:rPr>
            </w:pPr>
          </w:p>
        </w:tc>
        <w:tc>
          <w:tcPr>
            <w:tcW w:w="2835" w:type="dxa"/>
          </w:tcPr>
          <w:p w14:paraId="16B6DC5E" w14:textId="77777777" w:rsidR="00D613D4" w:rsidRPr="00D613D4" w:rsidRDefault="00D613D4" w:rsidP="0012143A">
            <w:pPr>
              <w:spacing w:before="80" w:after="80" w:line="276" w:lineRule="auto"/>
              <w:jc w:val="center"/>
              <w:rPr>
                <w:rFonts w:ascii="Arial" w:hAnsi="Arial" w:cs="Arial"/>
                <w:sz w:val="20"/>
                <w:szCs w:val="20"/>
                <w:lang w:val="en-US"/>
              </w:rPr>
            </w:pPr>
          </w:p>
        </w:tc>
        <w:tc>
          <w:tcPr>
            <w:tcW w:w="1134" w:type="dxa"/>
          </w:tcPr>
          <w:p w14:paraId="0030B1F5" w14:textId="77777777" w:rsidR="00D613D4" w:rsidRPr="00D613D4" w:rsidRDefault="00D613D4" w:rsidP="0012143A">
            <w:pPr>
              <w:spacing w:before="80" w:after="80" w:line="276" w:lineRule="auto"/>
              <w:jc w:val="center"/>
              <w:rPr>
                <w:rFonts w:ascii="Arial" w:hAnsi="Arial" w:cs="Arial"/>
                <w:sz w:val="20"/>
                <w:szCs w:val="20"/>
                <w:lang w:val="en-US"/>
              </w:rPr>
            </w:pPr>
          </w:p>
        </w:tc>
      </w:tr>
      <w:bookmarkEnd w:id="0"/>
    </w:tbl>
    <w:p w14:paraId="791002DB" w14:textId="77777777" w:rsidR="00D613D4" w:rsidRPr="00D613D4" w:rsidRDefault="00D613D4" w:rsidP="00D613D4">
      <w:pPr>
        <w:ind w:left="360"/>
        <w:rPr>
          <w:rFonts w:ascii="Arial" w:hAnsi="Arial" w:cs="Arial"/>
        </w:rPr>
      </w:pPr>
    </w:p>
    <w:p w14:paraId="764A7C2C" w14:textId="73E2F08B" w:rsidR="004D28B9" w:rsidRPr="004D28B9" w:rsidRDefault="004D28B9" w:rsidP="002D3F78">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lastRenderedPageBreak/>
        <w:t>WHEN:</w:t>
      </w:r>
      <w:r w:rsidRPr="004D28B9">
        <w:rPr>
          <w:rFonts w:ascii="Arial" w:hAnsi="Arial" w:cs="Arial"/>
        </w:rPr>
        <w:t xml:space="preserve"> </w:t>
      </w:r>
      <w:r w:rsidR="002D3F78" w:rsidRPr="002D3F78">
        <w:rPr>
          <w:rFonts w:ascii="Arial" w:hAnsi="Arial" w:cs="Arial"/>
        </w:rPr>
        <w:t xml:space="preserve">Our PHMP will be completed at the commencement of our mining operations or prior to a new PMH being identified. They will be reviewed on an annual basis as per the schedule in </w:t>
      </w:r>
      <w:r w:rsidR="0055721F" w:rsidRPr="002D3F78">
        <w:rPr>
          <w:rFonts w:ascii="Arial" w:hAnsi="Arial" w:cs="Arial"/>
        </w:rPr>
        <w:t>Prog</w:t>
      </w:r>
      <w:r w:rsidR="0055721F">
        <w:rPr>
          <w:rFonts w:ascii="Arial" w:hAnsi="Arial" w:cs="Arial"/>
        </w:rPr>
        <w:t>r</w:t>
      </w:r>
      <w:r w:rsidR="0055721F" w:rsidRPr="002D3F78">
        <w:rPr>
          <w:rFonts w:ascii="Arial" w:hAnsi="Arial" w:cs="Arial"/>
        </w:rPr>
        <w:t xml:space="preserve">am </w:t>
      </w:r>
      <w:r w:rsidR="002D3F78" w:rsidRPr="002D3F78">
        <w:rPr>
          <w:rFonts w:ascii="Arial" w:hAnsi="Arial" w:cs="Arial"/>
        </w:rPr>
        <w:t xml:space="preserve">1 or when new hazards and changes to systems of work are identified or when a notifiable incident occurs relating to the </w:t>
      </w:r>
      <w:r w:rsidR="0055721F" w:rsidRPr="002D3F78">
        <w:rPr>
          <w:rFonts w:ascii="Arial" w:hAnsi="Arial" w:cs="Arial"/>
        </w:rPr>
        <w:t xml:space="preserve">principal hazard </w:t>
      </w:r>
      <w:r w:rsidR="002D3F78" w:rsidRPr="002D3F78">
        <w:rPr>
          <w:rFonts w:ascii="Arial" w:hAnsi="Arial" w:cs="Arial"/>
        </w:rPr>
        <w:t>to ensure that the controls remain applicable and relevant.</w:t>
      </w:r>
    </w:p>
    <w:p w14:paraId="0A7B7C2E" w14:textId="026CBFFC" w:rsidR="0055721F" w:rsidRPr="0055721F" w:rsidRDefault="003E0D64" w:rsidP="0055721F">
      <w:pPr>
        <w:pStyle w:val="ListParagraph"/>
        <w:numPr>
          <w:ilvl w:val="0"/>
          <w:numId w:val="3"/>
        </w:numPr>
        <w:spacing w:before="120" w:after="120" w:line="276" w:lineRule="auto"/>
        <w:rPr>
          <w:rFonts w:ascii="Arial" w:hAnsi="Arial" w:cs="Arial"/>
        </w:rPr>
      </w:pPr>
      <w:r w:rsidRPr="00356269">
        <w:rPr>
          <w:rFonts w:ascii="Arial" w:hAnsi="Arial" w:cs="Arial"/>
          <w:b/>
        </w:rPr>
        <w:t>ACTION:</w:t>
      </w:r>
      <w:r w:rsidRPr="00EE58DA">
        <w:rPr>
          <w:rFonts w:ascii="Arial" w:hAnsi="Arial" w:cs="Arial"/>
        </w:rPr>
        <w:t xml:space="preserve"> </w:t>
      </w:r>
      <w:r w:rsidR="0055721F" w:rsidRPr="0055721F">
        <w:rPr>
          <w:rFonts w:ascii="Arial" w:hAnsi="Arial" w:cs="Arial"/>
        </w:rPr>
        <w:t>If</w:t>
      </w:r>
      <w:r w:rsidR="002F5298">
        <w:rPr>
          <w:rFonts w:ascii="Arial" w:hAnsi="Arial" w:cs="Arial"/>
        </w:rPr>
        <w:t>,</w:t>
      </w:r>
      <w:r w:rsidR="0055721F" w:rsidRPr="0055721F">
        <w:rPr>
          <w:rFonts w:ascii="Arial" w:hAnsi="Arial" w:cs="Arial"/>
        </w:rPr>
        <w:t xml:space="preserve"> during the course of completing the PHMP anyone becomes aware of a work hazard, then the _________________</w:t>
      </w:r>
      <w:r w:rsidR="0055721F">
        <w:rPr>
          <w:rFonts w:ascii="Arial" w:hAnsi="Arial" w:cs="Arial"/>
        </w:rPr>
        <w:t>_______</w:t>
      </w:r>
      <w:r w:rsidR="0055721F" w:rsidRPr="0055721F">
        <w:rPr>
          <w:rFonts w:ascii="Arial" w:hAnsi="Arial" w:cs="Arial"/>
        </w:rPr>
        <w:t>___</w:t>
      </w:r>
      <w:r w:rsidR="008B3D2F" w:rsidRPr="0055721F">
        <w:rPr>
          <w:rFonts w:ascii="Arial" w:hAnsi="Arial" w:cs="Arial"/>
        </w:rPr>
        <w:t>_</w:t>
      </w:r>
      <w:r w:rsidR="008B3D2F">
        <w:rPr>
          <w:rFonts w:ascii="Arial" w:hAnsi="Arial" w:cs="Arial"/>
        </w:rPr>
        <w:t xml:space="preserve"> (</w:t>
      </w:r>
      <w:r w:rsidR="002F5298" w:rsidRPr="002F5298">
        <w:rPr>
          <w:rFonts w:ascii="Arial" w:hAnsi="Arial" w:cs="Arial"/>
          <w:sz w:val="16"/>
          <w:szCs w:val="16"/>
        </w:rPr>
        <w:t>nominated person)</w:t>
      </w:r>
      <w:r w:rsidR="0055721F" w:rsidRPr="0055721F">
        <w:rPr>
          <w:rFonts w:ascii="Arial" w:hAnsi="Arial" w:cs="Arial"/>
        </w:rPr>
        <w:t xml:space="preserve"> will be notified and the hazard will be recorded on an action plan or in the daily diary.</w:t>
      </w:r>
    </w:p>
    <w:p w14:paraId="228AA47D" w14:textId="3E57AC6E" w:rsidR="004D28B9" w:rsidRPr="0055721F" w:rsidRDefault="0055721F" w:rsidP="0055721F">
      <w:pPr>
        <w:spacing w:before="120" w:after="120" w:line="276" w:lineRule="auto"/>
        <w:ind w:left="360"/>
        <w:rPr>
          <w:rFonts w:ascii="Arial" w:hAnsi="Arial" w:cs="Arial"/>
        </w:rPr>
      </w:pPr>
      <w:r w:rsidRPr="0055721F">
        <w:rPr>
          <w:rFonts w:ascii="Arial" w:hAnsi="Arial" w:cs="Arial"/>
        </w:rPr>
        <w:t>The person assessing the hazard will apply our site’s risk assessment process and will act according to its outcome.</w:t>
      </w:r>
    </w:p>
    <w:p w14:paraId="3BD516AB" w14:textId="2CB99B1D" w:rsidR="00CB6E5A" w:rsidRDefault="004D28B9" w:rsidP="0055721F">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DOCUMENT CONTROL:</w:t>
      </w:r>
      <w:r w:rsidRPr="004D28B9">
        <w:rPr>
          <w:rFonts w:ascii="Arial" w:hAnsi="Arial" w:cs="Arial"/>
        </w:rPr>
        <w:t xml:space="preserve"> </w:t>
      </w:r>
      <w:r w:rsidR="0055721F" w:rsidRPr="0055721F">
        <w:rPr>
          <w:rFonts w:ascii="Arial" w:hAnsi="Arial" w:cs="Arial"/>
        </w:rPr>
        <w:t>All documentation relating to the program (e</w:t>
      </w:r>
      <w:r w:rsidR="002F5298">
        <w:rPr>
          <w:rFonts w:ascii="Arial" w:hAnsi="Arial" w:cs="Arial"/>
        </w:rPr>
        <w:t>.</w:t>
      </w:r>
      <w:r w:rsidR="0055721F" w:rsidRPr="0055721F">
        <w:rPr>
          <w:rFonts w:ascii="Arial" w:hAnsi="Arial" w:cs="Arial"/>
        </w:rPr>
        <w:t>g</w:t>
      </w:r>
      <w:r w:rsidR="002F5298">
        <w:rPr>
          <w:rFonts w:ascii="Arial" w:hAnsi="Arial" w:cs="Arial"/>
        </w:rPr>
        <w:t>.</w:t>
      </w:r>
      <w:r w:rsidR="0055721F" w:rsidRPr="0055721F">
        <w:rPr>
          <w:rFonts w:ascii="Arial" w:hAnsi="Arial" w:cs="Arial"/>
        </w:rPr>
        <w:t xml:space="preserve"> Forms 19 A-F) will be filed _________________</w:t>
      </w:r>
      <w:r w:rsidR="0055721F">
        <w:rPr>
          <w:rFonts w:ascii="Arial" w:hAnsi="Arial" w:cs="Arial"/>
        </w:rPr>
        <w:t>______________________________</w:t>
      </w:r>
      <w:r w:rsidR="0055721F" w:rsidRPr="0055721F">
        <w:rPr>
          <w:rFonts w:ascii="Arial" w:hAnsi="Arial" w:cs="Arial"/>
        </w:rPr>
        <w:t>_________</w:t>
      </w:r>
      <w:r w:rsidR="0009737F" w:rsidRPr="0021680F">
        <w:rPr>
          <w:rFonts w:ascii="Arial" w:hAnsi="Arial" w:cs="Arial"/>
          <w:sz w:val="16"/>
          <w:szCs w:val="16"/>
        </w:rPr>
        <w:t>(location)</w:t>
      </w:r>
      <w:r w:rsidR="0055721F" w:rsidRPr="0021680F">
        <w:rPr>
          <w:rFonts w:ascii="Arial" w:hAnsi="Arial" w:cs="Arial"/>
          <w:sz w:val="16"/>
          <w:szCs w:val="16"/>
        </w:rPr>
        <w:t>.</w:t>
      </w:r>
    </w:p>
    <w:p w14:paraId="78D36DFE" w14:textId="77777777" w:rsidR="004D28B9" w:rsidRDefault="00CB6E5A" w:rsidP="00CB6E5A">
      <w:pPr>
        <w:pStyle w:val="BodyText"/>
      </w:pPr>
      <w:r>
        <w:br w:type="page"/>
      </w:r>
    </w:p>
    <w:p w14:paraId="604BA047" w14:textId="77777777" w:rsidR="00522CBB" w:rsidRDefault="00522CBB" w:rsidP="00CB6E5A">
      <w:pPr>
        <w:pStyle w:val="BodyText"/>
        <w:rPr>
          <w:rFonts w:ascii="Gibson" w:hAnsi="Gibson"/>
          <w:sz w:val="48"/>
          <w:szCs w:val="48"/>
        </w:rPr>
        <w:sectPr w:rsidR="00522CBB" w:rsidSect="00E87A39">
          <w:headerReference w:type="default" r:id="rId7"/>
          <w:footerReference w:type="default" r:id="rId8"/>
          <w:pgSz w:w="11906" w:h="16838"/>
          <w:pgMar w:top="2035" w:right="1416" w:bottom="1440" w:left="1418" w:header="709" w:footer="326" w:gutter="0"/>
          <w:cols w:space="708"/>
          <w:docGrid w:linePitch="360"/>
        </w:sectPr>
      </w:pPr>
    </w:p>
    <w:p w14:paraId="622F9B3D" w14:textId="2439AF13" w:rsidR="00CB6E5A" w:rsidRDefault="00047FC0" w:rsidP="00CB6E5A">
      <w:pPr>
        <w:pStyle w:val="BodyText"/>
        <w:rPr>
          <w:rFonts w:ascii="Gibson" w:hAnsi="Gibson"/>
          <w:sz w:val="48"/>
          <w:szCs w:val="48"/>
        </w:rPr>
      </w:pPr>
      <w:r>
        <w:rPr>
          <w:rFonts w:ascii="Gibson" w:hAnsi="Gibson"/>
          <w:sz w:val="48"/>
          <w:szCs w:val="48"/>
        </w:rPr>
        <w:lastRenderedPageBreak/>
        <w:t xml:space="preserve">Form </w:t>
      </w:r>
      <w:r w:rsidR="00433570">
        <w:rPr>
          <w:rFonts w:ascii="Gibson" w:hAnsi="Gibson"/>
          <w:sz w:val="48"/>
          <w:szCs w:val="48"/>
        </w:rPr>
        <w:t>19A</w:t>
      </w:r>
      <w:r>
        <w:rPr>
          <w:rFonts w:ascii="Gibson" w:hAnsi="Gibson"/>
          <w:sz w:val="48"/>
          <w:szCs w:val="48"/>
        </w:rPr>
        <w:t xml:space="preserve">: </w:t>
      </w:r>
      <w:r w:rsidR="00433570">
        <w:rPr>
          <w:rFonts w:ascii="Gibson" w:hAnsi="Gibson"/>
          <w:sz w:val="48"/>
          <w:szCs w:val="48"/>
        </w:rPr>
        <w:t>Ground or strata failure</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1935"/>
        <w:gridCol w:w="1952"/>
        <w:gridCol w:w="402"/>
        <w:gridCol w:w="412"/>
        <w:gridCol w:w="723"/>
        <w:gridCol w:w="977"/>
        <w:gridCol w:w="3914"/>
        <w:gridCol w:w="709"/>
      </w:tblGrid>
      <w:tr w:rsidR="00433570" w:rsidRPr="00433570" w14:paraId="61BCA50C" w14:textId="77777777" w:rsidTr="00C44BD6">
        <w:trPr>
          <w:trHeight w:val="444"/>
        </w:trPr>
        <w:tc>
          <w:tcPr>
            <w:tcW w:w="4236" w:type="dxa"/>
            <w:gridSpan w:val="2"/>
            <w:shd w:val="clear" w:color="auto" w:fill="808080"/>
            <w:vAlign w:val="center"/>
          </w:tcPr>
          <w:p w14:paraId="057D0406" w14:textId="4FA062F2" w:rsidR="00AC0737" w:rsidRPr="00433570" w:rsidRDefault="00AC0737" w:rsidP="00376A3F">
            <w:pPr>
              <w:rPr>
                <w:rFonts w:ascii="Arial" w:eastAsia="SimSun" w:hAnsi="Arial" w:cs="Arial"/>
                <w:b/>
                <w:color w:val="FFFFFF" w:themeColor="background1"/>
                <w:sz w:val="20"/>
                <w:szCs w:val="20"/>
                <w:lang w:eastAsia="zh-CN"/>
              </w:rPr>
            </w:pPr>
            <w:r w:rsidRPr="00433570">
              <w:rPr>
                <w:rFonts w:ascii="Arial" w:eastAsia="SimSun" w:hAnsi="Arial" w:cs="Arial"/>
                <w:b/>
                <w:color w:val="FFFFFF" w:themeColor="background1"/>
                <w:sz w:val="20"/>
                <w:szCs w:val="20"/>
                <w:lang w:eastAsia="zh-CN"/>
              </w:rPr>
              <w:t xml:space="preserve">Principal </w:t>
            </w:r>
            <w:r w:rsidR="00433570" w:rsidRPr="00433570">
              <w:rPr>
                <w:rFonts w:ascii="Arial" w:eastAsia="SimSun" w:hAnsi="Arial" w:cs="Arial"/>
                <w:b/>
                <w:color w:val="FFFFFF" w:themeColor="background1"/>
                <w:sz w:val="20"/>
                <w:szCs w:val="20"/>
                <w:lang w:eastAsia="zh-CN"/>
              </w:rPr>
              <w:t>hazard management plan</w:t>
            </w:r>
          </w:p>
        </w:tc>
        <w:tc>
          <w:tcPr>
            <w:tcW w:w="4466" w:type="dxa"/>
            <w:gridSpan w:val="5"/>
            <w:shd w:val="clear" w:color="auto" w:fill="808080"/>
            <w:vAlign w:val="center"/>
          </w:tcPr>
          <w:p w14:paraId="28100F88" w14:textId="5433FAA7" w:rsidR="00AC0737" w:rsidRPr="00433570" w:rsidRDefault="00433570" w:rsidP="00376A3F">
            <w:pPr>
              <w:rPr>
                <w:rFonts w:ascii="Arial" w:eastAsia="SimSun" w:hAnsi="Arial" w:cs="Arial"/>
                <w:b/>
                <w:color w:val="FFFFFF" w:themeColor="background1"/>
                <w:sz w:val="20"/>
                <w:szCs w:val="20"/>
                <w:lang w:eastAsia="zh-CN"/>
              </w:rPr>
            </w:pPr>
            <w:r w:rsidRPr="00433570">
              <w:rPr>
                <w:rFonts w:ascii="Arial" w:eastAsia="SimSun" w:hAnsi="Arial" w:cs="Arial"/>
                <w:b/>
                <w:color w:val="FFFFFF" w:themeColor="background1"/>
                <w:sz w:val="20"/>
                <w:szCs w:val="20"/>
                <w:lang w:eastAsia="zh-CN"/>
              </w:rPr>
              <w:t>Ground or strata failure</w:t>
            </w:r>
          </w:p>
        </w:tc>
        <w:tc>
          <w:tcPr>
            <w:tcW w:w="4623" w:type="dxa"/>
            <w:gridSpan w:val="2"/>
            <w:shd w:val="clear" w:color="auto" w:fill="808080"/>
            <w:vAlign w:val="center"/>
          </w:tcPr>
          <w:p w14:paraId="0B309479" w14:textId="1947999E" w:rsidR="00AC0737" w:rsidRPr="00433570" w:rsidRDefault="00AC0737" w:rsidP="00376A3F">
            <w:pPr>
              <w:rPr>
                <w:rFonts w:ascii="Arial" w:eastAsia="SimSun" w:hAnsi="Arial" w:cs="Arial"/>
                <w:b/>
                <w:color w:val="FFFFFF" w:themeColor="background1"/>
                <w:sz w:val="20"/>
                <w:szCs w:val="20"/>
                <w:lang w:eastAsia="zh-CN"/>
              </w:rPr>
            </w:pPr>
            <w:r w:rsidRPr="00433570">
              <w:rPr>
                <w:rFonts w:ascii="Arial" w:eastAsia="SimSun" w:hAnsi="Arial" w:cs="Arial"/>
                <w:b/>
                <w:color w:val="FFFFFF" w:themeColor="background1"/>
                <w:sz w:val="20"/>
                <w:szCs w:val="20"/>
                <w:lang w:eastAsia="zh-CN"/>
              </w:rPr>
              <w:t xml:space="preserve">Review </w:t>
            </w:r>
            <w:r w:rsidR="00433570">
              <w:rPr>
                <w:rFonts w:ascii="Arial" w:eastAsia="SimSun" w:hAnsi="Arial" w:cs="Arial"/>
                <w:b/>
                <w:color w:val="FFFFFF" w:themeColor="background1"/>
                <w:sz w:val="20"/>
                <w:szCs w:val="20"/>
                <w:lang w:eastAsia="zh-CN"/>
              </w:rPr>
              <w:t>d</w:t>
            </w:r>
            <w:r w:rsidRPr="00433570">
              <w:rPr>
                <w:rFonts w:ascii="Arial" w:eastAsia="SimSun" w:hAnsi="Arial" w:cs="Arial"/>
                <w:b/>
                <w:color w:val="FFFFFF" w:themeColor="background1"/>
                <w:sz w:val="20"/>
                <w:szCs w:val="20"/>
                <w:lang w:eastAsia="zh-CN"/>
              </w:rPr>
              <w:t>ate:</w:t>
            </w:r>
          </w:p>
        </w:tc>
      </w:tr>
      <w:tr w:rsidR="00AC0737" w:rsidRPr="00433570" w14:paraId="0FF30DE6" w14:textId="77777777" w:rsidTr="00C44BD6">
        <w:tc>
          <w:tcPr>
            <w:tcW w:w="13325" w:type="dxa"/>
            <w:gridSpan w:val="9"/>
            <w:shd w:val="clear" w:color="auto" w:fill="auto"/>
            <w:vAlign w:val="center"/>
          </w:tcPr>
          <w:p w14:paraId="1D1494F4" w14:textId="22DBCDCF" w:rsidR="00AC0737" w:rsidRPr="00433570" w:rsidRDefault="00AC0737" w:rsidP="00376A3F">
            <w:pPr>
              <w:rPr>
                <w:rFonts w:ascii="Arial" w:eastAsia="SimSun" w:hAnsi="Arial" w:cs="Arial"/>
                <w:sz w:val="16"/>
                <w:szCs w:val="16"/>
                <w:lang w:eastAsia="zh-CN"/>
              </w:rPr>
            </w:pPr>
            <w:r w:rsidRPr="00433570">
              <w:rPr>
                <w:rFonts w:ascii="Arial" w:eastAsia="SimSun" w:hAnsi="Arial" w:cs="Arial"/>
                <w:b/>
                <w:sz w:val="16"/>
                <w:szCs w:val="16"/>
                <w:lang w:eastAsia="zh-CN"/>
              </w:rPr>
              <w:t xml:space="preserve">Hierarchy of </w:t>
            </w:r>
            <w:r w:rsidR="00433570" w:rsidRPr="00433570">
              <w:rPr>
                <w:rFonts w:ascii="Arial" w:eastAsia="SimSun" w:hAnsi="Arial" w:cs="Arial"/>
                <w:b/>
                <w:sz w:val="16"/>
                <w:szCs w:val="16"/>
                <w:lang w:eastAsia="zh-CN"/>
              </w:rPr>
              <w:t xml:space="preserve">controls </w:t>
            </w:r>
            <w:r w:rsidRPr="00433570">
              <w:rPr>
                <w:rFonts w:ascii="Arial" w:eastAsia="SimSun" w:hAnsi="Arial" w:cs="Arial"/>
                <w:b/>
                <w:sz w:val="16"/>
                <w:szCs w:val="16"/>
                <w:lang w:eastAsia="zh-CN"/>
              </w:rPr>
              <w:t xml:space="preserve">(HoC): </w:t>
            </w:r>
            <w:r w:rsidRPr="00433570">
              <w:rPr>
                <w:rFonts w:ascii="Arial" w:eastAsia="SimSun" w:hAnsi="Arial" w:cs="Arial"/>
                <w:sz w:val="16"/>
                <w:szCs w:val="16"/>
                <w:lang w:eastAsia="zh-CN"/>
              </w:rPr>
              <w:t>1. Eliminate, 2. Substitute, 3. Isolate, 4. Engineering, 5. Administrative, 6. PPE</w:t>
            </w:r>
          </w:p>
          <w:p w14:paraId="406C8232" w14:textId="0CFE2B27" w:rsidR="00AC0737" w:rsidRPr="00433570" w:rsidRDefault="00AC0737" w:rsidP="00376A3F">
            <w:pPr>
              <w:rPr>
                <w:rFonts w:ascii="Arial" w:eastAsia="SimSun" w:hAnsi="Arial" w:cs="Arial"/>
                <w:b/>
                <w:sz w:val="20"/>
                <w:szCs w:val="20"/>
                <w:lang w:eastAsia="zh-CN"/>
              </w:rPr>
            </w:pPr>
            <w:r w:rsidRPr="00433570">
              <w:rPr>
                <w:rFonts w:ascii="Arial" w:eastAsia="SimSun" w:hAnsi="Arial" w:cs="Arial"/>
                <w:b/>
                <w:sz w:val="20"/>
                <w:szCs w:val="20"/>
                <w:lang w:eastAsia="zh-CN"/>
              </w:rPr>
              <w:t xml:space="preserve">Other </w:t>
            </w:r>
            <w:r w:rsidR="00433570" w:rsidRPr="00433570">
              <w:rPr>
                <w:rFonts w:ascii="Arial" w:eastAsia="SimSun" w:hAnsi="Arial" w:cs="Arial"/>
                <w:b/>
                <w:sz w:val="20"/>
                <w:szCs w:val="20"/>
                <w:lang w:eastAsia="zh-CN"/>
              </w:rPr>
              <w:t xml:space="preserve">hazards </w:t>
            </w:r>
            <w:r w:rsidRPr="00433570">
              <w:rPr>
                <w:rFonts w:ascii="Arial" w:eastAsia="SimSun" w:hAnsi="Arial" w:cs="Arial"/>
                <w:b/>
                <w:sz w:val="20"/>
                <w:szCs w:val="20"/>
                <w:lang w:eastAsia="zh-CN"/>
              </w:rPr>
              <w:t xml:space="preserve">associated with the </w:t>
            </w:r>
            <w:r w:rsidR="00433570" w:rsidRPr="00433570">
              <w:rPr>
                <w:rFonts w:ascii="Arial" w:eastAsia="SimSun" w:hAnsi="Arial" w:cs="Arial"/>
                <w:b/>
                <w:sz w:val="20"/>
                <w:szCs w:val="20"/>
                <w:lang w:eastAsia="zh-CN"/>
              </w:rPr>
              <w:t>principal hazard</w:t>
            </w:r>
            <w:r w:rsidRPr="00433570">
              <w:rPr>
                <w:rFonts w:ascii="Arial" w:eastAsia="SimSun" w:hAnsi="Arial" w:cs="Arial"/>
                <w:b/>
                <w:sz w:val="20"/>
                <w:szCs w:val="20"/>
                <w:lang w:eastAsia="zh-CN"/>
              </w:rPr>
              <w:t>:</w:t>
            </w:r>
          </w:p>
          <w:p w14:paraId="1DCBA184" w14:textId="77777777" w:rsidR="00AC0737" w:rsidRPr="00433570" w:rsidRDefault="00AC0737" w:rsidP="0049757F">
            <w:pPr>
              <w:pStyle w:val="ListParagraph"/>
              <w:numPr>
                <w:ilvl w:val="0"/>
                <w:numId w:val="16"/>
              </w:numPr>
              <w:spacing w:after="120" w:line="240" w:lineRule="auto"/>
              <w:ind w:left="714" w:hanging="357"/>
              <w:contextualSpacing w:val="0"/>
              <w:rPr>
                <w:rFonts w:ascii="Arial" w:eastAsia="SimSun" w:hAnsi="Arial" w:cs="Arial"/>
                <w:b/>
                <w:sz w:val="20"/>
                <w:szCs w:val="20"/>
                <w:lang w:eastAsia="zh-CN"/>
              </w:rPr>
            </w:pPr>
          </w:p>
          <w:p w14:paraId="5A816052" w14:textId="77777777" w:rsidR="00AC0737" w:rsidRPr="00433570" w:rsidRDefault="00AC0737" w:rsidP="0049757F">
            <w:pPr>
              <w:pStyle w:val="ListParagraph"/>
              <w:numPr>
                <w:ilvl w:val="0"/>
                <w:numId w:val="16"/>
              </w:numPr>
              <w:spacing w:after="120" w:line="240" w:lineRule="auto"/>
              <w:contextualSpacing w:val="0"/>
              <w:rPr>
                <w:rFonts w:ascii="Arial" w:eastAsia="SimSun" w:hAnsi="Arial" w:cs="Arial"/>
                <w:b/>
                <w:sz w:val="20"/>
                <w:szCs w:val="20"/>
                <w:lang w:eastAsia="zh-CN"/>
              </w:rPr>
            </w:pPr>
          </w:p>
          <w:p w14:paraId="02BFB799" w14:textId="3DFD9C57" w:rsidR="00433570" w:rsidRPr="0049757F" w:rsidRDefault="00433570" w:rsidP="0049757F">
            <w:pPr>
              <w:pStyle w:val="ListParagraph"/>
              <w:numPr>
                <w:ilvl w:val="0"/>
                <w:numId w:val="16"/>
              </w:numPr>
              <w:spacing w:after="120" w:line="240" w:lineRule="auto"/>
              <w:contextualSpacing w:val="0"/>
              <w:rPr>
                <w:rFonts w:ascii="Arial" w:eastAsia="SimSun" w:hAnsi="Arial" w:cs="Arial"/>
                <w:b/>
                <w:sz w:val="20"/>
                <w:szCs w:val="20"/>
                <w:lang w:eastAsia="zh-CN"/>
              </w:rPr>
            </w:pPr>
          </w:p>
        </w:tc>
      </w:tr>
      <w:tr w:rsidR="00AC0737" w:rsidRPr="00433570" w14:paraId="14247C8B" w14:textId="77777777" w:rsidTr="00C44BD6">
        <w:tc>
          <w:tcPr>
            <w:tcW w:w="2301" w:type="dxa"/>
            <w:shd w:val="clear" w:color="auto" w:fill="auto"/>
            <w:vAlign w:val="center"/>
          </w:tcPr>
          <w:p w14:paraId="7A68F590" w14:textId="77777777" w:rsidR="00AC0737" w:rsidRPr="00433570" w:rsidRDefault="00AC0737"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Considerations</w:t>
            </w:r>
          </w:p>
        </w:tc>
        <w:tc>
          <w:tcPr>
            <w:tcW w:w="3887" w:type="dxa"/>
            <w:gridSpan w:val="2"/>
            <w:shd w:val="clear" w:color="auto" w:fill="auto"/>
            <w:vAlign w:val="center"/>
          </w:tcPr>
          <w:p w14:paraId="27A19152" w14:textId="5FE07A92" w:rsidR="00AC0737" w:rsidRPr="00433570" w:rsidRDefault="00AC0737"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 xml:space="preserve">Potential </w:t>
            </w:r>
            <w:r w:rsidR="00433570" w:rsidRPr="00433570">
              <w:rPr>
                <w:rFonts w:ascii="Arial" w:eastAsia="SimSun" w:hAnsi="Arial" w:cs="Arial"/>
                <w:b/>
                <w:sz w:val="20"/>
                <w:szCs w:val="20"/>
                <w:lang w:eastAsia="zh-CN"/>
              </w:rPr>
              <w:t>hazard</w:t>
            </w:r>
          </w:p>
        </w:tc>
        <w:tc>
          <w:tcPr>
            <w:tcW w:w="402" w:type="dxa"/>
            <w:shd w:val="clear" w:color="auto" w:fill="auto"/>
            <w:vAlign w:val="center"/>
          </w:tcPr>
          <w:p w14:paraId="7C50C1F0" w14:textId="77777777" w:rsidR="00AC0737" w:rsidRPr="00433570" w:rsidRDefault="00AC0737"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L</w:t>
            </w:r>
          </w:p>
        </w:tc>
        <w:tc>
          <w:tcPr>
            <w:tcW w:w="412" w:type="dxa"/>
            <w:shd w:val="clear" w:color="auto" w:fill="auto"/>
            <w:vAlign w:val="center"/>
          </w:tcPr>
          <w:p w14:paraId="412D1B82" w14:textId="77777777" w:rsidR="00AC0737" w:rsidRPr="00433570" w:rsidRDefault="00AC0737"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C</w:t>
            </w:r>
          </w:p>
        </w:tc>
        <w:tc>
          <w:tcPr>
            <w:tcW w:w="723" w:type="dxa"/>
            <w:shd w:val="clear" w:color="auto" w:fill="auto"/>
            <w:vAlign w:val="center"/>
          </w:tcPr>
          <w:p w14:paraId="7A8525DC" w14:textId="77777777" w:rsidR="00AC0737" w:rsidRPr="00433570" w:rsidRDefault="00AC0737"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Risk</w:t>
            </w:r>
          </w:p>
        </w:tc>
        <w:tc>
          <w:tcPr>
            <w:tcW w:w="4891" w:type="dxa"/>
            <w:gridSpan w:val="2"/>
            <w:shd w:val="clear" w:color="auto" w:fill="auto"/>
            <w:vAlign w:val="center"/>
          </w:tcPr>
          <w:p w14:paraId="610A6EBE" w14:textId="77777777" w:rsidR="00AC0737" w:rsidRPr="00433570" w:rsidRDefault="00AC0737"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Controls used to manage hazard</w:t>
            </w:r>
          </w:p>
        </w:tc>
        <w:tc>
          <w:tcPr>
            <w:tcW w:w="709" w:type="dxa"/>
          </w:tcPr>
          <w:p w14:paraId="684758BF" w14:textId="77777777" w:rsidR="00AC0737" w:rsidRPr="00433570" w:rsidRDefault="00AC0737"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HoC</w:t>
            </w:r>
          </w:p>
        </w:tc>
      </w:tr>
      <w:tr w:rsidR="00AC0737" w:rsidRPr="00433570" w14:paraId="034AB844" w14:textId="77777777" w:rsidTr="00C44BD6">
        <w:trPr>
          <w:trHeight w:val="699"/>
        </w:trPr>
        <w:tc>
          <w:tcPr>
            <w:tcW w:w="2301" w:type="dxa"/>
            <w:shd w:val="clear" w:color="auto" w:fill="auto"/>
          </w:tcPr>
          <w:p w14:paraId="56CA9C36" w14:textId="77777777" w:rsidR="00AC0737" w:rsidRPr="00433570" w:rsidRDefault="00AC0737" w:rsidP="00376A3F">
            <w:pPr>
              <w:rPr>
                <w:rFonts w:ascii="Arial" w:eastAsia="SimSun" w:hAnsi="Arial" w:cs="Arial"/>
                <w:sz w:val="20"/>
                <w:szCs w:val="20"/>
                <w:lang w:eastAsia="zh-CN"/>
              </w:rPr>
            </w:pPr>
            <w:r w:rsidRPr="00433570">
              <w:rPr>
                <w:rFonts w:ascii="Arial" w:eastAsia="SimSun" w:hAnsi="Arial" w:cs="Arial"/>
                <w:sz w:val="20"/>
                <w:szCs w:val="20"/>
                <w:lang w:eastAsia="zh-CN"/>
              </w:rPr>
              <w:t>Geological structure and rock properties,</w:t>
            </w:r>
          </w:p>
        </w:tc>
        <w:tc>
          <w:tcPr>
            <w:tcW w:w="3887" w:type="dxa"/>
            <w:gridSpan w:val="2"/>
            <w:shd w:val="clear" w:color="auto" w:fill="auto"/>
          </w:tcPr>
          <w:p w14:paraId="35D7BAE7"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of bench or face due to weathered material</w:t>
            </w:r>
          </w:p>
          <w:p w14:paraId="302A105A"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of bench or face due to unstable material (columnar basalt, wedge failure, slope failure, blast damage)</w:t>
            </w:r>
          </w:p>
          <w:p w14:paraId="58C21DC4"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due to undercutting or overhang of face</w:t>
            </w:r>
          </w:p>
          <w:p w14:paraId="29FCD693"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of floor due to unknown voids or cavities</w:t>
            </w:r>
          </w:p>
        </w:tc>
        <w:tc>
          <w:tcPr>
            <w:tcW w:w="402" w:type="dxa"/>
            <w:shd w:val="clear" w:color="auto" w:fill="auto"/>
          </w:tcPr>
          <w:p w14:paraId="63C08E3B" w14:textId="77777777" w:rsidR="00AC0737" w:rsidRPr="00433570" w:rsidRDefault="00AC0737" w:rsidP="00376A3F">
            <w:pPr>
              <w:rPr>
                <w:rFonts w:ascii="Arial" w:eastAsia="SimSun" w:hAnsi="Arial" w:cs="Arial"/>
                <w:sz w:val="20"/>
                <w:szCs w:val="20"/>
                <w:lang w:eastAsia="zh-CN"/>
              </w:rPr>
            </w:pPr>
          </w:p>
        </w:tc>
        <w:tc>
          <w:tcPr>
            <w:tcW w:w="412" w:type="dxa"/>
            <w:shd w:val="clear" w:color="auto" w:fill="auto"/>
          </w:tcPr>
          <w:p w14:paraId="6D1D5C8D" w14:textId="77777777" w:rsidR="00AC0737" w:rsidRPr="00433570" w:rsidRDefault="00AC0737" w:rsidP="00376A3F">
            <w:pPr>
              <w:rPr>
                <w:rFonts w:ascii="Arial" w:eastAsia="SimSun" w:hAnsi="Arial" w:cs="Arial"/>
                <w:sz w:val="20"/>
                <w:szCs w:val="20"/>
                <w:lang w:eastAsia="zh-CN"/>
              </w:rPr>
            </w:pPr>
          </w:p>
        </w:tc>
        <w:tc>
          <w:tcPr>
            <w:tcW w:w="723" w:type="dxa"/>
            <w:shd w:val="clear" w:color="auto" w:fill="auto"/>
          </w:tcPr>
          <w:p w14:paraId="1A747560" w14:textId="77777777" w:rsidR="00AC0737" w:rsidRPr="00433570" w:rsidRDefault="00AC0737" w:rsidP="00376A3F">
            <w:pPr>
              <w:rPr>
                <w:rFonts w:ascii="Arial" w:eastAsia="SimSun" w:hAnsi="Arial" w:cs="Arial"/>
                <w:sz w:val="20"/>
                <w:szCs w:val="20"/>
                <w:lang w:eastAsia="zh-CN"/>
              </w:rPr>
            </w:pPr>
          </w:p>
        </w:tc>
        <w:tc>
          <w:tcPr>
            <w:tcW w:w="4891" w:type="dxa"/>
            <w:gridSpan w:val="2"/>
            <w:shd w:val="clear" w:color="auto" w:fill="auto"/>
          </w:tcPr>
          <w:p w14:paraId="00C7A9F0"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 xml:space="preserve"> </w:t>
            </w:r>
          </w:p>
          <w:p w14:paraId="06CF094C" w14:textId="77777777" w:rsidR="00AC0737" w:rsidRPr="00433570" w:rsidRDefault="00AC0737" w:rsidP="00376A3F">
            <w:pPr>
              <w:rPr>
                <w:rFonts w:ascii="Arial" w:eastAsia="SimSun" w:hAnsi="Arial" w:cs="Arial"/>
                <w:sz w:val="20"/>
                <w:szCs w:val="20"/>
                <w:lang w:eastAsia="zh-CN"/>
              </w:rPr>
            </w:pPr>
          </w:p>
          <w:p w14:paraId="4FA4696C" w14:textId="77777777" w:rsidR="00AC0737" w:rsidRPr="00433570" w:rsidRDefault="00AC0737" w:rsidP="00376A3F">
            <w:pPr>
              <w:rPr>
                <w:rFonts w:ascii="Arial" w:eastAsia="SimSun" w:hAnsi="Arial" w:cs="Arial"/>
                <w:sz w:val="20"/>
                <w:szCs w:val="20"/>
                <w:lang w:eastAsia="zh-CN"/>
              </w:rPr>
            </w:pPr>
          </w:p>
          <w:p w14:paraId="716D3E25"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p>
          <w:p w14:paraId="06F5F4CD" w14:textId="77777777" w:rsidR="00AC0737" w:rsidRPr="00433570" w:rsidRDefault="00AC0737" w:rsidP="00376A3F">
            <w:pPr>
              <w:rPr>
                <w:rFonts w:ascii="Arial" w:eastAsia="SimSun" w:hAnsi="Arial" w:cs="Arial"/>
                <w:sz w:val="20"/>
                <w:szCs w:val="20"/>
                <w:lang w:eastAsia="zh-CN"/>
              </w:rPr>
            </w:pPr>
          </w:p>
        </w:tc>
        <w:tc>
          <w:tcPr>
            <w:tcW w:w="709" w:type="dxa"/>
          </w:tcPr>
          <w:p w14:paraId="24BD0A8E"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p>
        </w:tc>
      </w:tr>
      <w:tr w:rsidR="00AC0737" w:rsidRPr="00433570" w14:paraId="7B981FF9" w14:textId="77777777" w:rsidTr="00C44BD6">
        <w:trPr>
          <w:trHeight w:val="633"/>
        </w:trPr>
        <w:tc>
          <w:tcPr>
            <w:tcW w:w="2301" w:type="dxa"/>
            <w:shd w:val="clear" w:color="auto" w:fill="auto"/>
          </w:tcPr>
          <w:p w14:paraId="648BB18A" w14:textId="77777777" w:rsidR="00AC0737" w:rsidRPr="00433570" w:rsidRDefault="00AC0737" w:rsidP="00376A3F">
            <w:pPr>
              <w:rPr>
                <w:rFonts w:ascii="Arial" w:eastAsia="SimSun" w:hAnsi="Arial" w:cs="Arial"/>
                <w:sz w:val="20"/>
                <w:szCs w:val="20"/>
              </w:rPr>
            </w:pPr>
            <w:r w:rsidRPr="00433570">
              <w:rPr>
                <w:rFonts w:ascii="Arial" w:eastAsia="SimSun" w:hAnsi="Arial" w:cs="Arial"/>
                <w:sz w:val="20"/>
                <w:szCs w:val="20"/>
              </w:rPr>
              <w:t xml:space="preserve">Local hydrogeological environment </w:t>
            </w:r>
          </w:p>
          <w:p w14:paraId="5E26D4BF" w14:textId="77777777" w:rsidR="00AC0737" w:rsidRPr="00433570" w:rsidRDefault="00AC0737" w:rsidP="00376A3F">
            <w:pPr>
              <w:rPr>
                <w:rFonts w:ascii="Arial" w:eastAsia="SimSun" w:hAnsi="Arial" w:cs="Arial"/>
                <w:sz w:val="20"/>
                <w:szCs w:val="20"/>
                <w:lang w:eastAsia="zh-CN"/>
              </w:rPr>
            </w:pPr>
          </w:p>
        </w:tc>
        <w:tc>
          <w:tcPr>
            <w:tcW w:w="3887" w:type="dxa"/>
            <w:gridSpan w:val="2"/>
            <w:shd w:val="clear" w:color="auto" w:fill="auto"/>
          </w:tcPr>
          <w:p w14:paraId="12BC9D86" w14:textId="77777777" w:rsidR="00AC0737" w:rsidRPr="00433570" w:rsidRDefault="00AC0737" w:rsidP="00AC0737">
            <w:pPr>
              <w:numPr>
                <w:ilvl w:val="0"/>
                <w:numId w:val="7"/>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of highwall due to surface water pooling behind the face</w:t>
            </w:r>
          </w:p>
          <w:p w14:paraId="68F3D400" w14:textId="77777777" w:rsidR="00AC0737" w:rsidRPr="00433570" w:rsidRDefault="00AC0737" w:rsidP="00AC0737">
            <w:pPr>
              <w:numPr>
                <w:ilvl w:val="0"/>
                <w:numId w:val="7"/>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of highwall due to surface water concentration flowing over the face</w:t>
            </w:r>
          </w:p>
          <w:p w14:paraId="6D18F849" w14:textId="77777777" w:rsidR="00AC0737" w:rsidRPr="00433570" w:rsidRDefault="00AC0737" w:rsidP="00AC0737">
            <w:pPr>
              <w:numPr>
                <w:ilvl w:val="0"/>
                <w:numId w:val="7"/>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Collapse of highwall due to ground water flowing out of the face</w:t>
            </w:r>
          </w:p>
          <w:p w14:paraId="71FA051F" w14:textId="77777777" w:rsidR="00AC0737" w:rsidRPr="00433570" w:rsidRDefault="00AC0737" w:rsidP="00AC0737">
            <w:pPr>
              <w:numPr>
                <w:ilvl w:val="0"/>
                <w:numId w:val="7"/>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of highwall due to incorrect water diversion drainage above the face</w:t>
            </w:r>
          </w:p>
        </w:tc>
        <w:tc>
          <w:tcPr>
            <w:tcW w:w="402" w:type="dxa"/>
            <w:shd w:val="clear" w:color="auto" w:fill="auto"/>
          </w:tcPr>
          <w:p w14:paraId="1FA3792A" w14:textId="77777777" w:rsidR="00AC0737" w:rsidRPr="00433570" w:rsidRDefault="00AC0737" w:rsidP="00376A3F">
            <w:pPr>
              <w:rPr>
                <w:rFonts w:ascii="Arial" w:eastAsia="SimSun" w:hAnsi="Arial" w:cs="Arial"/>
                <w:sz w:val="20"/>
                <w:szCs w:val="20"/>
                <w:lang w:eastAsia="zh-CN"/>
              </w:rPr>
            </w:pPr>
          </w:p>
        </w:tc>
        <w:tc>
          <w:tcPr>
            <w:tcW w:w="412" w:type="dxa"/>
            <w:shd w:val="clear" w:color="auto" w:fill="auto"/>
          </w:tcPr>
          <w:p w14:paraId="5D6C0052" w14:textId="77777777" w:rsidR="00AC0737" w:rsidRPr="00433570" w:rsidRDefault="00AC0737" w:rsidP="00376A3F">
            <w:pPr>
              <w:rPr>
                <w:rFonts w:ascii="Arial" w:eastAsia="SimSun" w:hAnsi="Arial" w:cs="Arial"/>
                <w:sz w:val="20"/>
                <w:szCs w:val="20"/>
                <w:lang w:eastAsia="zh-CN"/>
              </w:rPr>
            </w:pPr>
          </w:p>
        </w:tc>
        <w:tc>
          <w:tcPr>
            <w:tcW w:w="723" w:type="dxa"/>
            <w:shd w:val="clear" w:color="auto" w:fill="auto"/>
          </w:tcPr>
          <w:p w14:paraId="13552F3F" w14:textId="77777777" w:rsidR="00AC0737" w:rsidRPr="00433570" w:rsidRDefault="00AC0737" w:rsidP="00376A3F">
            <w:pPr>
              <w:rPr>
                <w:rFonts w:ascii="Arial" w:eastAsia="SimSun" w:hAnsi="Arial" w:cs="Arial"/>
                <w:sz w:val="20"/>
                <w:szCs w:val="20"/>
                <w:lang w:eastAsia="zh-CN"/>
              </w:rPr>
            </w:pPr>
          </w:p>
        </w:tc>
        <w:tc>
          <w:tcPr>
            <w:tcW w:w="4891" w:type="dxa"/>
            <w:gridSpan w:val="2"/>
            <w:shd w:val="clear" w:color="auto" w:fill="auto"/>
          </w:tcPr>
          <w:p w14:paraId="4602351D" w14:textId="77777777" w:rsidR="00AC0737" w:rsidRPr="00433570" w:rsidRDefault="00AC0737" w:rsidP="00AC0737">
            <w:pPr>
              <w:numPr>
                <w:ilvl w:val="0"/>
                <w:numId w:val="7"/>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 xml:space="preserve"> </w:t>
            </w:r>
          </w:p>
          <w:p w14:paraId="5DBC8056" w14:textId="77777777" w:rsidR="00AC0737" w:rsidRPr="00433570" w:rsidRDefault="00AC0737" w:rsidP="00376A3F">
            <w:pPr>
              <w:rPr>
                <w:rFonts w:ascii="Arial" w:eastAsia="SimSun" w:hAnsi="Arial" w:cs="Arial"/>
                <w:sz w:val="20"/>
                <w:szCs w:val="20"/>
                <w:lang w:eastAsia="zh-CN"/>
              </w:rPr>
            </w:pPr>
          </w:p>
          <w:p w14:paraId="2394452D" w14:textId="77777777" w:rsidR="00AC0737" w:rsidRPr="00433570" w:rsidRDefault="00AC0737" w:rsidP="00AC0737">
            <w:pPr>
              <w:numPr>
                <w:ilvl w:val="0"/>
                <w:numId w:val="7"/>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 xml:space="preserve"> </w:t>
            </w:r>
          </w:p>
          <w:p w14:paraId="0A2E9256" w14:textId="77777777" w:rsidR="00AC0737" w:rsidRPr="00433570" w:rsidRDefault="00AC0737" w:rsidP="00376A3F">
            <w:pPr>
              <w:rPr>
                <w:rFonts w:ascii="Arial" w:eastAsia="SimSun" w:hAnsi="Arial" w:cs="Arial"/>
                <w:sz w:val="20"/>
                <w:szCs w:val="20"/>
                <w:lang w:eastAsia="zh-CN"/>
              </w:rPr>
            </w:pPr>
          </w:p>
          <w:p w14:paraId="37B0AF8E" w14:textId="77777777" w:rsidR="00AC0737" w:rsidRPr="00433570" w:rsidRDefault="00AC0737" w:rsidP="00AC0737">
            <w:pPr>
              <w:numPr>
                <w:ilvl w:val="0"/>
                <w:numId w:val="7"/>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 xml:space="preserve"> </w:t>
            </w:r>
          </w:p>
          <w:p w14:paraId="104BAAEA" w14:textId="77777777" w:rsidR="00AC0737" w:rsidRPr="00433570" w:rsidRDefault="00AC0737" w:rsidP="00376A3F">
            <w:pPr>
              <w:rPr>
                <w:rFonts w:ascii="Arial" w:eastAsia="SimSun" w:hAnsi="Arial" w:cs="Arial"/>
                <w:b/>
                <w:i/>
                <w:sz w:val="20"/>
                <w:szCs w:val="20"/>
                <w:lang w:eastAsia="zh-CN"/>
              </w:rPr>
            </w:pPr>
          </w:p>
          <w:p w14:paraId="41E87BB2" w14:textId="77777777" w:rsidR="00AC0737" w:rsidRPr="00433570" w:rsidRDefault="00AC0737" w:rsidP="00AC0737">
            <w:pPr>
              <w:numPr>
                <w:ilvl w:val="0"/>
                <w:numId w:val="7"/>
              </w:numPr>
              <w:spacing w:after="0" w:line="240" w:lineRule="auto"/>
              <w:rPr>
                <w:rFonts w:ascii="Arial" w:eastAsia="SimSun" w:hAnsi="Arial" w:cs="Arial"/>
                <w:b/>
                <w:i/>
                <w:sz w:val="20"/>
                <w:szCs w:val="20"/>
                <w:lang w:eastAsia="zh-CN"/>
              </w:rPr>
            </w:pPr>
          </w:p>
        </w:tc>
        <w:tc>
          <w:tcPr>
            <w:tcW w:w="709" w:type="dxa"/>
          </w:tcPr>
          <w:p w14:paraId="0EDE2758" w14:textId="77777777" w:rsidR="00AC0737" w:rsidRPr="00433570" w:rsidRDefault="00AC0737" w:rsidP="00AC0737">
            <w:pPr>
              <w:numPr>
                <w:ilvl w:val="0"/>
                <w:numId w:val="7"/>
              </w:numPr>
              <w:spacing w:after="0" w:line="240" w:lineRule="auto"/>
              <w:rPr>
                <w:rFonts w:ascii="Arial" w:eastAsia="SimSun" w:hAnsi="Arial" w:cs="Arial"/>
                <w:sz w:val="20"/>
                <w:szCs w:val="20"/>
                <w:lang w:eastAsia="zh-CN"/>
              </w:rPr>
            </w:pPr>
          </w:p>
        </w:tc>
      </w:tr>
    </w:tbl>
    <w:p w14:paraId="13C1FE79" w14:textId="77777777" w:rsidR="00FD5364" w:rsidRDefault="00FD5364">
      <w:r>
        <w:br w:type="page"/>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3887"/>
        <w:gridCol w:w="402"/>
        <w:gridCol w:w="412"/>
        <w:gridCol w:w="723"/>
        <w:gridCol w:w="4891"/>
        <w:gridCol w:w="709"/>
      </w:tblGrid>
      <w:tr w:rsidR="00FD5364" w:rsidRPr="00433570" w14:paraId="0952C8DA" w14:textId="77777777" w:rsidTr="00FC64AA">
        <w:tc>
          <w:tcPr>
            <w:tcW w:w="2301" w:type="dxa"/>
            <w:shd w:val="clear" w:color="auto" w:fill="auto"/>
            <w:vAlign w:val="center"/>
          </w:tcPr>
          <w:p w14:paraId="144C2B8C" w14:textId="77777777" w:rsidR="00FD5364" w:rsidRPr="00433570" w:rsidRDefault="00FD5364"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lastRenderedPageBreak/>
              <w:t>Considerations</w:t>
            </w:r>
          </w:p>
        </w:tc>
        <w:tc>
          <w:tcPr>
            <w:tcW w:w="3887" w:type="dxa"/>
            <w:shd w:val="clear" w:color="auto" w:fill="auto"/>
            <w:vAlign w:val="center"/>
          </w:tcPr>
          <w:p w14:paraId="492F4731" w14:textId="77777777" w:rsidR="00FD5364" w:rsidRPr="00433570" w:rsidRDefault="00FD5364"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Potential hazard</w:t>
            </w:r>
          </w:p>
        </w:tc>
        <w:tc>
          <w:tcPr>
            <w:tcW w:w="402" w:type="dxa"/>
            <w:shd w:val="clear" w:color="auto" w:fill="auto"/>
            <w:vAlign w:val="center"/>
          </w:tcPr>
          <w:p w14:paraId="35CAF885" w14:textId="77777777" w:rsidR="00FD5364" w:rsidRPr="00433570" w:rsidRDefault="00FD5364"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L</w:t>
            </w:r>
          </w:p>
        </w:tc>
        <w:tc>
          <w:tcPr>
            <w:tcW w:w="412" w:type="dxa"/>
            <w:shd w:val="clear" w:color="auto" w:fill="auto"/>
            <w:vAlign w:val="center"/>
          </w:tcPr>
          <w:p w14:paraId="46ACD85D" w14:textId="77777777" w:rsidR="00FD5364" w:rsidRPr="00433570" w:rsidRDefault="00FD5364"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C</w:t>
            </w:r>
          </w:p>
        </w:tc>
        <w:tc>
          <w:tcPr>
            <w:tcW w:w="723" w:type="dxa"/>
            <w:shd w:val="clear" w:color="auto" w:fill="auto"/>
            <w:vAlign w:val="center"/>
          </w:tcPr>
          <w:p w14:paraId="6FF53DA6" w14:textId="77777777" w:rsidR="00FD5364" w:rsidRPr="00433570" w:rsidRDefault="00FD5364"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Risk</w:t>
            </w:r>
          </w:p>
        </w:tc>
        <w:tc>
          <w:tcPr>
            <w:tcW w:w="4891" w:type="dxa"/>
            <w:shd w:val="clear" w:color="auto" w:fill="auto"/>
            <w:vAlign w:val="center"/>
          </w:tcPr>
          <w:p w14:paraId="2E4B0FA7" w14:textId="77777777" w:rsidR="00FD5364" w:rsidRPr="00433570" w:rsidRDefault="00FD5364"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Controls used to manage hazard</w:t>
            </w:r>
          </w:p>
        </w:tc>
        <w:tc>
          <w:tcPr>
            <w:tcW w:w="709" w:type="dxa"/>
          </w:tcPr>
          <w:p w14:paraId="10A4475F" w14:textId="77777777" w:rsidR="00FD5364" w:rsidRPr="00433570" w:rsidRDefault="00FD5364"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HoC</w:t>
            </w:r>
          </w:p>
        </w:tc>
      </w:tr>
      <w:tr w:rsidR="00AC0737" w:rsidRPr="00433570" w14:paraId="65BC1FEB" w14:textId="77777777" w:rsidTr="00C44BD6">
        <w:tc>
          <w:tcPr>
            <w:tcW w:w="2301" w:type="dxa"/>
            <w:shd w:val="clear" w:color="auto" w:fill="auto"/>
          </w:tcPr>
          <w:p w14:paraId="160F9ED4" w14:textId="4B90F98A" w:rsidR="00AC0737" w:rsidRPr="00433570" w:rsidRDefault="00AC0737" w:rsidP="00376A3F">
            <w:pPr>
              <w:rPr>
                <w:rFonts w:ascii="Arial" w:eastAsia="SimSun" w:hAnsi="Arial" w:cs="Arial"/>
                <w:sz w:val="20"/>
                <w:szCs w:val="20"/>
              </w:rPr>
            </w:pPr>
            <w:r w:rsidRPr="00433570">
              <w:rPr>
                <w:rFonts w:ascii="Arial" w:eastAsia="SimSun" w:hAnsi="Arial" w:cs="Arial"/>
                <w:sz w:val="20"/>
                <w:szCs w:val="20"/>
              </w:rPr>
              <w:t xml:space="preserve">Geotechnical attributes </w:t>
            </w:r>
          </w:p>
          <w:p w14:paraId="704CD8CB" w14:textId="77777777" w:rsidR="00AC0737" w:rsidRPr="00433570" w:rsidRDefault="00AC0737" w:rsidP="00376A3F">
            <w:pPr>
              <w:rPr>
                <w:rFonts w:ascii="Arial" w:eastAsia="SimSun" w:hAnsi="Arial" w:cs="Arial"/>
                <w:sz w:val="20"/>
                <w:szCs w:val="20"/>
                <w:lang w:eastAsia="zh-CN"/>
              </w:rPr>
            </w:pPr>
          </w:p>
        </w:tc>
        <w:tc>
          <w:tcPr>
            <w:tcW w:w="3887" w:type="dxa"/>
            <w:shd w:val="clear" w:color="auto" w:fill="auto"/>
          </w:tcPr>
          <w:p w14:paraId="4F25E346"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of highwall due to geological conditions (faults, intrusions, cavities, bedding and jointing)</w:t>
            </w:r>
          </w:p>
          <w:p w14:paraId="7B8CD442"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due to no geotechnical expertise involved with bench design</w:t>
            </w:r>
          </w:p>
          <w:p w14:paraId="64B7F464"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Potential of failure due to seismic activity</w:t>
            </w:r>
          </w:p>
          <w:p w14:paraId="00278975"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due to existing mining openings</w:t>
            </w:r>
          </w:p>
          <w:p w14:paraId="07D0FAEA" w14:textId="77777777" w:rsidR="00AC0737" w:rsidRPr="00433570" w:rsidRDefault="00AC0737" w:rsidP="00AC0737">
            <w:pPr>
              <w:numPr>
                <w:ilvl w:val="0"/>
                <w:numId w:val="6"/>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to identify and monitor cracks forming on a bench or highwall</w:t>
            </w:r>
          </w:p>
        </w:tc>
        <w:tc>
          <w:tcPr>
            <w:tcW w:w="402" w:type="dxa"/>
            <w:shd w:val="clear" w:color="auto" w:fill="auto"/>
          </w:tcPr>
          <w:p w14:paraId="77369954" w14:textId="77777777" w:rsidR="00AC0737" w:rsidRPr="00433570" w:rsidRDefault="00AC0737" w:rsidP="00376A3F">
            <w:pPr>
              <w:rPr>
                <w:rFonts w:ascii="Arial" w:eastAsia="SimSun" w:hAnsi="Arial" w:cs="Arial"/>
                <w:sz w:val="20"/>
                <w:szCs w:val="20"/>
                <w:lang w:eastAsia="zh-CN"/>
              </w:rPr>
            </w:pPr>
          </w:p>
        </w:tc>
        <w:tc>
          <w:tcPr>
            <w:tcW w:w="412" w:type="dxa"/>
            <w:shd w:val="clear" w:color="auto" w:fill="auto"/>
          </w:tcPr>
          <w:p w14:paraId="04A52E2F" w14:textId="77777777" w:rsidR="00AC0737" w:rsidRPr="00433570" w:rsidRDefault="00AC0737" w:rsidP="00376A3F">
            <w:pPr>
              <w:rPr>
                <w:rFonts w:ascii="Arial" w:eastAsia="SimSun" w:hAnsi="Arial" w:cs="Arial"/>
                <w:sz w:val="20"/>
                <w:szCs w:val="20"/>
                <w:lang w:eastAsia="zh-CN"/>
              </w:rPr>
            </w:pPr>
          </w:p>
        </w:tc>
        <w:tc>
          <w:tcPr>
            <w:tcW w:w="723" w:type="dxa"/>
            <w:shd w:val="clear" w:color="auto" w:fill="auto"/>
          </w:tcPr>
          <w:p w14:paraId="4FE98363" w14:textId="77777777" w:rsidR="00AC0737" w:rsidRPr="00433570" w:rsidRDefault="00AC0737" w:rsidP="00376A3F">
            <w:pPr>
              <w:rPr>
                <w:rFonts w:ascii="Arial" w:eastAsia="SimSun" w:hAnsi="Arial" w:cs="Arial"/>
                <w:sz w:val="20"/>
                <w:szCs w:val="20"/>
                <w:lang w:eastAsia="zh-CN"/>
              </w:rPr>
            </w:pPr>
          </w:p>
        </w:tc>
        <w:tc>
          <w:tcPr>
            <w:tcW w:w="4891" w:type="dxa"/>
            <w:shd w:val="clear" w:color="auto" w:fill="auto"/>
          </w:tcPr>
          <w:p w14:paraId="4C623D4A" w14:textId="77777777" w:rsidR="00AC0737" w:rsidRPr="00433570" w:rsidRDefault="00AC0737" w:rsidP="00AC0737">
            <w:pPr>
              <w:numPr>
                <w:ilvl w:val="0"/>
                <w:numId w:val="6"/>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6FD60EEE" w14:textId="77777777" w:rsidR="00AC0737" w:rsidRPr="00433570" w:rsidRDefault="00AC0737" w:rsidP="00376A3F">
            <w:pPr>
              <w:rPr>
                <w:rFonts w:ascii="Arial" w:eastAsia="SimSun" w:hAnsi="Arial" w:cs="Arial"/>
                <w:b/>
                <w:i/>
                <w:sz w:val="20"/>
                <w:szCs w:val="20"/>
                <w:lang w:eastAsia="zh-CN"/>
              </w:rPr>
            </w:pPr>
          </w:p>
          <w:p w14:paraId="0207B282" w14:textId="77777777" w:rsidR="00AC0737" w:rsidRPr="00433570" w:rsidRDefault="00AC0737" w:rsidP="00376A3F">
            <w:pPr>
              <w:rPr>
                <w:rFonts w:ascii="Arial" w:eastAsia="SimSun" w:hAnsi="Arial" w:cs="Arial"/>
                <w:b/>
                <w:i/>
                <w:sz w:val="20"/>
                <w:szCs w:val="20"/>
                <w:lang w:eastAsia="zh-CN"/>
              </w:rPr>
            </w:pPr>
          </w:p>
          <w:p w14:paraId="7C57C405" w14:textId="77777777" w:rsidR="00AC0737" w:rsidRPr="00433570" w:rsidRDefault="00AC0737" w:rsidP="00AC0737">
            <w:pPr>
              <w:numPr>
                <w:ilvl w:val="0"/>
                <w:numId w:val="6"/>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4E07E6C2" w14:textId="77777777" w:rsidR="00AC0737" w:rsidRPr="00433570" w:rsidRDefault="00AC0737" w:rsidP="00376A3F">
            <w:pPr>
              <w:rPr>
                <w:rFonts w:ascii="Arial" w:eastAsia="SimSun" w:hAnsi="Arial" w:cs="Arial"/>
                <w:b/>
                <w:i/>
                <w:sz w:val="20"/>
                <w:szCs w:val="20"/>
                <w:lang w:eastAsia="zh-CN"/>
              </w:rPr>
            </w:pPr>
          </w:p>
          <w:p w14:paraId="202C8376" w14:textId="77777777" w:rsidR="00AC0737" w:rsidRPr="00433570" w:rsidRDefault="00AC0737" w:rsidP="00AC0737">
            <w:pPr>
              <w:numPr>
                <w:ilvl w:val="0"/>
                <w:numId w:val="6"/>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66BBF751" w14:textId="77777777" w:rsidR="00AC0737" w:rsidRPr="00433570" w:rsidRDefault="00AC0737" w:rsidP="00AC0737">
            <w:pPr>
              <w:numPr>
                <w:ilvl w:val="0"/>
                <w:numId w:val="6"/>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tc>
        <w:tc>
          <w:tcPr>
            <w:tcW w:w="709" w:type="dxa"/>
          </w:tcPr>
          <w:p w14:paraId="540BDA22" w14:textId="77777777" w:rsidR="00AC0737" w:rsidRPr="00433570" w:rsidRDefault="00AC0737" w:rsidP="00AC0737">
            <w:pPr>
              <w:numPr>
                <w:ilvl w:val="0"/>
                <w:numId w:val="6"/>
              </w:numPr>
              <w:spacing w:after="0" w:line="240" w:lineRule="auto"/>
              <w:rPr>
                <w:rFonts w:ascii="Arial" w:eastAsia="SimSun" w:hAnsi="Arial" w:cs="Arial"/>
                <w:b/>
                <w:i/>
                <w:sz w:val="20"/>
                <w:szCs w:val="20"/>
                <w:lang w:eastAsia="zh-CN"/>
              </w:rPr>
            </w:pPr>
          </w:p>
        </w:tc>
      </w:tr>
      <w:tr w:rsidR="00AC0737" w:rsidRPr="00433570" w14:paraId="056201A5" w14:textId="77777777" w:rsidTr="00C44BD6">
        <w:tc>
          <w:tcPr>
            <w:tcW w:w="2301" w:type="dxa"/>
            <w:shd w:val="clear" w:color="auto" w:fill="auto"/>
          </w:tcPr>
          <w:p w14:paraId="7D2164D7" w14:textId="77777777" w:rsidR="00AC0737" w:rsidRPr="00433570" w:rsidRDefault="00AC0737" w:rsidP="00376A3F">
            <w:pPr>
              <w:rPr>
                <w:rFonts w:ascii="Arial" w:eastAsia="SimSun" w:hAnsi="Arial" w:cs="Arial"/>
                <w:sz w:val="20"/>
                <w:szCs w:val="20"/>
                <w:lang w:eastAsia="zh-CN"/>
              </w:rPr>
            </w:pPr>
            <w:r w:rsidRPr="00433570">
              <w:rPr>
                <w:rFonts w:ascii="Arial" w:eastAsia="SimSun" w:hAnsi="Arial" w:cs="Arial"/>
                <w:sz w:val="20"/>
                <w:szCs w:val="20"/>
              </w:rPr>
              <w:t xml:space="preserve">Pit design &amp; layout </w:t>
            </w:r>
          </w:p>
        </w:tc>
        <w:tc>
          <w:tcPr>
            <w:tcW w:w="3887" w:type="dxa"/>
            <w:shd w:val="clear" w:color="auto" w:fill="auto"/>
          </w:tcPr>
          <w:p w14:paraId="05269095" w14:textId="77777777" w:rsidR="00AC0737" w:rsidRPr="00433570" w:rsidRDefault="00AC0737" w:rsidP="00AC0737">
            <w:pPr>
              <w:numPr>
                <w:ilvl w:val="0"/>
                <w:numId w:val="8"/>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of highwall due to excessive face height</w:t>
            </w:r>
          </w:p>
          <w:p w14:paraId="33855D00" w14:textId="77777777" w:rsidR="00AC0737" w:rsidRPr="00433570" w:rsidRDefault="00AC0737" w:rsidP="00AC0737">
            <w:pPr>
              <w:numPr>
                <w:ilvl w:val="0"/>
                <w:numId w:val="8"/>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of highwall due to excessive overall slope angle</w:t>
            </w:r>
          </w:p>
          <w:p w14:paraId="1E4D9DAC" w14:textId="77777777" w:rsidR="00AC0737" w:rsidRPr="00433570" w:rsidRDefault="00AC0737" w:rsidP="00AC0737">
            <w:pPr>
              <w:numPr>
                <w:ilvl w:val="0"/>
                <w:numId w:val="8"/>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of highwall due to ineffective bench width</w:t>
            </w:r>
          </w:p>
          <w:p w14:paraId="22A68CB4" w14:textId="77777777" w:rsidR="00AC0737" w:rsidRPr="00433570" w:rsidRDefault="00AC0737" w:rsidP="00AC0737">
            <w:pPr>
              <w:numPr>
                <w:ilvl w:val="0"/>
                <w:numId w:val="8"/>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of highwall due to face not perpendicular to structure</w:t>
            </w:r>
          </w:p>
          <w:p w14:paraId="6A709839" w14:textId="77777777" w:rsidR="00AC0737" w:rsidRPr="00433570" w:rsidRDefault="00AC0737" w:rsidP="00AC0737">
            <w:pPr>
              <w:numPr>
                <w:ilvl w:val="0"/>
                <w:numId w:val="8"/>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due to location and loadings of waste dumps and haul roads</w:t>
            </w:r>
          </w:p>
          <w:p w14:paraId="7C8CC3CE" w14:textId="77777777" w:rsidR="00AC0737" w:rsidRPr="00433570" w:rsidRDefault="00AC0737" w:rsidP="00AC0737">
            <w:pPr>
              <w:numPr>
                <w:ilvl w:val="0"/>
                <w:numId w:val="8"/>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to identify historical workings</w:t>
            </w:r>
          </w:p>
        </w:tc>
        <w:tc>
          <w:tcPr>
            <w:tcW w:w="402" w:type="dxa"/>
            <w:shd w:val="clear" w:color="auto" w:fill="auto"/>
          </w:tcPr>
          <w:p w14:paraId="3F40B4C4" w14:textId="77777777" w:rsidR="00AC0737" w:rsidRPr="00433570" w:rsidRDefault="00AC0737" w:rsidP="00376A3F">
            <w:pPr>
              <w:rPr>
                <w:rFonts w:ascii="Arial" w:eastAsia="SimSun" w:hAnsi="Arial" w:cs="Arial"/>
                <w:sz w:val="20"/>
                <w:szCs w:val="20"/>
                <w:lang w:eastAsia="zh-CN"/>
              </w:rPr>
            </w:pPr>
          </w:p>
        </w:tc>
        <w:tc>
          <w:tcPr>
            <w:tcW w:w="412" w:type="dxa"/>
            <w:shd w:val="clear" w:color="auto" w:fill="auto"/>
          </w:tcPr>
          <w:p w14:paraId="306391A8" w14:textId="77777777" w:rsidR="00AC0737" w:rsidRPr="00433570" w:rsidRDefault="00AC0737" w:rsidP="00376A3F">
            <w:pPr>
              <w:rPr>
                <w:rFonts w:ascii="Arial" w:eastAsia="SimSun" w:hAnsi="Arial" w:cs="Arial"/>
                <w:sz w:val="20"/>
                <w:szCs w:val="20"/>
                <w:lang w:eastAsia="zh-CN"/>
              </w:rPr>
            </w:pPr>
          </w:p>
        </w:tc>
        <w:tc>
          <w:tcPr>
            <w:tcW w:w="723" w:type="dxa"/>
            <w:shd w:val="clear" w:color="auto" w:fill="auto"/>
          </w:tcPr>
          <w:p w14:paraId="76D79453" w14:textId="77777777" w:rsidR="00AC0737" w:rsidRPr="00433570" w:rsidRDefault="00AC0737" w:rsidP="00376A3F">
            <w:pPr>
              <w:rPr>
                <w:rFonts w:ascii="Arial" w:eastAsia="SimSun" w:hAnsi="Arial" w:cs="Arial"/>
                <w:sz w:val="20"/>
                <w:szCs w:val="20"/>
                <w:lang w:eastAsia="zh-CN"/>
              </w:rPr>
            </w:pPr>
          </w:p>
        </w:tc>
        <w:tc>
          <w:tcPr>
            <w:tcW w:w="4891" w:type="dxa"/>
            <w:shd w:val="clear" w:color="auto" w:fill="auto"/>
          </w:tcPr>
          <w:p w14:paraId="47621A21" w14:textId="77777777" w:rsidR="00AC0737" w:rsidRPr="00433570" w:rsidRDefault="00AC0737">
            <w:pPr>
              <w:numPr>
                <w:ilvl w:val="0"/>
                <w:numId w:val="8"/>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19914612" w14:textId="77777777" w:rsidR="00AC0737" w:rsidRPr="00433570" w:rsidRDefault="00AC0737" w:rsidP="0021680F">
            <w:pPr>
              <w:spacing w:after="0" w:line="240" w:lineRule="auto"/>
              <w:rPr>
                <w:rFonts w:ascii="Arial" w:eastAsia="SimSun" w:hAnsi="Arial" w:cs="Arial"/>
                <w:b/>
                <w:i/>
                <w:sz w:val="20"/>
                <w:szCs w:val="20"/>
                <w:lang w:eastAsia="zh-CN"/>
              </w:rPr>
            </w:pPr>
          </w:p>
          <w:p w14:paraId="7539F175" w14:textId="77777777" w:rsidR="00AC0737" w:rsidRPr="00433570" w:rsidRDefault="00AC0737">
            <w:pPr>
              <w:numPr>
                <w:ilvl w:val="0"/>
                <w:numId w:val="8"/>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4AF11C4D" w14:textId="77777777" w:rsidR="00AC0737" w:rsidRPr="00433570" w:rsidRDefault="00AC0737" w:rsidP="0021680F">
            <w:pPr>
              <w:spacing w:after="0" w:line="240" w:lineRule="auto"/>
              <w:rPr>
                <w:rFonts w:ascii="Arial" w:eastAsia="SimSun" w:hAnsi="Arial" w:cs="Arial"/>
                <w:b/>
                <w:i/>
                <w:sz w:val="20"/>
                <w:szCs w:val="20"/>
                <w:lang w:eastAsia="zh-CN"/>
              </w:rPr>
            </w:pPr>
          </w:p>
          <w:p w14:paraId="1ED7871F" w14:textId="77777777" w:rsidR="00AC0737" w:rsidRPr="00433570" w:rsidRDefault="00AC0737">
            <w:pPr>
              <w:numPr>
                <w:ilvl w:val="0"/>
                <w:numId w:val="8"/>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4D677F3C" w14:textId="77777777" w:rsidR="00AC0737" w:rsidRPr="00433570" w:rsidRDefault="00AC0737" w:rsidP="0021680F">
            <w:pPr>
              <w:spacing w:after="0" w:line="240" w:lineRule="auto"/>
              <w:rPr>
                <w:rFonts w:ascii="Arial" w:eastAsia="SimSun" w:hAnsi="Arial" w:cs="Arial"/>
                <w:b/>
                <w:i/>
                <w:sz w:val="20"/>
                <w:szCs w:val="20"/>
                <w:lang w:eastAsia="zh-CN"/>
              </w:rPr>
            </w:pPr>
          </w:p>
          <w:p w14:paraId="16890BDF" w14:textId="77777777" w:rsidR="00AC0737" w:rsidRPr="00433570" w:rsidRDefault="00AC0737">
            <w:pPr>
              <w:numPr>
                <w:ilvl w:val="0"/>
                <w:numId w:val="8"/>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22993325" w14:textId="77777777" w:rsidR="00AC0737" w:rsidRPr="00433570" w:rsidRDefault="00AC0737" w:rsidP="0021680F">
            <w:pPr>
              <w:spacing w:after="0" w:line="240" w:lineRule="auto"/>
              <w:rPr>
                <w:rFonts w:ascii="Arial" w:eastAsia="SimSun" w:hAnsi="Arial" w:cs="Arial"/>
                <w:b/>
                <w:i/>
                <w:sz w:val="20"/>
                <w:szCs w:val="20"/>
                <w:lang w:eastAsia="zh-CN"/>
              </w:rPr>
            </w:pPr>
          </w:p>
          <w:p w14:paraId="6A4BD0B4" w14:textId="77777777" w:rsidR="00AC0737" w:rsidRPr="00433570" w:rsidRDefault="00AC0737">
            <w:pPr>
              <w:numPr>
                <w:ilvl w:val="0"/>
                <w:numId w:val="8"/>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tc>
        <w:tc>
          <w:tcPr>
            <w:tcW w:w="709" w:type="dxa"/>
          </w:tcPr>
          <w:p w14:paraId="7992876B" w14:textId="77777777" w:rsidR="00AC0737" w:rsidRPr="00433570" w:rsidRDefault="00AC0737" w:rsidP="00AC0737">
            <w:pPr>
              <w:numPr>
                <w:ilvl w:val="0"/>
                <w:numId w:val="8"/>
              </w:numPr>
              <w:spacing w:after="0" w:line="240" w:lineRule="auto"/>
              <w:rPr>
                <w:rFonts w:ascii="Arial" w:eastAsia="SimSun" w:hAnsi="Arial" w:cs="Arial"/>
                <w:b/>
                <w:i/>
                <w:sz w:val="20"/>
                <w:szCs w:val="20"/>
                <w:lang w:eastAsia="zh-CN"/>
              </w:rPr>
            </w:pPr>
          </w:p>
        </w:tc>
      </w:tr>
      <w:tr w:rsidR="00AC0737" w:rsidRPr="00433570" w14:paraId="2E940D4E" w14:textId="77777777" w:rsidTr="00C44BD6">
        <w:tc>
          <w:tcPr>
            <w:tcW w:w="2301" w:type="dxa"/>
            <w:shd w:val="clear" w:color="auto" w:fill="auto"/>
          </w:tcPr>
          <w:p w14:paraId="5A2E758F" w14:textId="352C9C19" w:rsidR="00AC0737" w:rsidRPr="00433570" w:rsidRDefault="00AC0737" w:rsidP="00376A3F">
            <w:pPr>
              <w:rPr>
                <w:rFonts w:ascii="Arial" w:eastAsia="SimSun" w:hAnsi="Arial" w:cs="Arial"/>
                <w:sz w:val="20"/>
                <w:szCs w:val="20"/>
                <w:lang w:eastAsia="zh-CN"/>
              </w:rPr>
            </w:pPr>
            <w:r w:rsidRPr="00433570">
              <w:rPr>
                <w:rFonts w:ascii="Arial" w:eastAsia="SimSun" w:hAnsi="Arial" w:cs="Arial"/>
                <w:sz w:val="20"/>
                <w:szCs w:val="20"/>
              </w:rPr>
              <w:t xml:space="preserve">Effects of blasting on structure </w:t>
            </w:r>
          </w:p>
        </w:tc>
        <w:tc>
          <w:tcPr>
            <w:tcW w:w="3887" w:type="dxa"/>
            <w:shd w:val="clear" w:color="auto" w:fill="auto"/>
          </w:tcPr>
          <w:p w14:paraId="4360CFFB" w14:textId="77777777" w:rsidR="00AC0737" w:rsidRPr="00433570" w:rsidRDefault="00AC0737" w:rsidP="00AC0737">
            <w:pPr>
              <w:numPr>
                <w:ilvl w:val="0"/>
                <w:numId w:val="9"/>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Bench failure due to excessive blast back break</w:t>
            </w:r>
          </w:p>
          <w:p w14:paraId="7417B2A3" w14:textId="77777777" w:rsidR="00AC0737" w:rsidRPr="00433570" w:rsidRDefault="00AC0737" w:rsidP="00AC0737">
            <w:pPr>
              <w:numPr>
                <w:ilvl w:val="0"/>
                <w:numId w:val="9"/>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Increased fractured ground due to poor blast management practises</w:t>
            </w:r>
          </w:p>
        </w:tc>
        <w:tc>
          <w:tcPr>
            <w:tcW w:w="402" w:type="dxa"/>
            <w:shd w:val="clear" w:color="auto" w:fill="auto"/>
          </w:tcPr>
          <w:p w14:paraId="4C2D0AFB" w14:textId="77777777" w:rsidR="00AC0737" w:rsidRPr="00433570" w:rsidRDefault="00AC0737" w:rsidP="00376A3F">
            <w:pPr>
              <w:rPr>
                <w:rFonts w:ascii="Arial" w:eastAsia="SimSun" w:hAnsi="Arial" w:cs="Arial"/>
                <w:sz w:val="20"/>
                <w:szCs w:val="20"/>
                <w:lang w:eastAsia="zh-CN"/>
              </w:rPr>
            </w:pPr>
          </w:p>
        </w:tc>
        <w:tc>
          <w:tcPr>
            <w:tcW w:w="412" w:type="dxa"/>
            <w:shd w:val="clear" w:color="auto" w:fill="auto"/>
          </w:tcPr>
          <w:p w14:paraId="770B0B15" w14:textId="77777777" w:rsidR="00AC0737" w:rsidRPr="00433570" w:rsidRDefault="00AC0737" w:rsidP="00376A3F">
            <w:pPr>
              <w:rPr>
                <w:rFonts w:ascii="Arial" w:eastAsia="SimSun" w:hAnsi="Arial" w:cs="Arial"/>
                <w:sz w:val="20"/>
                <w:szCs w:val="20"/>
                <w:lang w:eastAsia="zh-CN"/>
              </w:rPr>
            </w:pPr>
          </w:p>
        </w:tc>
        <w:tc>
          <w:tcPr>
            <w:tcW w:w="723" w:type="dxa"/>
            <w:shd w:val="clear" w:color="auto" w:fill="auto"/>
          </w:tcPr>
          <w:p w14:paraId="7DB524E7" w14:textId="77777777" w:rsidR="00AC0737" w:rsidRPr="00433570" w:rsidRDefault="00AC0737" w:rsidP="00376A3F">
            <w:pPr>
              <w:rPr>
                <w:rFonts w:ascii="Arial" w:eastAsia="SimSun" w:hAnsi="Arial" w:cs="Arial"/>
                <w:sz w:val="20"/>
                <w:szCs w:val="20"/>
                <w:lang w:eastAsia="zh-CN"/>
              </w:rPr>
            </w:pPr>
          </w:p>
        </w:tc>
        <w:tc>
          <w:tcPr>
            <w:tcW w:w="4891" w:type="dxa"/>
            <w:shd w:val="clear" w:color="auto" w:fill="auto"/>
          </w:tcPr>
          <w:p w14:paraId="2955B0EC" w14:textId="77777777" w:rsidR="00AC0737" w:rsidRPr="00433570" w:rsidRDefault="00AC0737">
            <w:pPr>
              <w:numPr>
                <w:ilvl w:val="0"/>
                <w:numId w:val="9"/>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57712314" w14:textId="77777777" w:rsidR="00AC0737" w:rsidRPr="00433570" w:rsidRDefault="00AC0737" w:rsidP="0021680F">
            <w:pPr>
              <w:spacing w:after="0" w:line="240" w:lineRule="auto"/>
              <w:rPr>
                <w:rFonts w:ascii="Arial" w:eastAsia="SimSun" w:hAnsi="Arial" w:cs="Arial"/>
                <w:b/>
                <w:i/>
                <w:sz w:val="20"/>
                <w:szCs w:val="20"/>
                <w:lang w:eastAsia="zh-CN"/>
              </w:rPr>
            </w:pPr>
          </w:p>
          <w:p w14:paraId="2A5B8BD6" w14:textId="77777777" w:rsidR="00AC0737" w:rsidRPr="00433570" w:rsidRDefault="00AC0737">
            <w:pPr>
              <w:numPr>
                <w:ilvl w:val="0"/>
                <w:numId w:val="9"/>
              </w:numPr>
              <w:spacing w:after="0" w:line="240" w:lineRule="auto"/>
              <w:rPr>
                <w:rFonts w:ascii="Arial" w:eastAsia="SimSun" w:hAnsi="Arial" w:cs="Arial"/>
                <w:b/>
                <w:i/>
                <w:sz w:val="20"/>
                <w:szCs w:val="20"/>
                <w:lang w:eastAsia="zh-CN"/>
              </w:rPr>
            </w:pPr>
          </w:p>
        </w:tc>
        <w:tc>
          <w:tcPr>
            <w:tcW w:w="709" w:type="dxa"/>
          </w:tcPr>
          <w:p w14:paraId="151054DB" w14:textId="77777777" w:rsidR="00AC0737" w:rsidRPr="00433570" w:rsidRDefault="00AC0737" w:rsidP="00AC0737">
            <w:pPr>
              <w:numPr>
                <w:ilvl w:val="0"/>
                <w:numId w:val="9"/>
              </w:numPr>
              <w:spacing w:after="0" w:line="240" w:lineRule="auto"/>
              <w:rPr>
                <w:rFonts w:ascii="Arial" w:eastAsia="SimSun" w:hAnsi="Arial" w:cs="Arial"/>
                <w:b/>
                <w:i/>
                <w:sz w:val="20"/>
                <w:szCs w:val="20"/>
                <w:lang w:eastAsia="zh-CN"/>
              </w:rPr>
            </w:pPr>
          </w:p>
        </w:tc>
      </w:tr>
      <w:tr w:rsidR="00AC0737" w:rsidRPr="00433570" w14:paraId="3578F060" w14:textId="77777777" w:rsidTr="00C44BD6">
        <w:tc>
          <w:tcPr>
            <w:tcW w:w="2301" w:type="dxa"/>
            <w:shd w:val="clear" w:color="auto" w:fill="auto"/>
          </w:tcPr>
          <w:p w14:paraId="00CF4893" w14:textId="77777777" w:rsidR="00AC0737" w:rsidRPr="00433570" w:rsidRDefault="00AC0737" w:rsidP="00376A3F">
            <w:pPr>
              <w:rPr>
                <w:rFonts w:ascii="Arial" w:eastAsia="SimSun" w:hAnsi="Arial" w:cs="Arial"/>
                <w:sz w:val="20"/>
                <w:szCs w:val="20"/>
                <w:lang w:eastAsia="zh-CN"/>
              </w:rPr>
            </w:pPr>
            <w:r w:rsidRPr="00433570">
              <w:rPr>
                <w:rFonts w:ascii="Arial" w:eastAsia="SimSun" w:hAnsi="Arial" w:cs="Arial"/>
                <w:sz w:val="20"/>
                <w:szCs w:val="20"/>
              </w:rPr>
              <w:t xml:space="preserve">Matching machinery </w:t>
            </w:r>
          </w:p>
        </w:tc>
        <w:tc>
          <w:tcPr>
            <w:tcW w:w="3887" w:type="dxa"/>
            <w:shd w:val="clear" w:color="auto" w:fill="auto"/>
          </w:tcPr>
          <w:p w14:paraId="2B1FDDB6" w14:textId="77777777" w:rsidR="00AC0737" w:rsidRPr="00433570" w:rsidRDefault="00AC0737" w:rsidP="00AC0737">
            <w:pPr>
              <w:numPr>
                <w:ilvl w:val="0"/>
                <w:numId w:val="10"/>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Face not adequately scaled due to mismatch of machinery compatibility</w:t>
            </w:r>
          </w:p>
          <w:p w14:paraId="00894C57" w14:textId="77777777" w:rsidR="00AC0737" w:rsidRPr="00433570" w:rsidRDefault="00AC0737" w:rsidP="00AC0737">
            <w:pPr>
              <w:numPr>
                <w:ilvl w:val="0"/>
                <w:numId w:val="10"/>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Working in close proximity to highwall due to incompatible machinery</w:t>
            </w:r>
          </w:p>
          <w:p w14:paraId="2E424D95" w14:textId="77777777" w:rsidR="00AC0737" w:rsidRPr="00433570" w:rsidRDefault="00AC0737" w:rsidP="00AC0737">
            <w:pPr>
              <w:numPr>
                <w:ilvl w:val="0"/>
                <w:numId w:val="10"/>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Incorrect operation of machinery by operator when scaling</w:t>
            </w:r>
          </w:p>
        </w:tc>
        <w:tc>
          <w:tcPr>
            <w:tcW w:w="402" w:type="dxa"/>
            <w:shd w:val="clear" w:color="auto" w:fill="auto"/>
          </w:tcPr>
          <w:p w14:paraId="40A71027" w14:textId="77777777" w:rsidR="00AC0737" w:rsidRPr="00433570" w:rsidRDefault="00AC0737" w:rsidP="00376A3F">
            <w:pPr>
              <w:rPr>
                <w:rFonts w:ascii="Arial" w:eastAsia="SimSun" w:hAnsi="Arial" w:cs="Arial"/>
                <w:sz w:val="20"/>
                <w:szCs w:val="20"/>
                <w:lang w:eastAsia="zh-CN"/>
              </w:rPr>
            </w:pPr>
          </w:p>
        </w:tc>
        <w:tc>
          <w:tcPr>
            <w:tcW w:w="412" w:type="dxa"/>
            <w:shd w:val="clear" w:color="auto" w:fill="auto"/>
          </w:tcPr>
          <w:p w14:paraId="64238CA5" w14:textId="77777777" w:rsidR="00AC0737" w:rsidRPr="00433570" w:rsidRDefault="00AC0737" w:rsidP="00376A3F">
            <w:pPr>
              <w:rPr>
                <w:rFonts w:ascii="Arial" w:eastAsia="SimSun" w:hAnsi="Arial" w:cs="Arial"/>
                <w:sz w:val="20"/>
                <w:szCs w:val="20"/>
                <w:lang w:eastAsia="zh-CN"/>
              </w:rPr>
            </w:pPr>
          </w:p>
        </w:tc>
        <w:tc>
          <w:tcPr>
            <w:tcW w:w="723" w:type="dxa"/>
            <w:shd w:val="clear" w:color="auto" w:fill="auto"/>
          </w:tcPr>
          <w:p w14:paraId="42D78609" w14:textId="77777777" w:rsidR="00AC0737" w:rsidRPr="00433570" w:rsidRDefault="00AC0737" w:rsidP="00376A3F">
            <w:pPr>
              <w:rPr>
                <w:rFonts w:ascii="Arial" w:eastAsia="SimSun" w:hAnsi="Arial" w:cs="Arial"/>
                <w:sz w:val="20"/>
                <w:szCs w:val="20"/>
                <w:lang w:eastAsia="zh-CN"/>
              </w:rPr>
            </w:pPr>
          </w:p>
        </w:tc>
        <w:tc>
          <w:tcPr>
            <w:tcW w:w="4891" w:type="dxa"/>
            <w:shd w:val="clear" w:color="auto" w:fill="auto"/>
          </w:tcPr>
          <w:p w14:paraId="613DD6EB" w14:textId="77777777" w:rsidR="00AC0737" w:rsidRPr="00433570" w:rsidRDefault="00AC0737" w:rsidP="00AC0737">
            <w:pPr>
              <w:numPr>
                <w:ilvl w:val="0"/>
                <w:numId w:val="10"/>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1C6AD26F" w14:textId="77777777" w:rsidR="00AC0737" w:rsidRPr="00433570" w:rsidRDefault="00AC0737" w:rsidP="00376A3F">
            <w:pPr>
              <w:rPr>
                <w:rFonts w:ascii="Arial" w:eastAsia="SimSun" w:hAnsi="Arial" w:cs="Arial"/>
                <w:b/>
                <w:i/>
                <w:sz w:val="20"/>
                <w:szCs w:val="20"/>
                <w:lang w:eastAsia="zh-CN"/>
              </w:rPr>
            </w:pPr>
          </w:p>
          <w:p w14:paraId="4917B6BA" w14:textId="77777777" w:rsidR="00AC0737" w:rsidRPr="00433570" w:rsidRDefault="00AC0737" w:rsidP="00AC0737">
            <w:pPr>
              <w:numPr>
                <w:ilvl w:val="0"/>
                <w:numId w:val="10"/>
              </w:numPr>
              <w:spacing w:after="0" w:line="240" w:lineRule="auto"/>
              <w:rPr>
                <w:rFonts w:ascii="Arial" w:eastAsia="SimSun" w:hAnsi="Arial" w:cs="Arial"/>
                <w:b/>
                <w:i/>
                <w:sz w:val="20"/>
                <w:szCs w:val="20"/>
                <w:lang w:eastAsia="zh-CN"/>
              </w:rPr>
            </w:pPr>
          </w:p>
        </w:tc>
        <w:tc>
          <w:tcPr>
            <w:tcW w:w="709" w:type="dxa"/>
          </w:tcPr>
          <w:p w14:paraId="2DC9E592" w14:textId="77777777" w:rsidR="00AC0737" w:rsidRPr="00433570" w:rsidRDefault="00AC0737" w:rsidP="00AC0737">
            <w:pPr>
              <w:numPr>
                <w:ilvl w:val="0"/>
                <w:numId w:val="10"/>
              </w:numPr>
              <w:spacing w:after="0" w:line="240" w:lineRule="auto"/>
              <w:rPr>
                <w:rFonts w:ascii="Arial" w:eastAsia="SimSun" w:hAnsi="Arial" w:cs="Arial"/>
                <w:b/>
                <w:i/>
                <w:sz w:val="20"/>
                <w:szCs w:val="20"/>
                <w:lang w:eastAsia="zh-CN"/>
              </w:rPr>
            </w:pPr>
          </w:p>
        </w:tc>
      </w:tr>
    </w:tbl>
    <w:p w14:paraId="392FBBB6" w14:textId="77777777" w:rsidR="00F12221" w:rsidRDefault="00F12221">
      <w:r>
        <w:br w:type="page"/>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3887"/>
        <w:gridCol w:w="402"/>
        <w:gridCol w:w="412"/>
        <w:gridCol w:w="723"/>
        <w:gridCol w:w="4891"/>
        <w:gridCol w:w="709"/>
      </w:tblGrid>
      <w:tr w:rsidR="00F12221" w:rsidRPr="00433570" w14:paraId="3E1F5FB5" w14:textId="77777777" w:rsidTr="00FC64AA">
        <w:tc>
          <w:tcPr>
            <w:tcW w:w="2301" w:type="dxa"/>
            <w:shd w:val="clear" w:color="auto" w:fill="auto"/>
            <w:vAlign w:val="center"/>
          </w:tcPr>
          <w:p w14:paraId="07C73DD6" w14:textId="54A781E9" w:rsidR="00F12221" w:rsidRPr="00433570" w:rsidRDefault="00F12221"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lastRenderedPageBreak/>
              <w:t>Considerations</w:t>
            </w:r>
          </w:p>
        </w:tc>
        <w:tc>
          <w:tcPr>
            <w:tcW w:w="3887" w:type="dxa"/>
            <w:shd w:val="clear" w:color="auto" w:fill="auto"/>
            <w:vAlign w:val="center"/>
          </w:tcPr>
          <w:p w14:paraId="019BE11C" w14:textId="77777777" w:rsidR="00F12221" w:rsidRPr="00433570" w:rsidRDefault="00F12221"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Potential hazard</w:t>
            </w:r>
          </w:p>
        </w:tc>
        <w:tc>
          <w:tcPr>
            <w:tcW w:w="402" w:type="dxa"/>
            <w:shd w:val="clear" w:color="auto" w:fill="auto"/>
            <w:vAlign w:val="center"/>
          </w:tcPr>
          <w:p w14:paraId="5417A2A6" w14:textId="77777777" w:rsidR="00F12221" w:rsidRPr="00433570" w:rsidRDefault="00F12221"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L</w:t>
            </w:r>
          </w:p>
        </w:tc>
        <w:tc>
          <w:tcPr>
            <w:tcW w:w="412" w:type="dxa"/>
            <w:shd w:val="clear" w:color="auto" w:fill="auto"/>
            <w:vAlign w:val="center"/>
          </w:tcPr>
          <w:p w14:paraId="29C78BFB" w14:textId="77777777" w:rsidR="00F12221" w:rsidRPr="00433570" w:rsidRDefault="00F12221"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C</w:t>
            </w:r>
          </w:p>
        </w:tc>
        <w:tc>
          <w:tcPr>
            <w:tcW w:w="723" w:type="dxa"/>
            <w:shd w:val="clear" w:color="auto" w:fill="auto"/>
            <w:vAlign w:val="center"/>
          </w:tcPr>
          <w:p w14:paraId="6751DAAC" w14:textId="77777777" w:rsidR="00F12221" w:rsidRPr="00433570" w:rsidRDefault="00F12221"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Risk</w:t>
            </w:r>
          </w:p>
        </w:tc>
        <w:tc>
          <w:tcPr>
            <w:tcW w:w="4891" w:type="dxa"/>
            <w:shd w:val="clear" w:color="auto" w:fill="auto"/>
            <w:vAlign w:val="center"/>
          </w:tcPr>
          <w:p w14:paraId="4A3EE50E" w14:textId="77777777" w:rsidR="00F12221" w:rsidRPr="00433570" w:rsidRDefault="00F12221"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Controls used to manage hazard</w:t>
            </w:r>
          </w:p>
        </w:tc>
        <w:tc>
          <w:tcPr>
            <w:tcW w:w="709" w:type="dxa"/>
          </w:tcPr>
          <w:p w14:paraId="69E62B7E" w14:textId="77777777" w:rsidR="00F12221" w:rsidRPr="00433570" w:rsidRDefault="00F12221" w:rsidP="0021680F">
            <w:pPr>
              <w:spacing w:after="120" w:line="276" w:lineRule="auto"/>
              <w:rPr>
                <w:rFonts w:ascii="Arial" w:eastAsia="SimSun" w:hAnsi="Arial" w:cs="Arial"/>
                <w:b/>
                <w:sz w:val="20"/>
                <w:szCs w:val="20"/>
                <w:lang w:eastAsia="zh-CN"/>
              </w:rPr>
            </w:pPr>
            <w:r w:rsidRPr="00433570">
              <w:rPr>
                <w:rFonts w:ascii="Arial" w:eastAsia="SimSun" w:hAnsi="Arial" w:cs="Arial"/>
                <w:b/>
                <w:sz w:val="20"/>
                <w:szCs w:val="20"/>
                <w:lang w:eastAsia="zh-CN"/>
              </w:rPr>
              <w:t>HoC</w:t>
            </w:r>
          </w:p>
        </w:tc>
      </w:tr>
      <w:tr w:rsidR="00AC0737" w:rsidRPr="00433570" w14:paraId="45ADF64B" w14:textId="77777777" w:rsidTr="00C44BD6">
        <w:tc>
          <w:tcPr>
            <w:tcW w:w="2301" w:type="dxa"/>
            <w:shd w:val="clear" w:color="auto" w:fill="auto"/>
          </w:tcPr>
          <w:p w14:paraId="7BAA60A6" w14:textId="77777777" w:rsidR="00AC0737" w:rsidRPr="00433570" w:rsidRDefault="00AC0737" w:rsidP="00376A3F">
            <w:pPr>
              <w:rPr>
                <w:rFonts w:ascii="Arial" w:eastAsia="SimSun" w:hAnsi="Arial" w:cs="Arial"/>
                <w:sz w:val="20"/>
                <w:szCs w:val="20"/>
              </w:rPr>
            </w:pPr>
            <w:r w:rsidRPr="00433570">
              <w:rPr>
                <w:rFonts w:ascii="Arial" w:eastAsia="SimSun" w:hAnsi="Arial" w:cs="Arial"/>
                <w:sz w:val="20"/>
                <w:szCs w:val="20"/>
              </w:rPr>
              <w:t>Procedures to inspect &amp; monitor ground or strata instability</w:t>
            </w:r>
          </w:p>
          <w:p w14:paraId="524AAEF9" w14:textId="77777777" w:rsidR="00AC0737" w:rsidRPr="00433570" w:rsidRDefault="00AC0737" w:rsidP="00376A3F">
            <w:pPr>
              <w:rPr>
                <w:rFonts w:ascii="Arial" w:eastAsia="SimSun" w:hAnsi="Arial" w:cs="Arial"/>
                <w:sz w:val="20"/>
                <w:szCs w:val="20"/>
                <w:lang w:eastAsia="zh-CN"/>
              </w:rPr>
            </w:pPr>
          </w:p>
        </w:tc>
        <w:tc>
          <w:tcPr>
            <w:tcW w:w="3887" w:type="dxa"/>
            <w:shd w:val="clear" w:color="auto" w:fill="auto"/>
          </w:tcPr>
          <w:p w14:paraId="16276B3D" w14:textId="77777777" w:rsidR="00AC0737" w:rsidRPr="00433570" w:rsidRDefault="00AC0737" w:rsidP="00AC0737">
            <w:pPr>
              <w:numPr>
                <w:ilvl w:val="0"/>
                <w:numId w:val="11"/>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Insufficient inspections conducted to identify potential failing ground or cracking on benches</w:t>
            </w:r>
          </w:p>
          <w:p w14:paraId="0149C267" w14:textId="77777777" w:rsidR="00AC0737" w:rsidRPr="00433570" w:rsidRDefault="00AC0737" w:rsidP="00AC0737">
            <w:pPr>
              <w:numPr>
                <w:ilvl w:val="0"/>
                <w:numId w:val="11"/>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No monitoring devices to detect ground movement</w:t>
            </w:r>
          </w:p>
          <w:p w14:paraId="05B3A896" w14:textId="77777777" w:rsidR="00AC0737" w:rsidRPr="00433570" w:rsidRDefault="00AC0737" w:rsidP="00AC0737">
            <w:pPr>
              <w:numPr>
                <w:ilvl w:val="0"/>
                <w:numId w:val="11"/>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Absence of awareness training provided to operators regarding failure detection</w:t>
            </w:r>
          </w:p>
        </w:tc>
        <w:tc>
          <w:tcPr>
            <w:tcW w:w="402" w:type="dxa"/>
            <w:shd w:val="clear" w:color="auto" w:fill="auto"/>
          </w:tcPr>
          <w:p w14:paraId="58573AB0" w14:textId="77777777" w:rsidR="00AC0737" w:rsidRPr="00433570" w:rsidRDefault="00AC0737" w:rsidP="00376A3F">
            <w:pPr>
              <w:rPr>
                <w:rFonts w:ascii="Arial" w:eastAsia="SimSun" w:hAnsi="Arial" w:cs="Arial"/>
                <w:sz w:val="20"/>
                <w:szCs w:val="20"/>
                <w:lang w:eastAsia="zh-CN"/>
              </w:rPr>
            </w:pPr>
          </w:p>
        </w:tc>
        <w:tc>
          <w:tcPr>
            <w:tcW w:w="412" w:type="dxa"/>
            <w:shd w:val="clear" w:color="auto" w:fill="auto"/>
          </w:tcPr>
          <w:p w14:paraId="2573601E" w14:textId="77777777" w:rsidR="00AC0737" w:rsidRPr="00433570" w:rsidRDefault="00AC0737" w:rsidP="00376A3F">
            <w:pPr>
              <w:rPr>
                <w:rFonts w:ascii="Arial" w:eastAsia="SimSun" w:hAnsi="Arial" w:cs="Arial"/>
                <w:sz w:val="20"/>
                <w:szCs w:val="20"/>
                <w:lang w:eastAsia="zh-CN"/>
              </w:rPr>
            </w:pPr>
          </w:p>
        </w:tc>
        <w:tc>
          <w:tcPr>
            <w:tcW w:w="723" w:type="dxa"/>
            <w:shd w:val="clear" w:color="auto" w:fill="auto"/>
          </w:tcPr>
          <w:p w14:paraId="563B21E2" w14:textId="77777777" w:rsidR="00AC0737" w:rsidRPr="00433570" w:rsidRDefault="00AC0737" w:rsidP="00376A3F">
            <w:pPr>
              <w:rPr>
                <w:rFonts w:ascii="Arial" w:eastAsia="SimSun" w:hAnsi="Arial" w:cs="Arial"/>
                <w:sz w:val="20"/>
                <w:szCs w:val="20"/>
                <w:lang w:eastAsia="zh-CN"/>
              </w:rPr>
            </w:pPr>
          </w:p>
        </w:tc>
        <w:tc>
          <w:tcPr>
            <w:tcW w:w="4891" w:type="dxa"/>
            <w:shd w:val="clear" w:color="auto" w:fill="auto"/>
          </w:tcPr>
          <w:p w14:paraId="358FC3C7" w14:textId="77777777" w:rsidR="00AC0737" w:rsidRPr="00433570" w:rsidRDefault="00AC0737" w:rsidP="00AC0737">
            <w:pPr>
              <w:numPr>
                <w:ilvl w:val="0"/>
                <w:numId w:val="11"/>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6756799D" w14:textId="77777777" w:rsidR="00AC0737" w:rsidRPr="00433570" w:rsidRDefault="00AC0737" w:rsidP="00376A3F">
            <w:pPr>
              <w:rPr>
                <w:rFonts w:ascii="Arial" w:eastAsia="SimSun" w:hAnsi="Arial" w:cs="Arial"/>
                <w:b/>
                <w:i/>
                <w:sz w:val="20"/>
                <w:szCs w:val="20"/>
                <w:lang w:eastAsia="zh-CN"/>
              </w:rPr>
            </w:pPr>
          </w:p>
          <w:p w14:paraId="7B847172" w14:textId="77777777" w:rsidR="00AC0737" w:rsidRPr="00433570" w:rsidRDefault="00AC0737" w:rsidP="00AC0737">
            <w:pPr>
              <w:numPr>
                <w:ilvl w:val="0"/>
                <w:numId w:val="11"/>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23011475" w14:textId="77777777" w:rsidR="00AC0737" w:rsidRPr="00433570" w:rsidRDefault="00AC0737" w:rsidP="00376A3F">
            <w:pPr>
              <w:rPr>
                <w:rFonts w:ascii="Arial" w:eastAsia="SimSun" w:hAnsi="Arial" w:cs="Arial"/>
                <w:b/>
                <w:i/>
                <w:sz w:val="20"/>
                <w:szCs w:val="20"/>
                <w:lang w:eastAsia="zh-CN"/>
              </w:rPr>
            </w:pPr>
          </w:p>
          <w:p w14:paraId="7B7A91A9" w14:textId="77777777" w:rsidR="00AC0737" w:rsidRPr="00433570" w:rsidRDefault="00AC0737" w:rsidP="00AC0737">
            <w:pPr>
              <w:numPr>
                <w:ilvl w:val="0"/>
                <w:numId w:val="11"/>
              </w:numPr>
              <w:spacing w:after="0" w:line="240" w:lineRule="auto"/>
              <w:rPr>
                <w:rFonts w:ascii="Arial" w:eastAsia="SimSun" w:hAnsi="Arial" w:cs="Arial"/>
                <w:b/>
                <w:i/>
                <w:sz w:val="20"/>
                <w:szCs w:val="20"/>
                <w:lang w:eastAsia="zh-CN"/>
              </w:rPr>
            </w:pPr>
          </w:p>
        </w:tc>
        <w:tc>
          <w:tcPr>
            <w:tcW w:w="709" w:type="dxa"/>
          </w:tcPr>
          <w:p w14:paraId="2832F356" w14:textId="77777777" w:rsidR="00AC0737" w:rsidRPr="00433570" w:rsidRDefault="00AC0737" w:rsidP="00AC0737">
            <w:pPr>
              <w:numPr>
                <w:ilvl w:val="0"/>
                <w:numId w:val="11"/>
              </w:numPr>
              <w:spacing w:after="0" w:line="240" w:lineRule="auto"/>
              <w:rPr>
                <w:rFonts w:ascii="Arial" w:eastAsia="SimSun" w:hAnsi="Arial" w:cs="Arial"/>
                <w:b/>
                <w:i/>
                <w:sz w:val="20"/>
                <w:szCs w:val="20"/>
                <w:lang w:eastAsia="zh-CN"/>
              </w:rPr>
            </w:pPr>
          </w:p>
        </w:tc>
      </w:tr>
      <w:tr w:rsidR="00AC0737" w:rsidRPr="00433570" w14:paraId="5CD627DC" w14:textId="77777777" w:rsidTr="0021680F">
        <w:trPr>
          <w:trHeight w:val="1398"/>
        </w:trPr>
        <w:tc>
          <w:tcPr>
            <w:tcW w:w="2301" w:type="dxa"/>
            <w:shd w:val="clear" w:color="auto" w:fill="auto"/>
          </w:tcPr>
          <w:p w14:paraId="3688267B" w14:textId="0B6D2E25" w:rsidR="00AC0737" w:rsidRPr="00433570" w:rsidRDefault="00AC0737" w:rsidP="00376A3F">
            <w:pPr>
              <w:rPr>
                <w:rFonts w:ascii="Arial" w:eastAsia="SimSun" w:hAnsi="Arial" w:cs="Arial"/>
                <w:sz w:val="20"/>
                <w:szCs w:val="20"/>
                <w:lang w:eastAsia="zh-CN"/>
              </w:rPr>
            </w:pPr>
            <w:r w:rsidRPr="00433570">
              <w:rPr>
                <w:rFonts w:ascii="Arial" w:eastAsia="SimSun" w:hAnsi="Arial" w:cs="Arial"/>
                <w:sz w:val="20"/>
                <w:szCs w:val="20"/>
              </w:rPr>
              <w:t>Proposed rehabilitation methodology and how it relates to ground &amp; strata stability</w:t>
            </w:r>
          </w:p>
        </w:tc>
        <w:tc>
          <w:tcPr>
            <w:tcW w:w="3887" w:type="dxa"/>
            <w:shd w:val="clear" w:color="auto" w:fill="auto"/>
          </w:tcPr>
          <w:p w14:paraId="203912B4" w14:textId="77777777" w:rsidR="00AC0737" w:rsidRPr="00433570" w:rsidRDefault="00AC0737" w:rsidP="00AC0737">
            <w:pPr>
              <w:numPr>
                <w:ilvl w:val="0"/>
                <w:numId w:val="12"/>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Approved rehabilitation plan and formation of dumps does not take into account material type and ground &amp; strata instability</w:t>
            </w:r>
          </w:p>
          <w:p w14:paraId="488F4AF2" w14:textId="77777777" w:rsidR="00AC0737" w:rsidRPr="00433570" w:rsidRDefault="00AC0737" w:rsidP="00AC0737">
            <w:pPr>
              <w:numPr>
                <w:ilvl w:val="0"/>
                <w:numId w:val="12"/>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Rehabilitation is not being performed in accordance with the plan</w:t>
            </w:r>
          </w:p>
        </w:tc>
        <w:tc>
          <w:tcPr>
            <w:tcW w:w="402" w:type="dxa"/>
            <w:shd w:val="clear" w:color="auto" w:fill="auto"/>
          </w:tcPr>
          <w:p w14:paraId="3C3B11A9" w14:textId="77777777" w:rsidR="00AC0737" w:rsidRPr="00433570" w:rsidRDefault="00AC0737" w:rsidP="00376A3F">
            <w:pPr>
              <w:rPr>
                <w:rFonts w:ascii="Arial" w:eastAsia="SimSun" w:hAnsi="Arial" w:cs="Arial"/>
                <w:sz w:val="20"/>
                <w:szCs w:val="20"/>
                <w:lang w:eastAsia="zh-CN"/>
              </w:rPr>
            </w:pPr>
          </w:p>
        </w:tc>
        <w:tc>
          <w:tcPr>
            <w:tcW w:w="412" w:type="dxa"/>
            <w:shd w:val="clear" w:color="auto" w:fill="auto"/>
          </w:tcPr>
          <w:p w14:paraId="412161E0" w14:textId="77777777" w:rsidR="00AC0737" w:rsidRPr="00433570" w:rsidRDefault="00AC0737" w:rsidP="00376A3F">
            <w:pPr>
              <w:rPr>
                <w:rFonts w:ascii="Arial" w:eastAsia="SimSun" w:hAnsi="Arial" w:cs="Arial"/>
                <w:sz w:val="20"/>
                <w:szCs w:val="20"/>
                <w:lang w:eastAsia="zh-CN"/>
              </w:rPr>
            </w:pPr>
          </w:p>
        </w:tc>
        <w:tc>
          <w:tcPr>
            <w:tcW w:w="723" w:type="dxa"/>
            <w:shd w:val="clear" w:color="auto" w:fill="auto"/>
          </w:tcPr>
          <w:p w14:paraId="38B4B447" w14:textId="77777777" w:rsidR="00AC0737" w:rsidRPr="00433570" w:rsidRDefault="00AC0737" w:rsidP="00376A3F">
            <w:pPr>
              <w:rPr>
                <w:rFonts w:ascii="Arial" w:eastAsia="SimSun" w:hAnsi="Arial" w:cs="Arial"/>
                <w:sz w:val="20"/>
                <w:szCs w:val="20"/>
                <w:lang w:eastAsia="zh-CN"/>
              </w:rPr>
            </w:pPr>
          </w:p>
        </w:tc>
        <w:tc>
          <w:tcPr>
            <w:tcW w:w="4891" w:type="dxa"/>
            <w:shd w:val="clear" w:color="auto" w:fill="auto"/>
          </w:tcPr>
          <w:p w14:paraId="0774E2D6" w14:textId="77777777" w:rsidR="00AC0737" w:rsidRPr="00433570" w:rsidRDefault="00AC0737" w:rsidP="00AC0737">
            <w:pPr>
              <w:numPr>
                <w:ilvl w:val="0"/>
                <w:numId w:val="12"/>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2A2ED375" w14:textId="77777777" w:rsidR="00AC0737" w:rsidRPr="00433570" w:rsidRDefault="00AC0737" w:rsidP="00376A3F">
            <w:pPr>
              <w:rPr>
                <w:rFonts w:ascii="Arial" w:eastAsia="SimSun" w:hAnsi="Arial" w:cs="Arial"/>
                <w:b/>
                <w:i/>
                <w:sz w:val="20"/>
                <w:szCs w:val="20"/>
                <w:lang w:eastAsia="zh-CN"/>
              </w:rPr>
            </w:pPr>
          </w:p>
          <w:p w14:paraId="6172ED51" w14:textId="77777777" w:rsidR="00AC0737" w:rsidRPr="00433570" w:rsidRDefault="00AC0737" w:rsidP="00AC0737">
            <w:pPr>
              <w:numPr>
                <w:ilvl w:val="0"/>
                <w:numId w:val="12"/>
              </w:numPr>
              <w:spacing w:after="0" w:line="240" w:lineRule="auto"/>
              <w:rPr>
                <w:rFonts w:ascii="Arial" w:eastAsia="SimSun" w:hAnsi="Arial" w:cs="Arial"/>
                <w:b/>
                <w:i/>
                <w:sz w:val="20"/>
                <w:szCs w:val="20"/>
                <w:lang w:eastAsia="zh-CN"/>
              </w:rPr>
            </w:pPr>
          </w:p>
        </w:tc>
        <w:tc>
          <w:tcPr>
            <w:tcW w:w="709" w:type="dxa"/>
          </w:tcPr>
          <w:p w14:paraId="11073703" w14:textId="77777777" w:rsidR="00AC0737" w:rsidRPr="00433570" w:rsidRDefault="00AC0737" w:rsidP="00AC0737">
            <w:pPr>
              <w:numPr>
                <w:ilvl w:val="0"/>
                <w:numId w:val="12"/>
              </w:numPr>
              <w:spacing w:after="0" w:line="240" w:lineRule="auto"/>
              <w:rPr>
                <w:rFonts w:ascii="Arial" w:eastAsia="SimSun" w:hAnsi="Arial" w:cs="Arial"/>
                <w:b/>
                <w:i/>
                <w:sz w:val="20"/>
                <w:szCs w:val="20"/>
                <w:lang w:eastAsia="zh-CN"/>
              </w:rPr>
            </w:pPr>
          </w:p>
        </w:tc>
      </w:tr>
      <w:tr w:rsidR="00AC0737" w:rsidRPr="00433570" w14:paraId="0AAE7DDB" w14:textId="77777777" w:rsidTr="00C44BD6">
        <w:tc>
          <w:tcPr>
            <w:tcW w:w="2301" w:type="dxa"/>
            <w:shd w:val="clear" w:color="auto" w:fill="auto"/>
          </w:tcPr>
          <w:p w14:paraId="1EC3FE7D" w14:textId="77777777" w:rsidR="00AC0737" w:rsidRPr="00433570" w:rsidRDefault="00AC0737" w:rsidP="00376A3F">
            <w:pPr>
              <w:rPr>
                <w:rFonts w:ascii="Arial" w:eastAsia="SimSun" w:hAnsi="Arial" w:cs="Arial"/>
                <w:sz w:val="20"/>
                <w:szCs w:val="20"/>
                <w:lang w:eastAsia="zh-CN"/>
              </w:rPr>
            </w:pPr>
            <w:r w:rsidRPr="00433570">
              <w:rPr>
                <w:rFonts w:ascii="Arial" w:eastAsia="SimSun" w:hAnsi="Arial" w:cs="Arial"/>
                <w:sz w:val="20"/>
                <w:szCs w:val="20"/>
              </w:rPr>
              <w:t>Details of any proposed ground support methods or exclusion zones</w:t>
            </w:r>
          </w:p>
        </w:tc>
        <w:tc>
          <w:tcPr>
            <w:tcW w:w="3887" w:type="dxa"/>
            <w:shd w:val="clear" w:color="auto" w:fill="auto"/>
          </w:tcPr>
          <w:p w14:paraId="6006B389" w14:textId="77777777" w:rsidR="00AC0737" w:rsidRPr="00433570" w:rsidRDefault="00AC0737" w:rsidP="00AC0737">
            <w:pPr>
              <w:numPr>
                <w:ilvl w:val="0"/>
                <w:numId w:val="13"/>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Areas of poor ground and instability not defined by exclusion zones</w:t>
            </w:r>
          </w:p>
          <w:p w14:paraId="7C227C76" w14:textId="77777777" w:rsidR="00AC0737" w:rsidRPr="00433570" w:rsidRDefault="00AC0737" w:rsidP="00AC0737">
            <w:pPr>
              <w:numPr>
                <w:ilvl w:val="0"/>
                <w:numId w:val="13"/>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Collapse due to absence of or inadequate ground support</w:t>
            </w:r>
          </w:p>
        </w:tc>
        <w:tc>
          <w:tcPr>
            <w:tcW w:w="402" w:type="dxa"/>
            <w:shd w:val="clear" w:color="auto" w:fill="auto"/>
          </w:tcPr>
          <w:p w14:paraId="520DB812" w14:textId="77777777" w:rsidR="00AC0737" w:rsidRPr="00433570" w:rsidRDefault="00AC0737" w:rsidP="00376A3F">
            <w:pPr>
              <w:rPr>
                <w:rFonts w:ascii="Arial" w:eastAsia="SimSun" w:hAnsi="Arial" w:cs="Arial"/>
                <w:sz w:val="20"/>
                <w:szCs w:val="20"/>
                <w:lang w:eastAsia="zh-CN"/>
              </w:rPr>
            </w:pPr>
          </w:p>
        </w:tc>
        <w:tc>
          <w:tcPr>
            <w:tcW w:w="412" w:type="dxa"/>
            <w:shd w:val="clear" w:color="auto" w:fill="auto"/>
          </w:tcPr>
          <w:p w14:paraId="735B7875" w14:textId="77777777" w:rsidR="00AC0737" w:rsidRPr="00433570" w:rsidRDefault="00AC0737" w:rsidP="00376A3F">
            <w:pPr>
              <w:rPr>
                <w:rFonts w:ascii="Arial" w:eastAsia="SimSun" w:hAnsi="Arial" w:cs="Arial"/>
                <w:sz w:val="20"/>
                <w:szCs w:val="20"/>
                <w:lang w:eastAsia="zh-CN"/>
              </w:rPr>
            </w:pPr>
          </w:p>
        </w:tc>
        <w:tc>
          <w:tcPr>
            <w:tcW w:w="723" w:type="dxa"/>
            <w:shd w:val="clear" w:color="auto" w:fill="auto"/>
          </w:tcPr>
          <w:p w14:paraId="17290C41" w14:textId="77777777" w:rsidR="00AC0737" w:rsidRPr="00433570" w:rsidRDefault="00AC0737" w:rsidP="00376A3F">
            <w:pPr>
              <w:rPr>
                <w:rFonts w:ascii="Arial" w:eastAsia="SimSun" w:hAnsi="Arial" w:cs="Arial"/>
                <w:sz w:val="20"/>
                <w:szCs w:val="20"/>
                <w:lang w:eastAsia="zh-CN"/>
              </w:rPr>
            </w:pPr>
          </w:p>
        </w:tc>
        <w:tc>
          <w:tcPr>
            <w:tcW w:w="4891" w:type="dxa"/>
            <w:shd w:val="clear" w:color="auto" w:fill="auto"/>
          </w:tcPr>
          <w:p w14:paraId="1CC7D4E2" w14:textId="77777777" w:rsidR="00AC0737" w:rsidRPr="00433570" w:rsidRDefault="00AC0737">
            <w:pPr>
              <w:numPr>
                <w:ilvl w:val="0"/>
                <w:numId w:val="13"/>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393EAF94" w14:textId="77777777" w:rsidR="00AC0737" w:rsidRPr="00433570" w:rsidRDefault="00AC0737" w:rsidP="0021680F">
            <w:pPr>
              <w:spacing w:after="0" w:line="240" w:lineRule="auto"/>
              <w:rPr>
                <w:rFonts w:ascii="Arial" w:eastAsia="SimSun" w:hAnsi="Arial" w:cs="Arial"/>
                <w:b/>
                <w:i/>
                <w:sz w:val="20"/>
                <w:szCs w:val="20"/>
                <w:lang w:eastAsia="zh-CN"/>
              </w:rPr>
            </w:pPr>
          </w:p>
          <w:p w14:paraId="34E29390" w14:textId="77777777" w:rsidR="00AC0737" w:rsidRPr="00433570" w:rsidRDefault="00AC0737">
            <w:pPr>
              <w:numPr>
                <w:ilvl w:val="0"/>
                <w:numId w:val="13"/>
              </w:numPr>
              <w:spacing w:after="0" w:line="240" w:lineRule="auto"/>
              <w:rPr>
                <w:rFonts w:ascii="Arial" w:eastAsia="SimSun" w:hAnsi="Arial" w:cs="Arial"/>
                <w:b/>
                <w:i/>
                <w:sz w:val="20"/>
                <w:szCs w:val="20"/>
                <w:lang w:eastAsia="zh-CN"/>
              </w:rPr>
            </w:pPr>
          </w:p>
        </w:tc>
        <w:tc>
          <w:tcPr>
            <w:tcW w:w="709" w:type="dxa"/>
          </w:tcPr>
          <w:p w14:paraId="7343CA22" w14:textId="77777777" w:rsidR="00AC0737" w:rsidRPr="00433570" w:rsidRDefault="00AC0737" w:rsidP="00AC0737">
            <w:pPr>
              <w:numPr>
                <w:ilvl w:val="0"/>
                <w:numId w:val="13"/>
              </w:numPr>
              <w:spacing w:after="0" w:line="240" w:lineRule="auto"/>
              <w:rPr>
                <w:rFonts w:ascii="Arial" w:eastAsia="SimSun" w:hAnsi="Arial" w:cs="Arial"/>
                <w:b/>
                <w:i/>
                <w:sz w:val="20"/>
                <w:szCs w:val="20"/>
                <w:lang w:eastAsia="zh-CN"/>
              </w:rPr>
            </w:pPr>
          </w:p>
        </w:tc>
      </w:tr>
      <w:tr w:rsidR="00AC0737" w:rsidRPr="00433570" w14:paraId="538C2135" w14:textId="77777777" w:rsidTr="00C44BD6">
        <w:tc>
          <w:tcPr>
            <w:tcW w:w="2301" w:type="dxa"/>
            <w:shd w:val="clear" w:color="auto" w:fill="auto"/>
          </w:tcPr>
          <w:p w14:paraId="631EE5A4" w14:textId="77777777" w:rsidR="00AC0737" w:rsidRPr="00433570" w:rsidRDefault="00AC0737" w:rsidP="00376A3F">
            <w:pPr>
              <w:rPr>
                <w:rFonts w:ascii="Arial" w:eastAsia="SimSun" w:hAnsi="Arial" w:cs="Arial"/>
                <w:sz w:val="20"/>
                <w:szCs w:val="20"/>
              </w:rPr>
            </w:pPr>
            <w:r w:rsidRPr="00433570">
              <w:rPr>
                <w:rFonts w:ascii="Arial" w:eastAsia="SimSun" w:hAnsi="Arial" w:cs="Arial"/>
                <w:sz w:val="20"/>
                <w:szCs w:val="20"/>
              </w:rPr>
              <w:t xml:space="preserve">Filling requirements for mined areas and the material to be used as fill   </w:t>
            </w:r>
          </w:p>
          <w:p w14:paraId="335CAF6D" w14:textId="77777777" w:rsidR="00AC0737" w:rsidRPr="00433570" w:rsidRDefault="00AC0737" w:rsidP="00376A3F">
            <w:pPr>
              <w:rPr>
                <w:rFonts w:ascii="Arial" w:eastAsia="SimSun" w:hAnsi="Arial" w:cs="Arial"/>
                <w:sz w:val="20"/>
                <w:szCs w:val="20"/>
                <w:lang w:eastAsia="zh-CN"/>
              </w:rPr>
            </w:pPr>
          </w:p>
        </w:tc>
        <w:tc>
          <w:tcPr>
            <w:tcW w:w="3887" w:type="dxa"/>
            <w:shd w:val="clear" w:color="auto" w:fill="auto"/>
          </w:tcPr>
          <w:p w14:paraId="05C2C331" w14:textId="77777777" w:rsidR="00AC0737" w:rsidRPr="00433570" w:rsidRDefault="00AC0737" w:rsidP="00AC0737">
            <w:pPr>
              <w:numPr>
                <w:ilvl w:val="0"/>
                <w:numId w:val="14"/>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Collapse and subsidence of filled areas due to lack of engineering design and compaction</w:t>
            </w:r>
          </w:p>
          <w:p w14:paraId="1BC6D312" w14:textId="77777777" w:rsidR="00AC0737" w:rsidRPr="00433570" w:rsidRDefault="00AC0737" w:rsidP="00AC0737">
            <w:pPr>
              <w:numPr>
                <w:ilvl w:val="0"/>
                <w:numId w:val="14"/>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Collapse due to failure to control water ingress to filled areas</w:t>
            </w:r>
          </w:p>
          <w:p w14:paraId="359C09B8" w14:textId="77777777" w:rsidR="00AC0737" w:rsidRPr="00433570" w:rsidRDefault="00AC0737" w:rsidP="00AC0737">
            <w:pPr>
              <w:numPr>
                <w:ilvl w:val="0"/>
                <w:numId w:val="14"/>
              </w:numPr>
              <w:spacing w:after="0" w:line="240" w:lineRule="auto"/>
              <w:rPr>
                <w:rFonts w:ascii="Arial" w:eastAsia="SimSun" w:hAnsi="Arial" w:cs="Arial"/>
                <w:sz w:val="20"/>
                <w:szCs w:val="20"/>
                <w:lang w:eastAsia="zh-CN"/>
              </w:rPr>
            </w:pPr>
            <w:r w:rsidRPr="00433570">
              <w:rPr>
                <w:rFonts w:ascii="Arial" w:eastAsia="SimSun" w:hAnsi="Arial" w:cs="Arial"/>
                <w:sz w:val="20"/>
                <w:szCs w:val="20"/>
                <w:lang w:eastAsia="zh-CN"/>
              </w:rPr>
              <w:t>Failure due to design, operate, construct and maintain dumps and stockpiles</w:t>
            </w:r>
          </w:p>
        </w:tc>
        <w:tc>
          <w:tcPr>
            <w:tcW w:w="402" w:type="dxa"/>
            <w:shd w:val="clear" w:color="auto" w:fill="auto"/>
          </w:tcPr>
          <w:p w14:paraId="3E2DA9D1" w14:textId="77777777" w:rsidR="00AC0737" w:rsidRPr="00433570" w:rsidRDefault="00AC0737" w:rsidP="00376A3F">
            <w:pPr>
              <w:rPr>
                <w:rFonts w:ascii="Arial" w:eastAsia="SimSun" w:hAnsi="Arial" w:cs="Arial"/>
                <w:sz w:val="20"/>
                <w:szCs w:val="20"/>
                <w:lang w:eastAsia="zh-CN"/>
              </w:rPr>
            </w:pPr>
          </w:p>
        </w:tc>
        <w:tc>
          <w:tcPr>
            <w:tcW w:w="412" w:type="dxa"/>
            <w:shd w:val="clear" w:color="auto" w:fill="auto"/>
          </w:tcPr>
          <w:p w14:paraId="78D885D2" w14:textId="77777777" w:rsidR="00AC0737" w:rsidRPr="00433570" w:rsidRDefault="00AC0737" w:rsidP="00376A3F">
            <w:pPr>
              <w:rPr>
                <w:rFonts w:ascii="Arial" w:eastAsia="SimSun" w:hAnsi="Arial" w:cs="Arial"/>
                <w:sz w:val="20"/>
                <w:szCs w:val="20"/>
                <w:lang w:eastAsia="zh-CN"/>
              </w:rPr>
            </w:pPr>
          </w:p>
        </w:tc>
        <w:tc>
          <w:tcPr>
            <w:tcW w:w="723" w:type="dxa"/>
            <w:shd w:val="clear" w:color="auto" w:fill="auto"/>
          </w:tcPr>
          <w:p w14:paraId="2592D3C2" w14:textId="77777777" w:rsidR="00AC0737" w:rsidRPr="00433570" w:rsidRDefault="00AC0737" w:rsidP="00376A3F">
            <w:pPr>
              <w:rPr>
                <w:rFonts w:ascii="Arial" w:eastAsia="SimSun" w:hAnsi="Arial" w:cs="Arial"/>
                <w:sz w:val="20"/>
                <w:szCs w:val="20"/>
                <w:lang w:eastAsia="zh-CN"/>
              </w:rPr>
            </w:pPr>
          </w:p>
        </w:tc>
        <w:tc>
          <w:tcPr>
            <w:tcW w:w="4891" w:type="dxa"/>
            <w:shd w:val="clear" w:color="auto" w:fill="auto"/>
          </w:tcPr>
          <w:p w14:paraId="0CD286BB" w14:textId="77777777" w:rsidR="00AC0737" w:rsidRPr="00433570" w:rsidRDefault="00AC0737" w:rsidP="00AC0737">
            <w:pPr>
              <w:numPr>
                <w:ilvl w:val="0"/>
                <w:numId w:val="14"/>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038771D4" w14:textId="77777777" w:rsidR="00AC0737" w:rsidRPr="00433570" w:rsidRDefault="00AC0737" w:rsidP="00376A3F">
            <w:pPr>
              <w:rPr>
                <w:rFonts w:ascii="Arial" w:eastAsia="SimSun" w:hAnsi="Arial" w:cs="Arial"/>
                <w:b/>
                <w:i/>
                <w:sz w:val="20"/>
                <w:szCs w:val="20"/>
                <w:lang w:eastAsia="zh-CN"/>
              </w:rPr>
            </w:pPr>
          </w:p>
          <w:p w14:paraId="7E2686D6" w14:textId="77777777" w:rsidR="00AC0737" w:rsidRPr="00433570" w:rsidRDefault="00AC0737" w:rsidP="00AC0737">
            <w:pPr>
              <w:numPr>
                <w:ilvl w:val="0"/>
                <w:numId w:val="14"/>
              </w:num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 xml:space="preserve"> </w:t>
            </w:r>
          </w:p>
          <w:p w14:paraId="270FC21F" w14:textId="77777777" w:rsidR="00AC0737" w:rsidRPr="00433570" w:rsidRDefault="00AC0737" w:rsidP="00376A3F">
            <w:pPr>
              <w:rPr>
                <w:rFonts w:ascii="Arial" w:eastAsia="SimSun" w:hAnsi="Arial" w:cs="Arial"/>
                <w:b/>
                <w:i/>
                <w:sz w:val="20"/>
                <w:szCs w:val="20"/>
                <w:lang w:eastAsia="zh-CN"/>
              </w:rPr>
            </w:pPr>
          </w:p>
          <w:p w14:paraId="2296D4D6" w14:textId="77777777" w:rsidR="00AC0737" w:rsidRPr="00433570" w:rsidRDefault="00AC0737" w:rsidP="00AC0737">
            <w:pPr>
              <w:numPr>
                <w:ilvl w:val="0"/>
                <w:numId w:val="14"/>
              </w:numPr>
              <w:spacing w:after="0" w:line="240" w:lineRule="auto"/>
              <w:rPr>
                <w:rFonts w:ascii="Arial" w:eastAsia="SimSun" w:hAnsi="Arial" w:cs="Arial"/>
                <w:b/>
                <w:i/>
                <w:sz w:val="20"/>
                <w:szCs w:val="20"/>
                <w:lang w:eastAsia="zh-CN"/>
              </w:rPr>
            </w:pPr>
          </w:p>
        </w:tc>
        <w:tc>
          <w:tcPr>
            <w:tcW w:w="709" w:type="dxa"/>
          </w:tcPr>
          <w:p w14:paraId="0F6FEAB7" w14:textId="77777777" w:rsidR="00AC0737" w:rsidRPr="00433570" w:rsidRDefault="00AC0737" w:rsidP="00AC0737">
            <w:pPr>
              <w:numPr>
                <w:ilvl w:val="0"/>
                <w:numId w:val="14"/>
              </w:numPr>
              <w:spacing w:after="0" w:line="240" w:lineRule="auto"/>
              <w:rPr>
                <w:rFonts w:ascii="Arial" w:eastAsia="SimSun" w:hAnsi="Arial" w:cs="Arial"/>
                <w:b/>
                <w:i/>
                <w:sz w:val="20"/>
                <w:szCs w:val="20"/>
                <w:lang w:eastAsia="zh-CN"/>
              </w:rPr>
            </w:pPr>
          </w:p>
        </w:tc>
      </w:tr>
      <w:tr w:rsidR="00AC0737" w:rsidRPr="00433570" w14:paraId="4192E7A1" w14:textId="77777777" w:rsidTr="00C44BD6">
        <w:trPr>
          <w:trHeight w:val="539"/>
        </w:trPr>
        <w:tc>
          <w:tcPr>
            <w:tcW w:w="12616" w:type="dxa"/>
            <w:gridSpan w:val="6"/>
            <w:shd w:val="clear" w:color="auto" w:fill="auto"/>
            <w:vAlign w:val="center"/>
          </w:tcPr>
          <w:p w14:paraId="263D3107" w14:textId="41CB1E09" w:rsidR="00AC0737" w:rsidRPr="00433570" w:rsidRDefault="00AC0737" w:rsidP="0021680F">
            <w:pPr>
              <w:spacing w:after="0" w:line="240" w:lineRule="auto"/>
              <w:rPr>
                <w:rFonts w:ascii="Arial" w:eastAsia="SimSun" w:hAnsi="Arial" w:cs="Arial"/>
                <w:b/>
                <w:i/>
                <w:sz w:val="20"/>
                <w:szCs w:val="20"/>
                <w:lang w:eastAsia="zh-CN"/>
              </w:rPr>
            </w:pPr>
            <w:r w:rsidRPr="00433570">
              <w:rPr>
                <w:rFonts w:ascii="Arial" w:eastAsia="SimSun" w:hAnsi="Arial" w:cs="Arial"/>
                <w:b/>
                <w:sz w:val="20"/>
                <w:szCs w:val="20"/>
                <w:lang w:eastAsia="zh-CN"/>
              </w:rPr>
              <w:t>Persons consulted during drafting of PHMP: ________________________ ____________________ _________________________</w:t>
            </w:r>
          </w:p>
        </w:tc>
        <w:tc>
          <w:tcPr>
            <w:tcW w:w="709" w:type="dxa"/>
          </w:tcPr>
          <w:p w14:paraId="148EB3C2" w14:textId="77777777" w:rsidR="00AC0737" w:rsidRPr="00433570" w:rsidRDefault="00AC0737" w:rsidP="0021680F">
            <w:pPr>
              <w:spacing w:after="0" w:line="240" w:lineRule="auto"/>
              <w:rPr>
                <w:rFonts w:ascii="Arial" w:eastAsia="SimSun" w:hAnsi="Arial" w:cs="Arial"/>
                <w:b/>
                <w:sz w:val="20"/>
                <w:szCs w:val="20"/>
                <w:lang w:eastAsia="zh-CN"/>
              </w:rPr>
            </w:pPr>
          </w:p>
        </w:tc>
      </w:tr>
      <w:tr w:rsidR="00AC0737" w:rsidRPr="00433570" w14:paraId="4165648D" w14:textId="77777777" w:rsidTr="00C44BD6">
        <w:trPr>
          <w:trHeight w:val="575"/>
        </w:trPr>
        <w:tc>
          <w:tcPr>
            <w:tcW w:w="12616" w:type="dxa"/>
            <w:gridSpan w:val="6"/>
            <w:shd w:val="clear" w:color="auto" w:fill="auto"/>
            <w:vAlign w:val="center"/>
          </w:tcPr>
          <w:p w14:paraId="3BCCD046" w14:textId="180DC8CE" w:rsidR="00AC0737" w:rsidRPr="00433570" w:rsidRDefault="00AC0737" w:rsidP="0021680F">
            <w:pPr>
              <w:spacing w:after="0" w:line="240" w:lineRule="auto"/>
              <w:rPr>
                <w:rFonts w:ascii="Arial" w:eastAsia="SimSun" w:hAnsi="Arial" w:cs="Arial"/>
                <w:b/>
                <w:i/>
                <w:sz w:val="20"/>
                <w:szCs w:val="20"/>
                <w:lang w:eastAsia="zh-CN"/>
              </w:rPr>
            </w:pPr>
            <w:r w:rsidRPr="00433570">
              <w:rPr>
                <w:rFonts w:ascii="Arial" w:eastAsia="SimSun" w:hAnsi="Arial" w:cs="Arial"/>
                <w:b/>
                <w:sz w:val="20"/>
                <w:szCs w:val="20"/>
                <w:lang w:eastAsia="zh-CN"/>
              </w:rPr>
              <w:t xml:space="preserve">Person </w:t>
            </w:r>
            <w:r w:rsidR="00433570" w:rsidRPr="00433570">
              <w:rPr>
                <w:rFonts w:ascii="Arial" w:eastAsia="SimSun" w:hAnsi="Arial" w:cs="Arial"/>
                <w:b/>
                <w:sz w:val="20"/>
                <w:szCs w:val="20"/>
                <w:lang w:eastAsia="zh-CN"/>
              </w:rPr>
              <w:t xml:space="preserve">approving </w:t>
            </w:r>
            <w:r w:rsidRPr="00433570">
              <w:rPr>
                <w:rFonts w:ascii="Arial" w:eastAsia="SimSun" w:hAnsi="Arial" w:cs="Arial"/>
                <w:b/>
                <w:sz w:val="20"/>
                <w:szCs w:val="20"/>
                <w:lang w:eastAsia="zh-CN"/>
              </w:rPr>
              <w:t xml:space="preserve">PHMP (name, role </w:t>
            </w:r>
            <w:r w:rsidR="0049757F">
              <w:rPr>
                <w:rFonts w:ascii="Arial" w:eastAsia="SimSun" w:hAnsi="Arial" w:cs="Arial"/>
                <w:b/>
                <w:sz w:val="20"/>
                <w:szCs w:val="20"/>
                <w:lang w:eastAsia="zh-CN"/>
              </w:rPr>
              <w:t>and</w:t>
            </w:r>
            <w:r w:rsidRPr="00433570">
              <w:rPr>
                <w:rFonts w:ascii="Arial" w:eastAsia="SimSun" w:hAnsi="Arial" w:cs="Arial"/>
                <w:b/>
                <w:sz w:val="20"/>
                <w:szCs w:val="20"/>
                <w:lang w:eastAsia="zh-CN"/>
              </w:rPr>
              <w:t xml:space="preserve"> signature): ____________________________ ___________________________</w:t>
            </w:r>
          </w:p>
        </w:tc>
        <w:tc>
          <w:tcPr>
            <w:tcW w:w="709" w:type="dxa"/>
          </w:tcPr>
          <w:p w14:paraId="3B5EDD87" w14:textId="77777777" w:rsidR="00AC0737" w:rsidRPr="00433570" w:rsidRDefault="00AC0737" w:rsidP="0021680F">
            <w:pPr>
              <w:spacing w:after="0" w:line="240" w:lineRule="auto"/>
              <w:rPr>
                <w:rFonts w:ascii="Arial" w:eastAsia="SimSun" w:hAnsi="Arial" w:cs="Arial"/>
                <w:b/>
                <w:sz w:val="20"/>
                <w:szCs w:val="20"/>
                <w:lang w:eastAsia="zh-CN"/>
              </w:rPr>
            </w:pPr>
          </w:p>
        </w:tc>
      </w:tr>
      <w:tr w:rsidR="00AC0737" w:rsidRPr="00433570" w14:paraId="6D4E830F" w14:textId="77777777" w:rsidTr="00C44BD6">
        <w:trPr>
          <w:trHeight w:val="575"/>
        </w:trPr>
        <w:tc>
          <w:tcPr>
            <w:tcW w:w="12616" w:type="dxa"/>
            <w:gridSpan w:val="6"/>
            <w:shd w:val="clear" w:color="auto" w:fill="D9D9D9" w:themeFill="background1" w:themeFillShade="D9"/>
            <w:vAlign w:val="center"/>
          </w:tcPr>
          <w:p w14:paraId="69CF4D43" w14:textId="77777777" w:rsidR="00AC0737" w:rsidRPr="00433570" w:rsidRDefault="00AC0737" w:rsidP="0021680F">
            <w:pPr>
              <w:spacing w:after="0" w:line="240" w:lineRule="auto"/>
              <w:rPr>
                <w:rFonts w:ascii="Arial" w:eastAsia="SimSun" w:hAnsi="Arial" w:cs="Arial"/>
                <w:b/>
                <w:sz w:val="20"/>
                <w:szCs w:val="20"/>
                <w:lang w:eastAsia="zh-CN"/>
              </w:rPr>
            </w:pPr>
            <w:r w:rsidRPr="00433570">
              <w:rPr>
                <w:rFonts w:ascii="Arial" w:eastAsia="SimSun" w:hAnsi="Arial" w:cs="Arial"/>
                <w:b/>
                <w:sz w:val="20"/>
                <w:szCs w:val="20"/>
                <w:lang w:eastAsia="zh-CN"/>
              </w:rPr>
              <w:t>Identified controls will be incorporated into relevant SWMS, inspections and role responsibilities</w:t>
            </w:r>
          </w:p>
        </w:tc>
        <w:tc>
          <w:tcPr>
            <w:tcW w:w="709" w:type="dxa"/>
            <w:shd w:val="clear" w:color="auto" w:fill="D9D9D9" w:themeFill="background1" w:themeFillShade="D9"/>
          </w:tcPr>
          <w:p w14:paraId="50D3ED96" w14:textId="77777777" w:rsidR="00AC0737" w:rsidRPr="00433570" w:rsidRDefault="00AC0737" w:rsidP="0021680F">
            <w:pPr>
              <w:spacing w:after="0" w:line="240" w:lineRule="auto"/>
              <w:rPr>
                <w:rFonts w:ascii="Arial" w:eastAsia="SimSun" w:hAnsi="Arial" w:cs="Arial"/>
                <w:b/>
                <w:sz w:val="20"/>
                <w:szCs w:val="20"/>
                <w:lang w:eastAsia="zh-CN"/>
              </w:rPr>
            </w:pPr>
          </w:p>
        </w:tc>
      </w:tr>
      <w:tr w:rsidR="00AC0737" w:rsidRPr="00433570" w14:paraId="13A1A124" w14:textId="77777777" w:rsidTr="00C44BD6">
        <w:trPr>
          <w:trHeight w:val="575"/>
        </w:trPr>
        <w:tc>
          <w:tcPr>
            <w:tcW w:w="12616" w:type="dxa"/>
            <w:gridSpan w:val="6"/>
            <w:shd w:val="clear" w:color="auto" w:fill="auto"/>
            <w:vAlign w:val="center"/>
          </w:tcPr>
          <w:p w14:paraId="7806C20B" w14:textId="77777777" w:rsidR="00AC0737" w:rsidRPr="00433570" w:rsidRDefault="00AC0737" w:rsidP="0021680F">
            <w:pPr>
              <w:spacing w:after="0" w:line="240" w:lineRule="auto"/>
              <w:rPr>
                <w:rFonts w:ascii="Arial" w:eastAsia="SimSun" w:hAnsi="Arial" w:cs="Arial"/>
                <w:b/>
                <w:i/>
                <w:sz w:val="20"/>
                <w:szCs w:val="20"/>
                <w:lang w:eastAsia="zh-CN"/>
              </w:rPr>
            </w:pPr>
            <w:r w:rsidRPr="00433570">
              <w:rPr>
                <w:rFonts w:ascii="Arial" w:eastAsia="SimSun" w:hAnsi="Arial" w:cs="Arial"/>
                <w:b/>
                <w:i/>
                <w:sz w:val="20"/>
                <w:szCs w:val="20"/>
                <w:lang w:eastAsia="zh-CN"/>
              </w:rPr>
              <w:t>(This PHMP is considered a minimum requirement and any additional control measures should always be permitted)</w:t>
            </w:r>
          </w:p>
        </w:tc>
        <w:tc>
          <w:tcPr>
            <w:tcW w:w="709" w:type="dxa"/>
          </w:tcPr>
          <w:p w14:paraId="364F19E8" w14:textId="77777777" w:rsidR="00AC0737" w:rsidRPr="00433570" w:rsidRDefault="00AC0737" w:rsidP="0021680F">
            <w:pPr>
              <w:spacing w:after="0" w:line="240" w:lineRule="auto"/>
              <w:jc w:val="center"/>
              <w:rPr>
                <w:rFonts w:ascii="Arial" w:eastAsia="SimSun" w:hAnsi="Arial" w:cs="Arial"/>
                <w:b/>
                <w:i/>
                <w:sz w:val="20"/>
                <w:szCs w:val="20"/>
                <w:lang w:eastAsia="zh-CN"/>
              </w:rPr>
            </w:pPr>
          </w:p>
        </w:tc>
      </w:tr>
    </w:tbl>
    <w:p w14:paraId="11CDCB4B" w14:textId="3CE74295" w:rsidR="00C56049" w:rsidRDefault="00C56049" w:rsidP="00C56049">
      <w:pPr>
        <w:pStyle w:val="BodyText"/>
        <w:rPr>
          <w:rFonts w:ascii="Gibson" w:hAnsi="Gibson"/>
          <w:sz w:val="48"/>
          <w:szCs w:val="48"/>
        </w:rPr>
      </w:pPr>
      <w:r>
        <w:rPr>
          <w:rFonts w:ascii="Gibson" w:hAnsi="Gibson"/>
          <w:sz w:val="48"/>
          <w:szCs w:val="48"/>
        </w:rPr>
        <w:lastRenderedPageBreak/>
        <w:t>Form 19B: I</w:t>
      </w:r>
      <w:r w:rsidRPr="00C56049">
        <w:rPr>
          <w:rFonts w:ascii="Gibson" w:hAnsi="Gibson"/>
          <w:sz w:val="48"/>
          <w:szCs w:val="48"/>
        </w:rPr>
        <w:t>nundation or inrush of any substance</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475"/>
        <w:gridCol w:w="2843"/>
        <w:gridCol w:w="403"/>
        <w:gridCol w:w="412"/>
        <w:gridCol w:w="721"/>
        <w:gridCol w:w="2045"/>
        <w:gridCol w:w="2529"/>
        <w:gridCol w:w="594"/>
      </w:tblGrid>
      <w:tr w:rsidR="00C44BD6" w:rsidRPr="00C44BD6" w14:paraId="35BEA7B4" w14:textId="77777777" w:rsidTr="00F12221">
        <w:trPr>
          <w:trHeight w:val="444"/>
        </w:trPr>
        <w:tc>
          <w:tcPr>
            <w:tcW w:w="3778" w:type="dxa"/>
            <w:gridSpan w:val="2"/>
            <w:shd w:val="clear" w:color="auto" w:fill="808080"/>
            <w:vAlign w:val="center"/>
          </w:tcPr>
          <w:p w14:paraId="4B593773" w14:textId="7CCFB0D4" w:rsidR="0049757F" w:rsidRPr="00C44BD6" w:rsidRDefault="0049757F" w:rsidP="00376A3F">
            <w:pPr>
              <w:rPr>
                <w:rFonts w:ascii="Arial" w:eastAsia="SimSun" w:hAnsi="Arial" w:cs="Arial"/>
                <w:b/>
                <w:color w:val="FFFFFF" w:themeColor="background1"/>
                <w:sz w:val="20"/>
                <w:szCs w:val="20"/>
                <w:lang w:eastAsia="zh-CN"/>
              </w:rPr>
            </w:pPr>
            <w:r w:rsidRPr="00C44BD6">
              <w:rPr>
                <w:rFonts w:ascii="Arial" w:eastAsia="SimSun" w:hAnsi="Arial" w:cs="Arial"/>
                <w:b/>
                <w:color w:val="FFFFFF" w:themeColor="background1"/>
                <w:sz w:val="20"/>
                <w:szCs w:val="20"/>
                <w:lang w:eastAsia="zh-CN"/>
              </w:rPr>
              <w:t>Principal hazard management plan</w:t>
            </w:r>
          </w:p>
        </w:tc>
        <w:tc>
          <w:tcPr>
            <w:tcW w:w="6424" w:type="dxa"/>
            <w:gridSpan w:val="5"/>
            <w:shd w:val="clear" w:color="auto" w:fill="808080"/>
            <w:vAlign w:val="center"/>
          </w:tcPr>
          <w:p w14:paraId="38B10261" w14:textId="40A3F907" w:rsidR="0049757F" w:rsidRPr="00C44BD6" w:rsidRDefault="0049757F" w:rsidP="00376A3F">
            <w:pPr>
              <w:rPr>
                <w:rFonts w:ascii="Arial" w:eastAsia="SimSun" w:hAnsi="Arial" w:cs="Arial"/>
                <w:b/>
                <w:color w:val="FFFFFF" w:themeColor="background1"/>
                <w:sz w:val="20"/>
                <w:szCs w:val="20"/>
                <w:lang w:eastAsia="zh-CN"/>
              </w:rPr>
            </w:pPr>
            <w:r w:rsidRPr="00C44BD6">
              <w:rPr>
                <w:rFonts w:ascii="Arial" w:eastAsia="SimSun" w:hAnsi="Arial" w:cs="Arial"/>
                <w:b/>
                <w:color w:val="FFFFFF" w:themeColor="background1"/>
                <w:sz w:val="20"/>
                <w:szCs w:val="20"/>
                <w:lang w:eastAsia="zh-CN"/>
              </w:rPr>
              <w:t>Inundation or inrush of any substance</w:t>
            </w:r>
          </w:p>
        </w:tc>
        <w:tc>
          <w:tcPr>
            <w:tcW w:w="3123" w:type="dxa"/>
            <w:gridSpan w:val="2"/>
            <w:shd w:val="clear" w:color="auto" w:fill="808080"/>
            <w:vAlign w:val="center"/>
          </w:tcPr>
          <w:p w14:paraId="79B527A4" w14:textId="0141D864" w:rsidR="0049757F" w:rsidRPr="00C44BD6" w:rsidRDefault="0049757F" w:rsidP="00376A3F">
            <w:pPr>
              <w:rPr>
                <w:rFonts w:ascii="Arial" w:eastAsia="SimSun" w:hAnsi="Arial" w:cs="Arial"/>
                <w:b/>
                <w:color w:val="FFFFFF" w:themeColor="background1"/>
                <w:sz w:val="20"/>
                <w:szCs w:val="20"/>
                <w:lang w:eastAsia="zh-CN"/>
              </w:rPr>
            </w:pPr>
            <w:r w:rsidRPr="00C44BD6">
              <w:rPr>
                <w:rFonts w:ascii="Arial" w:eastAsia="SimSun" w:hAnsi="Arial" w:cs="Arial"/>
                <w:b/>
                <w:color w:val="FFFFFF" w:themeColor="background1"/>
                <w:sz w:val="20"/>
                <w:szCs w:val="20"/>
                <w:lang w:eastAsia="zh-CN"/>
              </w:rPr>
              <w:t xml:space="preserve">Review </w:t>
            </w:r>
            <w:r w:rsidR="00C44BD6" w:rsidRPr="00C44BD6">
              <w:rPr>
                <w:rFonts w:ascii="Arial" w:eastAsia="SimSun" w:hAnsi="Arial" w:cs="Arial"/>
                <w:b/>
                <w:color w:val="FFFFFF" w:themeColor="background1"/>
                <w:sz w:val="20"/>
                <w:szCs w:val="20"/>
                <w:lang w:eastAsia="zh-CN"/>
              </w:rPr>
              <w:t>date:</w:t>
            </w:r>
          </w:p>
        </w:tc>
      </w:tr>
      <w:tr w:rsidR="0049757F" w:rsidRPr="0049757F" w14:paraId="4D8C2086" w14:textId="77777777" w:rsidTr="00C44BD6">
        <w:tc>
          <w:tcPr>
            <w:tcW w:w="13325" w:type="dxa"/>
            <w:gridSpan w:val="9"/>
            <w:shd w:val="clear" w:color="auto" w:fill="auto"/>
            <w:vAlign w:val="center"/>
          </w:tcPr>
          <w:p w14:paraId="6E34783C" w14:textId="0EF8276A" w:rsidR="0049757F" w:rsidRPr="0049757F" w:rsidRDefault="0049757F" w:rsidP="00376A3F">
            <w:pPr>
              <w:rPr>
                <w:rFonts w:ascii="Arial" w:eastAsia="SimSun" w:hAnsi="Arial" w:cs="Arial"/>
                <w:sz w:val="16"/>
                <w:szCs w:val="16"/>
                <w:lang w:eastAsia="zh-CN"/>
              </w:rPr>
            </w:pPr>
            <w:r w:rsidRPr="0049757F">
              <w:rPr>
                <w:rFonts w:ascii="Arial" w:eastAsia="SimSun" w:hAnsi="Arial" w:cs="Arial"/>
                <w:b/>
                <w:sz w:val="16"/>
                <w:szCs w:val="16"/>
                <w:lang w:eastAsia="zh-CN"/>
              </w:rPr>
              <w:t>Hierarchy of controls (</w:t>
            </w:r>
            <w:r w:rsidR="0021680F">
              <w:rPr>
                <w:rFonts w:ascii="Arial" w:eastAsia="SimSun" w:hAnsi="Arial" w:cs="Arial"/>
                <w:b/>
                <w:sz w:val="16"/>
                <w:szCs w:val="16"/>
                <w:lang w:eastAsia="zh-CN"/>
              </w:rPr>
              <w:t>H</w:t>
            </w:r>
            <w:r w:rsidRPr="0049757F">
              <w:rPr>
                <w:rFonts w:ascii="Arial" w:eastAsia="SimSun" w:hAnsi="Arial" w:cs="Arial"/>
                <w:b/>
                <w:sz w:val="16"/>
                <w:szCs w:val="16"/>
                <w:lang w:eastAsia="zh-CN"/>
              </w:rPr>
              <w:t>o</w:t>
            </w:r>
            <w:r w:rsidR="0021680F">
              <w:rPr>
                <w:rFonts w:ascii="Arial" w:eastAsia="SimSun" w:hAnsi="Arial" w:cs="Arial"/>
                <w:b/>
                <w:sz w:val="16"/>
                <w:szCs w:val="16"/>
                <w:lang w:eastAsia="zh-CN"/>
              </w:rPr>
              <w:t>C</w:t>
            </w:r>
            <w:r w:rsidRPr="0049757F">
              <w:rPr>
                <w:rFonts w:ascii="Arial" w:eastAsia="SimSun" w:hAnsi="Arial" w:cs="Arial"/>
                <w:b/>
                <w:sz w:val="16"/>
                <w:szCs w:val="16"/>
                <w:lang w:eastAsia="zh-CN"/>
              </w:rPr>
              <w:t xml:space="preserve">): </w:t>
            </w:r>
            <w:r w:rsidRPr="0049757F">
              <w:rPr>
                <w:rFonts w:ascii="Arial" w:eastAsia="SimSun" w:hAnsi="Arial" w:cs="Arial"/>
                <w:sz w:val="16"/>
                <w:szCs w:val="16"/>
                <w:lang w:eastAsia="zh-CN"/>
              </w:rPr>
              <w:t>1. Eliminate, 2. Substitute, 3. Isolate, 4. Engineering, 5. Administrative, 6. P</w:t>
            </w:r>
            <w:r>
              <w:rPr>
                <w:rFonts w:ascii="Arial" w:eastAsia="SimSun" w:hAnsi="Arial" w:cs="Arial"/>
                <w:sz w:val="16"/>
                <w:szCs w:val="16"/>
                <w:lang w:eastAsia="zh-CN"/>
              </w:rPr>
              <w:t>PE</w:t>
            </w:r>
          </w:p>
          <w:p w14:paraId="7D412117" w14:textId="2CAF0EED" w:rsidR="0049757F" w:rsidRPr="0049757F" w:rsidRDefault="0049757F" w:rsidP="00376A3F">
            <w:pPr>
              <w:rPr>
                <w:rFonts w:ascii="Arial" w:eastAsia="SimSun" w:hAnsi="Arial" w:cs="Arial"/>
                <w:b/>
                <w:sz w:val="20"/>
                <w:szCs w:val="20"/>
                <w:lang w:eastAsia="zh-CN"/>
              </w:rPr>
            </w:pPr>
            <w:r w:rsidRPr="0049757F">
              <w:rPr>
                <w:rFonts w:ascii="Arial" w:eastAsia="SimSun" w:hAnsi="Arial" w:cs="Arial"/>
                <w:b/>
                <w:sz w:val="20"/>
                <w:szCs w:val="20"/>
                <w:lang w:eastAsia="zh-CN"/>
              </w:rPr>
              <w:t>Other hazards associated with the principal hazard:</w:t>
            </w:r>
          </w:p>
          <w:p w14:paraId="469F7A59" w14:textId="77777777" w:rsidR="0049757F" w:rsidRPr="0049757F" w:rsidRDefault="0049757F" w:rsidP="0049757F">
            <w:pPr>
              <w:numPr>
                <w:ilvl w:val="0"/>
                <w:numId w:val="15"/>
              </w:numPr>
              <w:spacing w:after="120" w:line="240" w:lineRule="auto"/>
              <w:ind w:left="714" w:hanging="357"/>
              <w:rPr>
                <w:rFonts w:ascii="Arial" w:eastAsia="SimSun" w:hAnsi="Arial" w:cs="Arial"/>
                <w:b/>
                <w:sz w:val="20"/>
                <w:szCs w:val="20"/>
                <w:lang w:eastAsia="zh-CN"/>
              </w:rPr>
            </w:pPr>
          </w:p>
          <w:p w14:paraId="6F258012" w14:textId="77777777" w:rsidR="0049757F" w:rsidRPr="0049757F" w:rsidRDefault="0049757F" w:rsidP="0049757F">
            <w:pPr>
              <w:numPr>
                <w:ilvl w:val="0"/>
                <w:numId w:val="15"/>
              </w:numPr>
              <w:spacing w:after="120" w:line="240" w:lineRule="auto"/>
              <w:ind w:left="714" w:hanging="357"/>
              <w:rPr>
                <w:rFonts w:ascii="Arial" w:eastAsia="SimSun" w:hAnsi="Arial" w:cs="Arial"/>
                <w:b/>
                <w:sz w:val="20"/>
                <w:szCs w:val="20"/>
                <w:lang w:eastAsia="zh-CN"/>
              </w:rPr>
            </w:pPr>
          </w:p>
          <w:p w14:paraId="3682A8A2" w14:textId="38F51ED1" w:rsidR="0049757F" w:rsidRPr="0049757F" w:rsidRDefault="0049757F" w:rsidP="00376A3F">
            <w:pPr>
              <w:numPr>
                <w:ilvl w:val="0"/>
                <w:numId w:val="15"/>
              </w:numPr>
              <w:spacing w:after="120" w:line="240" w:lineRule="auto"/>
              <w:ind w:left="714" w:hanging="357"/>
              <w:rPr>
                <w:rFonts w:ascii="Arial" w:eastAsia="SimSun" w:hAnsi="Arial" w:cs="Arial"/>
                <w:b/>
                <w:sz w:val="20"/>
                <w:szCs w:val="20"/>
                <w:lang w:eastAsia="zh-CN"/>
              </w:rPr>
            </w:pPr>
          </w:p>
        </w:tc>
      </w:tr>
      <w:tr w:rsidR="0049757F" w:rsidRPr="0049757F" w14:paraId="2A80DBC7" w14:textId="77777777" w:rsidTr="00F12221">
        <w:tc>
          <w:tcPr>
            <w:tcW w:w="2303" w:type="dxa"/>
            <w:shd w:val="clear" w:color="auto" w:fill="auto"/>
            <w:vAlign w:val="center"/>
          </w:tcPr>
          <w:p w14:paraId="13C88E12" w14:textId="77777777" w:rsidR="0049757F" w:rsidRPr="0049757F" w:rsidRDefault="0049757F" w:rsidP="0021680F">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Considerations</w:t>
            </w:r>
          </w:p>
        </w:tc>
        <w:tc>
          <w:tcPr>
            <w:tcW w:w="4318" w:type="dxa"/>
            <w:gridSpan w:val="2"/>
            <w:shd w:val="clear" w:color="auto" w:fill="auto"/>
            <w:vAlign w:val="center"/>
          </w:tcPr>
          <w:p w14:paraId="0FFF16C4" w14:textId="6E97CD03" w:rsidR="0049757F" w:rsidRPr="0049757F" w:rsidRDefault="0049757F" w:rsidP="0021680F">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Potential hazard</w:t>
            </w:r>
          </w:p>
        </w:tc>
        <w:tc>
          <w:tcPr>
            <w:tcW w:w="403" w:type="dxa"/>
            <w:shd w:val="clear" w:color="auto" w:fill="auto"/>
            <w:vAlign w:val="center"/>
          </w:tcPr>
          <w:p w14:paraId="481928F5" w14:textId="77777777" w:rsidR="0049757F" w:rsidRPr="0049757F" w:rsidRDefault="0049757F" w:rsidP="0021680F">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L</w:t>
            </w:r>
          </w:p>
        </w:tc>
        <w:tc>
          <w:tcPr>
            <w:tcW w:w="412" w:type="dxa"/>
            <w:shd w:val="clear" w:color="auto" w:fill="auto"/>
            <w:vAlign w:val="center"/>
          </w:tcPr>
          <w:p w14:paraId="08450AFC" w14:textId="77777777" w:rsidR="0049757F" w:rsidRPr="0049757F" w:rsidRDefault="0049757F" w:rsidP="0021680F">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C</w:t>
            </w:r>
          </w:p>
        </w:tc>
        <w:tc>
          <w:tcPr>
            <w:tcW w:w="721" w:type="dxa"/>
            <w:shd w:val="clear" w:color="auto" w:fill="auto"/>
            <w:vAlign w:val="center"/>
          </w:tcPr>
          <w:p w14:paraId="5BC32011" w14:textId="77777777" w:rsidR="0049757F" w:rsidRPr="0049757F" w:rsidRDefault="0049757F" w:rsidP="0021680F">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Risk</w:t>
            </w:r>
          </w:p>
        </w:tc>
        <w:tc>
          <w:tcPr>
            <w:tcW w:w="4574" w:type="dxa"/>
            <w:gridSpan w:val="2"/>
            <w:shd w:val="clear" w:color="auto" w:fill="auto"/>
            <w:vAlign w:val="center"/>
          </w:tcPr>
          <w:p w14:paraId="67B200B1" w14:textId="77777777" w:rsidR="0049757F" w:rsidRPr="0049757F" w:rsidRDefault="0049757F" w:rsidP="0021680F">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Controls used to manage hazard</w:t>
            </w:r>
          </w:p>
        </w:tc>
        <w:tc>
          <w:tcPr>
            <w:tcW w:w="594" w:type="dxa"/>
          </w:tcPr>
          <w:p w14:paraId="32D1824F" w14:textId="466DE3D3" w:rsidR="0049757F" w:rsidRPr="0049757F" w:rsidRDefault="0049757F" w:rsidP="0021680F">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Hoc</w:t>
            </w:r>
          </w:p>
        </w:tc>
      </w:tr>
      <w:tr w:rsidR="0049757F" w:rsidRPr="0049757F" w14:paraId="212B8809" w14:textId="77777777" w:rsidTr="00F12221">
        <w:trPr>
          <w:trHeight w:val="699"/>
        </w:trPr>
        <w:tc>
          <w:tcPr>
            <w:tcW w:w="2303" w:type="dxa"/>
            <w:shd w:val="clear" w:color="auto" w:fill="auto"/>
          </w:tcPr>
          <w:p w14:paraId="2C7C3B49" w14:textId="77777777" w:rsidR="0049757F" w:rsidRPr="0049757F" w:rsidRDefault="0049757F" w:rsidP="00376A3F">
            <w:pPr>
              <w:rPr>
                <w:rFonts w:ascii="Arial" w:eastAsia="SimSun" w:hAnsi="Arial" w:cs="Arial"/>
                <w:sz w:val="20"/>
                <w:szCs w:val="20"/>
                <w:lang w:eastAsia="zh-CN"/>
              </w:rPr>
            </w:pPr>
            <w:r w:rsidRPr="0049757F">
              <w:rPr>
                <w:rFonts w:ascii="Arial" w:eastAsia="SimSun" w:hAnsi="Arial" w:cs="Arial"/>
                <w:sz w:val="20"/>
                <w:szCs w:val="20"/>
                <w:lang w:eastAsia="zh-CN"/>
              </w:rPr>
              <w:t>Sources of inundation identified (water)</w:t>
            </w:r>
          </w:p>
        </w:tc>
        <w:tc>
          <w:tcPr>
            <w:tcW w:w="4318" w:type="dxa"/>
            <w:gridSpan w:val="2"/>
            <w:shd w:val="clear" w:color="auto" w:fill="auto"/>
          </w:tcPr>
          <w:p w14:paraId="34FB18C4" w14:textId="77777777" w:rsidR="0049757F" w:rsidRPr="0049757F" w:rsidRDefault="0049757F" w:rsidP="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Failure or overflow of dam walls</w:t>
            </w:r>
          </w:p>
          <w:p w14:paraId="1FF1E85A" w14:textId="77777777" w:rsidR="0049757F" w:rsidRPr="0049757F" w:rsidRDefault="0049757F" w:rsidP="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Failure or overflow of river levies</w:t>
            </w:r>
          </w:p>
          <w:p w14:paraId="1E6B93AC" w14:textId="77777777" w:rsidR="0049757F" w:rsidRPr="0049757F" w:rsidRDefault="0049757F" w:rsidP="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 xml:space="preserve">Blocking or overflow of other flow channels </w:t>
            </w:r>
          </w:p>
          <w:p w14:paraId="200CF232" w14:textId="77777777" w:rsidR="0049757F" w:rsidRPr="0049757F" w:rsidRDefault="0049757F" w:rsidP="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Extreme weather events producing abnormal and unexpected water flows</w:t>
            </w:r>
          </w:p>
        </w:tc>
        <w:tc>
          <w:tcPr>
            <w:tcW w:w="403" w:type="dxa"/>
            <w:shd w:val="clear" w:color="auto" w:fill="auto"/>
          </w:tcPr>
          <w:p w14:paraId="2BB4314C" w14:textId="77777777" w:rsidR="0049757F" w:rsidRPr="0049757F" w:rsidRDefault="0049757F" w:rsidP="00376A3F">
            <w:pPr>
              <w:rPr>
                <w:rFonts w:ascii="Arial" w:eastAsia="SimSun" w:hAnsi="Arial" w:cs="Arial"/>
                <w:sz w:val="20"/>
                <w:szCs w:val="20"/>
                <w:lang w:eastAsia="zh-CN"/>
              </w:rPr>
            </w:pPr>
          </w:p>
        </w:tc>
        <w:tc>
          <w:tcPr>
            <w:tcW w:w="412" w:type="dxa"/>
            <w:shd w:val="clear" w:color="auto" w:fill="auto"/>
          </w:tcPr>
          <w:p w14:paraId="3AD3EEE0" w14:textId="77777777" w:rsidR="0049757F" w:rsidRPr="0049757F" w:rsidRDefault="0049757F" w:rsidP="00376A3F">
            <w:pPr>
              <w:rPr>
                <w:rFonts w:ascii="Arial" w:eastAsia="SimSun" w:hAnsi="Arial" w:cs="Arial"/>
                <w:sz w:val="20"/>
                <w:szCs w:val="20"/>
                <w:lang w:eastAsia="zh-CN"/>
              </w:rPr>
            </w:pPr>
          </w:p>
        </w:tc>
        <w:tc>
          <w:tcPr>
            <w:tcW w:w="721" w:type="dxa"/>
            <w:shd w:val="clear" w:color="auto" w:fill="auto"/>
          </w:tcPr>
          <w:p w14:paraId="6F7FDF0A" w14:textId="77777777" w:rsidR="0049757F" w:rsidRPr="0049757F" w:rsidRDefault="0049757F" w:rsidP="00376A3F">
            <w:pPr>
              <w:rPr>
                <w:rFonts w:ascii="Arial" w:eastAsia="SimSun" w:hAnsi="Arial" w:cs="Arial"/>
                <w:sz w:val="20"/>
                <w:szCs w:val="20"/>
                <w:lang w:eastAsia="zh-CN"/>
              </w:rPr>
            </w:pPr>
          </w:p>
        </w:tc>
        <w:tc>
          <w:tcPr>
            <w:tcW w:w="4574" w:type="dxa"/>
            <w:gridSpan w:val="2"/>
            <w:shd w:val="clear" w:color="auto" w:fill="auto"/>
          </w:tcPr>
          <w:p w14:paraId="179C7068" w14:textId="77777777" w:rsidR="0049757F" w:rsidRPr="0049757F" w:rsidRDefault="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 xml:space="preserve"> </w:t>
            </w:r>
          </w:p>
          <w:p w14:paraId="6790FD4D" w14:textId="77777777" w:rsidR="0049757F" w:rsidRPr="0049757F" w:rsidRDefault="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 xml:space="preserve"> </w:t>
            </w:r>
          </w:p>
          <w:p w14:paraId="405263AA" w14:textId="77777777" w:rsidR="0049757F" w:rsidRPr="0049757F" w:rsidRDefault="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 xml:space="preserve"> </w:t>
            </w:r>
          </w:p>
          <w:p w14:paraId="33C651CB" w14:textId="77777777" w:rsidR="0049757F" w:rsidRPr="0049757F" w:rsidRDefault="0049757F" w:rsidP="0021680F">
            <w:pPr>
              <w:spacing w:after="0" w:line="240" w:lineRule="auto"/>
              <w:rPr>
                <w:rFonts w:ascii="Arial" w:eastAsia="SimSun" w:hAnsi="Arial" w:cs="Arial"/>
                <w:sz w:val="20"/>
                <w:szCs w:val="20"/>
                <w:lang w:eastAsia="zh-CN"/>
              </w:rPr>
            </w:pPr>
          </w:p>
          <w:p w14:paraId="5A3C94D6" w14:textId="77777777" w:rsidR="0049757F" w:rsidRPr="0049757F" w:rsidRDefault="0049757F">
            <w:pPr>
              <w:numPr>
                <w:ilvl w:val="0"/>
                <w:numId w:val="6"/>
              </w:numPr>
              <w:spacing w:after="0" w:line="240" w:lineRule="auto"/>
              <w:rPr>
                <w:rFonts w:ascii="Arial" w:eastAsia="SimSun" w:hAnsi="Arial" w:cs="Arial"/>
                <w:sz w:val="20"/>
                <w:szCs w:val="20"/>
                <w:lang w:eastAsia="zh-CN"/>
              </w:rPr>
            </w:pPr>
          </w:p>
          <w:p w14:paraId="6126C981" w14:textId="77777777" w:rsidR="0049757F" w:rsidRPr="0049757F" w:rsidRDefault="0049757F" w:rsidP="0021680F">
            <w:pPr>
              <w:spacing w:after="0" w:line="240" w:lineRule="auto"/>
              <w:rPr>
                <w:rFonts w:ascii="Arial" w:eastAsia="SimSun" w:hAnsi="Arial" w:cs="Arial"/>
                <w:sz w:val="20"/>
                <w:szCs w:val="20"/>
                <w:lang w:eastAsia="zh-CN"/>
              </w:rPr>
            </w:pPr>
          </w:p>
        </w:tc>
        <w:tc>
          <w:tcPr>
            <w:tcW w:w="594" w:type="dxa"/>
          </w:tcPr>
          <w:p w14:paraId="280D4C0E" w14:textId="77777777" w:rsidR="0049757F" w:rsidRPr="0049757F" w:rsidRDefault="0049757F" w:rsidP="0049757F">
            <w:pPr>
              <w:numPr>
                <w:ilvl w:val="0"/>
                <w:numId w:val="6"/>
              </w:numPr>
              <w:spacing w:after="0" w:line="240" w:lineRule="auto"/>
              <w:rPr>
                <w:rFonts w:ascii="Arial" w:eastAsia="SimSun" w:hAnsi="Arial" w:cs="Arial"/>
                <w:sz w:val="20"/>
                <w:szCs w:val="20"/>
                <w:lang w:eastAsia="zh-CN"/>
              </w:rPr>
            </w:pPr>
          </w:p>
        </w:tc>
      </w:tr>
      <w:tr w:rsidR="0049757F" w:rsidRPr="0049757F" w14:paraId="70831241" w14:textId="77777777" w:rsidTr="00F12221">
        <w:trPr>
          <w:trHeight w:val="633"/>
        </w:trPr>
        <w:tc>
          <w:tcPr>
            <w:tcW w:w="2303" w:type="dxa"/>
            <w:shd w:val="clear" w:color="auto" w:fill="auto"/>
          </w:tcPr>
          <w:p w14:paraId="1E0E77AB" w14:textId="77777777" w:rsidR="0049757F" w:rsidRPr="0049757F" w:rsidRDefault="0049757F" w:rsidP="0021680F">
            <w:p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Location, design &amp; construction of water containing infrastructure</w:t>
            </w:r>
          </w:p>
          <w:p w14:paraId="65B7F33D" w14:textId="5D652E17" w:rsidR="0049757F" w:rsidRPr="0049757F" w:rsidRDefault="0049757F" w:rsidP="0021680F">
            <w:pPr>
              <w:spacing w:after="0" w:line="240" w:lineRule="auto"/>
              <w:rPr>
                <w:rFonts w:ascii="Arial" w:eastAsia="SimSun" w:hAnsi="Arial" w:cs="Arial"/>
                <w:sz w:val="20"/>
                <w:szCs w:val="20"/>
                <w:lang w:eastAsia="zh-CN"/>
              </w:rPr>
            </w:pPr>
          </w:p>
        </w:tc>
        <w:tc>
          <w:tcPr>
            <w:tcW w:w="4318" w:type="dxa"/>
            <w:gridSpan w:val="2"/>
            <w:shd w:val="clear" w:color="auto" w:fill="auto"/>
          </w:tcPr>
          <w:p w14:paraId="5CFB4705" w14:textId="77777777" w:rsidR="0049757F" w:rsidRPr="0049757F" w:rsidRDefault="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All man-made water bearing structures have not been designed with due engineering consideration</w:t>
            </w:r>
          </w:p>
          <w:p w14:paraId="2EE07F2E" w14:textId="77777777" w:rsidR="0049757F" w:rsidRPr="0049757F" w:rsidRDefault="0049757F">
            <w:pPr>
              <w:numPr>
                <w:ilvl w:val="1"/>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Dams</w:t>
            </w:r>
          </w:p>
          <w:p w14:paraId="757BE4EB" w14:textId="77777777" w:rsidR="0049757F" w:rsidRPr="0049757F" w:rsidRDefault="0049757F">
            <w:pPr>
              <w:numPr>
                <w:ilvl w:val="1"/>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Lagoons</w:t>
            </w:r>
          </w:p>
          <w:p w14:paraId="2D0A0A14" w14:textId="77777777" w:rsidR="0049757F" w:rsidRPr="0049757F" w:rsidRDefault="0049757F">
            <w:pPr>
              <w:numPr>
                <w:ilvl w:val="1"/>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Tailings /silt dams</w:t>
            </w:r>
          </w:p>
          <w:p w14:paraId="75315ABC" w14:textId="77777777" w:rsidR="0049757F" w:rsidRPr="0049757F" w:rsidRDefault="0049757F">
            <w:pPr>
              <w:numPr>
                <w:ilvl w:val="1"/>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Emplacement areas</w:t>
            </w:r>
          </w:p>
        </w:tc>
        <w:tc>
          <w:tcPr>
            <w:tcW w:w="403" w:type="dxa"/>
            <w:shd w:val="clear" w:color="auto" w:fill="auto"/>
          </w:tcPr>
          <w:p w14:paraId="0172C45A" w14:textId="77777777" w:rsidR="0049757F" w:rsidRPr="0049757F" w:rsidRDefault="0049757F" w:rsidP="0021680F">
            <w:pPr>
              <w:spacing w:after="0" w:line="240" w:lineRule="auto"/>
              <w:rPr>
                <w:rFonts w:ascii="Arial" w:eastAsia="SimSun" w:hAnsi="Arial" w:cs="Arial"/>
                <w:sz w:val="20"/>
                <w:szCs w:val="20"/>
                <w:lang w:eastAsia="zh-CN"/>
              </w:rPr>
            </w:pPr>
          </w:p>
        </w:tc>
        <w:tc>
          <w:tcPr>
            <w:tcW w:w="412" w:type="dxa"/>
            <w:shd w:val="clear" w:color="auto" w:fill="auto"/>
          </w:tcPr>
          <w:p w14:paraId="2AE37375" w14:textId="77777777" w:rsidR="0049757F" w:rsidRPr="0049757F" w:rsidRDefault="0049757F" w:rsidP="0021680F">
            <w:pPr>
              <w:spacing w:after="0" w:line="240" w:lineRule="auto"/>
              <w:rPr>
                <w:rFonts w:ascii="Arial" w:eastAsia="SimSun" w:hAnsi="Arial" w:cs="Arial"/>
                <w:sz w:val="20"/>
                <w:szCs w:val="20"/>
                <w:lang w:eastAsia="zh-CN"/>
              </w:rPr>
            </w:pPr>
          </w:p>
        </w:tc>
        <w:tc>
          <w:tcPr>
            <w:tcW w:w="721" w:type="dxa"/>
            <w:shd w:val="clear" w:color="auto" w:fill="auto"/>
          </w:tcPr>
          <w:p w14:paraId="72D12346" w14:textId="77777777" w:rsidR="0049757F" w:rsidRPr="0049757F" w:rsidRDefault="0049757F" w:rsidP="0021680F">
            <w:pPr>
              <w:spacing w:after="0" w:line="240" w:lineRule="auto"/>
              <w:rPr>
                <w:rFonts w:ascii="Arial" w:eastAsia="SimSun" w:hAnsi="Arial" w:cs="Arial"/>
                <w:sz w:val="20"/>
                <w:szCs w:val="20"/>
                <w:lang w:eastAsia="zh-CN"/>
              </w:rPr>
            </w:pPr>
          </w:p>
        </w:tc>
        <w:tc>
          <w:tcPr>
            <w:tcW w:w="4574" w:type="dxa"/>
            <w:gridSpan w:val="2"/>
            <w:shd w:val="clear" w:color="auto" w:fill="auto"/>
          </w:tcPr>
          <w:p w14:paraId="5C431C9E" w14:textId="77777777" w:rsidR="0049757F" w:rsidRPr="0049757F" w:rsidRDefault="0049757F">
            <w:pPr>
              <w:numPr>
                <w:ilvl w:val="0"/>
                <w:numId w:val="7"/>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 xml:space="preserve"> </w:t>
            </w:r>
          </w:p>
          <w:p w14:paraId="15ADB616" w14:textId="77777777" w:rsidR="0049757F" w:rsidRPr="0049757F" w:rsidRDefault="0049757F" w:rsidP="0021680F">
            <w:pPr>
              <w:spacing w:after="0" w:line="240" w:lineRule="auto"/>
              <w:rPr>
                <w:rFonts w:ascii="Arial" w:eastAsia="SimSun" w:hAnsi="Arial" w:cs="Arial"/>
                <w:sz w:val="20"/>
                <w:szCs w:val="20"/>
                <w:lang w:eastAsia="zh-CN"/>
              </w:rPr>
            </w:pPr>
          </w:p>
          <w:p w14:paraId="442F37EB" w14:textId="77777777" w:rsidR="0049757F" w:rsidRPr="0049757F" w:rsidRDefault="0049757F" w:rsidP="0021680F">
            <w:pPr>
              <w:spacing w:after="0" w:line="240" w:lineRule="auto"/>
              <w:ind w:left="360"/>
              <w:rPr>
                <w:rFonts w:ascii="Arial" w:eastAsia="SimSun" w:hAnsi="Arial" w:cs="Arial"/>
                <w:sz w:val="20"/>
                <w:szCs w:val="20"/>
                <w:lang w:eastAsia="zh-CN"/>
              </w:rPr>
            </w:pPr>
          </w:p>
          <w:p w14:paraId="6281089D" w14:textId="77777777" w:rsidR="0049757F" w:rsidRPr="0049757F" w:rsidRDefault="0049757F" w:rsidP="0021680F">
            <w:pPr>
              <w:spacing w:after="0" w:line="240" w:lineRule="auto"/>
              <w:ind w:left="360"/>
              <w:rPr>
                <w:rFonts w:ascii="Arial" w:eastAsia="SimSun" w:hAnsi="Arial" w:cs="Arial"/>
                <w:sz w:val="20"/>
                <w:szCs w:val="20"/>
                <w:lang w:eastAsia="zh-CN"/>
              </w:rPr>
            </w:pPr>
          </w:p>
          <w:p w14:paraId="0B344B80" w14:textId="77777777" w:rsidR="0049757F" w:rsidRPr="0049757F" w:rsidRDefault="0049757F" w:rsidP="0021680F">
            <w:pPr>
              <w:spacing w:after="0" w:line="240" w:lineRule="auto"/>
              <w:ind w:left="360"/>
              <w:rPr>
                <w:rFonts w:ascii="Arial" w:eastAsia="SimSun" w:hAnsi="Arial" w:cs="Arial"/>
                <w:sz w:val="20"/>
                <w:szCs w:val="20"/>
                <w:lang w:eastAsia="zh-CN"/>
              </w:rPr>
            </w:pPr>
          </w:p>
          <w:p w14:paraId="70412685" w14:textId="77777777" w:rsidR="0049757F" w:rsidRPr="0049757F" w:rsidRDefault="0049757F" w:rsidP="0021680F">
            <w:pPr>
              <w:spacing w:after="0" w:line="240" w:lineRule="auto"/>
              <w:ind w:left="360"/>
              <w:rPr>
                <w:rFonts w:ascii="Arial" w:eastAsia="SimSun" w:hAnsi="Arial" w:cs="Arial"/>
                <w:sz w:val="20"/>
                <w:szCs w:val="20"/>
                <w:lang w:eastAsia="zh-CN"/>
              </w:rPr>
            </w:pPr>
          </w:p>
          <w:p w14:paraId="6B309F12" w14:textId="77777777" w:rsidR="0049757F" w:rsidRPr="0049757F" w:rsidRDefault="0049757F" w:rsidP="0021680F">
            <w:pPr>
              <w:spacing w:after="0" w:line="240" w:lineRule="auto"/>
              <w:rPr>
                <w:rFonts w:ascii="Arial" w:eastAsia="SimSun" w:hAnsi="Arial" w:cs="Arial"/>
                <w:sz w:val="20"/>
                <w:szCs w:val="20"/>
                <w:lang w:eastAsia="zh-CN"/>
              </w:rPr>
            </w:pPr>
          </w:p>
        </w:tc>
        <w:tc>
          <w:tcPr>
            <w:tcW w:w="594" w:type="dxa"/>
          </w:tcPr>
          <w:p w14:paraId="43535F7D" w14:textId="77777777" w:rsidR="0049757F" w:rsidRPr="0049757F" w:rsidRDefault="0049757F">
            <w:pPr>
              <w:numPr>
                <w:ilvl w:val="0"/>
                <w:numId w:val="7"/>
              </w:numPr>
              <w:spacing w:after="0" w:line="240" w:lineRule="auto"/>
              <w:rPr>
                <w:rFonts w:ascii="Arial" w:eastAsia="SimSun" w:hAnsi="Arial" w:cs="Arial"/>
                <w:sz w:val="20"/>
                <w:szCs w:val="20"/>
                <w:lang w:eastAsia="zh-CN"/>
              </w:rPr>
            </w:pPr>
          </w:p>
        </w:tc>
      </w:tr>
      <w:tr w:rsidR="0049757F" w:rsidRPr="0049757F" w14:paraId="3E227092" w14:textId="77777777" w:rsidTr="00F12221">
        <w:tc>
          <w:tcPr>
            <w:tcW w:w="2303" w:type="dxa"/>
            <w:shd w:val="clear" w:color="auto" w:fill="auto"/>
          </w:tcPr>
          <w:p w14:paraId="6F602B44" w14:textId="77777777" w:rsidR="0049757F" w:rsidRPr="0049757F" w:rsidRDefault="0049757F" w:rsidP="0021680F">
            <w:p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Sources of inrush identified (other substance)</w:t>
            </w:r>
          </w:p>
        </w:tc>
        <w:tc>
          <w:tcPr>
            <w:tcW w:w="4318" w:type="dxa"/>
            <w:gridSpan w:val="2"/>
            <w:shd w:val="clear" w:color="auto" w:fill="auto"/>
          </w:tcPr>
          <w:p w14:paraId="5768C005" w14:textId="77777777" w:rsidR="0049757F" w:rsidRPr="0049757F" w:rsidRDefault="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Failure of disused or abandoned quarry workings</w:t>
            </w:r>
          </w:p>
          <w:p w14:paraId="689B6471" w14:textId="77777777" w:rsidR="0049757F" w:rsidRPr="0049757F" w:rsidRDefault="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Failure of tailings/silt dams</w:t>
            </w:r>
          </w:p>
          <w:p w14:paraId="2C694115" w14:textId="77777777" w:rsidR="0049757F" w:rsidRPr="0049757F" w:rsidRDefault="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Failure of any backfilled areas</w:t>
            </w:r>
          </w:p>
          <w:p w14:paraId="5CF28A09" w14:textId="77777777" w:rsidR="0049757F" w:rsidRPr="0049757F" w:rsidRDefault="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Failure of saturated dumps or stockpiles</w:t>
            </w:r>
          </w:p>
          <w:p w14:paraId="5FA65914" w14:textId="77777777" w:rsidR="0049757F" w:rsidRPr="0049757F" w:rsidRDefault="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Failure of any geological structures</w:t>
            </w:r>
          </w:p>
          <w:p w14:paraId="0BB43DFE" w14:textId="77777777" w:rsidR="0049757F" w:rsidRPr="0049757F" w:rsidRDefault="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Failure of storage bins or chutes</w:t>
            </w:r>
          </w:p>
          <w:p w14:paraId="1CBAF811" w14:textId="77777777" w:rsidR="0049757F" w:rsidRPr="0049757F" w:rsidRDefault="0049757F">
            <w:pPr>
              <w:numPr>
                <w:ilvl w:val="0"/>
                <w:numId w:val="6"/>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Ingress of water into storage bins or chutes</w:t>
            </w:r>
          </w:p>
        </w:tc>
        <w:tc>
          <w:tcPr>
            <w:tcW w:w="403" w:type="dxa"/>
            <w:shd w:val="clear" w:color="auto" w:fill="auto"/>
          </w:tcPr>
          <w:p w14:paraId="4BCB5FE5" w14:textId="77777777" w:rsidR="0049757F" w:rsidRPr="0049757F" w:rsidRDefault="0049757F" w:rsidP="0021680F">
            <w:pPr>
              <w:spacing w:after="0" w:line="240" w:lineRule="auto"/>
              <w:rPr>
                <w:rFonts w:ascii="Arial" w:eastAsia="SimSun" w:hAnsi="Arial" w:cs="Arial"/>
                <w:sz w:val="20"/>
                <w:szCs w:val="20"/>
                <w:lang w:eastAsia="zh-CN"/>
              </w:rPr>
            </w:pPr>
          </w:p>
        </w:tc>
        <w:tc>
          <w:tcPr>
            <w:tcW w:w="412" w:type="dxa"/>
            <w:shd w:val="clear" w:color="auto" w:fill="auto"/>
          </w:tcPr>
          <w:p w14:paraId="542AA51D" w14:textId="77777777" w:rsidR="0049757F" w:rsidRPr="0049757F" w:rsidRDefault="0049757F" w:rsidP="0021680F">
            <w:pPr>
              <w:spacing w:after="0" w:line="240" w:lineRule="auto"/>
              <w:rPr>
                <w:rFonts w:ascii="Arial" w:eastAsia="SimSun" w:hAnsi="Arial" w:cs="Arial"/>
                <w:sz w:val="20"/>
                <w:szCs w:val="20"/>
                <w:lang w:eastAsia="zh-CN"/>
              </w:rPr>
            </w:pPr>
          </w:p>
        </w:tc>
        <w:tc>
          <w:tcPr>
            <w:tcW w:w="721" w:type="dxa"/>
            <w:shd w:val="clear" w:color="auto" w:fill="auto"/>
          </w:tcPr>
          <w:p w14:paraId="030D29F9" w14:textId="77777777" w:rsidR="0049757F" w:rsidRPr="0049757F" w:rsidRDefault="0049757F" w:rsidP="0021680F">
            <w:pPr>
              <w:spacing w:after="0" w:line="240" w:lineRule="auto"/>
              <w:rPr>
                <w:rFonts w:ascii="Arial" w:eastAsia="SimSun" w:hAnsi="Arial" w:cs="Arial"/>
                <w:sz w:val="20"/>
                <w:szCs w:val="20"/>
                <w:lang w:eastAsia="zh-CN"/>
              </w:rPr>
            </w:pPr>
          </w:p>
        </w:tc>
        <w:tc>
          <w:tcPr>
            <w:tcW w:w="4574" w:type="dxa"/>
            <w:gridSpan w:val="2"/>
            <w:shd w:val="clear" w:color="auto" w:fill="auto"/>
          </w:tcPr>
          <w:p w14:paraId="2B0FE02B" w14:textId="77777777" w:rsidR="0049757F" w:rsidRPr="0049757F" w:rsidRDefault="0049757F">
            <w:pPr>
              <w:numPr>
                <w:ilvl w:val="0"/>
                <w:numId w:val="6"/>
              </w:numPr>
              <w:spacing w:after="0" w:line="240" w:lineRule="auto"/>
              <w:rPr>
                <w:rFonts w:ascii="Arial" w:eastAsia="SimSun" w:hAnsi="Arial" w:cs="Arial"/>
                <w:b/>
                <w:i/>
                <w:sz w:val="20"/>
                <w:szCs w:val="20"/>
                <w:lang w:eastAsia="zh-CN"/>
              </w:rPr>
            </w:pPr>
            <w:r w:rsidRPr="0049757F">
              <w:rPr>
                <w:rFonts w:ascii="Arial" w:eastAsia="SimSun" w:hAnsi="Arial" w:cs="Arial"/>
                <w:b/>
                <w:i/>
                <w:sz w:val="20"/>
                <w:szCs w:val="20"/>
                <w:lang w:eastAsia="zh-CN"/>
              </w:rPr>
              <w:t xml:space="preserve"> </w:t>
            </w:r>
          </w:p>
          <w:p w14:paraId="1B1799A2" w14:textId="77777777" w:rsidR="0049757F" w:rsidRPr="0049757F" w:rsidRDefault="0049757F" w:rsidP="0021680F">
            <w:pPr>
              <w:spacing w:after="0" w:line="240" w:lineRule="auto"/>
              <w:rPr>
                <w:rFonts w:ascii="Arial" w:eastAsia="SimSun" w:hAnsi="Arial" w:cs="Arial"/>
                <w:b/>
                <w:i/>
                <w:sz w:val="20"/>
                <w:szCs w:val="20"/>
                <w:lang w:eastAsia="zh-CN"/>
              </w:rPr>
            </w:pPr>
          </w:p>
          <w:p w14:paraId="736D9552" w14:textId="77777777" w:rsidR="0049757F" w:rsidRPr="0049757F" w:rsidRDefault="0049757F">
            <w:pPr>
              <w:numPr>
                <w:ilvl w:val="0"/>
                <w:numId w:val="6"/>
              </w:numPr>
              <w:spacing w:after="0" w:line="240" w:lineRule="auto"/>
              <w:rPr>
                <w:rFonts w:ascii="Arial" w:eastAsia="SimSun" w:hAnsi="Arial" w:cs="Arial"/>
                <w:b/>
                <w:i/>
                <w:sz w:val="20"/>
                <w:szCs w:val="20"/>
                <w:lang w:eastAsia="zh-CN"/>
              </w:rPr>
            </w:pPr>
            <w:r w:rsidRPr="0049757F">
              <w:rPr>
                <w:rFonts w:ascii="Arial" w:eastAsia="SimSun" w:hAnsi="Arial" w:cs="Arial"/>
                <w:b/>
                <w:i/>
                <w:sz w:val="20"/>
                <w:szCs w:val="20"/>
                <w:lang w:eastAsia="zh-CN"/>
              </w:rPr>
              <w:t xml:space="preserve"> </w:t>
            </w:r>
          </w:p>
          <w:p w14:paraId="4E0650D7" w14:textId="77777777" w:rsidR="0049757F" w:rsidRPr="0049757F" w:rsidRDefault="0049757F">
            <w:pPr>
              <w:numPr>
                <w:ilvl w:val="0"/>
                <w:numId w:val="6"/>
              </w:numPr>
              <w:spacing w:after="0" w:line="240" w:lineRule="auto"/>
              <w:rPr>
                <w:rFonts w:ascii="Arial" w:eastAsia="SimSun" w:hAnsi="Arial" w:cs="Arial"/>
                <w:b/>
                <w:i/>
                <w:sz w:val="20"/>
                <w:szCs w:val="20"/>
                <w:lang w:eastAsia="zh-CN"/>
              </w:rPr>
            </w:pPr>
            <w:r w:rsidRPr="0049757F">
              <w:rPr>
                <w:rFonts w:ascii="Arial" w:eastAsia="SimSun" w:hAnsi="Arial" w:cs="Arial"/>
                <w:b/>
                <w:i/>
                <w:sz w:val="20"/>
                <w:szCs w:val="20"/>
                <w:lang w:eastAsia="zh-CN"/>
              </w:rPr>
              <w:t xml:space="preserve"> </w:t>
            </w:r>
          </w:p>
          <w:p w14:paraId="6358313A" w14:textId="77777777" w:rsidR="0049757F" w:rsidRPr="0049757F" w:rsidRDefault="0049757F">
            <w:pPr>
              <w:numPr>
                <w:ilvl w:val="0"/>
                <w:numId w:val="6"/>
              </w:numPr>
              <w:spacing w:after="0" w:line="240" w:lineRule="auto"/>
              <w:rPr>
                <w:rFonts w:ascii="Arial" w:eastAsia="SimSun" w:hAnsi="Arial" w:cs="Arial"/>
                <w:b/>
                <w:i/>
                <w:sz w:val="20"/>
                <w:szCs w:val="20"/>
                <w:lang w:eastAsia="zh-CN"/>
              </w:rPr>
            </w:pPr>
            <w:r w:rsidRPr="0049757F">
              <w:rPr>
                <w:rFonts w:ascii="Arial" w:eastAsia="SimSun" w:hAnsi="Arial" w:cs="Arial"/>
                <w:b/>
                <w:i/>
                <w:sz w:val="20"/>
                <w:szCs w:val="20"/>
                <w:lang w:eastAsia="zh-CN"/>
              </w:rPr>
              <w:t xml:space="preserve"> </w:t>
            </w:r>
          </w:p>
          <w:p w14:paraId="49657834" w14:textId="77777777" w:rsidR="0049757F" w:rsidRPr="0049757F" w:rsidRDefault="0049757F" w:rsidP="0021680F">
            <w:pPr>
              <w:spacing w:after="0" w:line="240" w:lineRule="auto"/>
              <w:rPr>
                <w:rFonts w:ascii="Arial" w:eastAsia="SimSun" w:hAnsi="Arial" w:cs="Arial"/>
                <w:b/>
                <w:i/>
                <w:sz w:val="20"/>
                <w:szCs w:val="20"/>
                <w:lang w:eastAsia="zh-CN"/>
              </w:rPr>
            </w:pPr>
          </w:p>
          <w:p w14:paraId="54C13F93" w14:textId="77777777" w:rsidR="0049757F" w:rsidRPr="0049757F" w:rsidRDefault="0049757F">
            <w:pPr>
              <w:numPr>
                <w:ilvl w:val="0"/>
                <w:numId w:val="6"/>
              </w:numPr>
              <w:spacing w:after="0" w:line="240" w:lineRule="auto"/>
              <w:rPr>
                <w:rFonts w:ascii="Arial" w:eastAsia="SimSun" w:hAnsi="Arial" w:cs="Arial"/>
                <w:b/>
                <w:i/>
                <w:sz w:val="20"/>
                <w:szCs w:val="20"/>
                <w:lang w:eastAsia="zh-CN"/>
              </w:rPr>
            </w:pPr>
          </w:p>
          <w:p w14:paraId="14B0DEB2" w14:textId="77777777" w:rsidR="0049757F" w:rsidRPr="0049757F" w:rsidRDefault="0049757F">
            <w:pPr>
              <w:numPr>
                <w:ilvl w:val="0"/>
                <w:numId w:val="6"/>
              </w:numPr>
              <w:spacing w:after="0" w:line="240" w:lineRule="auto"/>
              <w:rPr>
                <w:rFonts w:ascii="Arial" w:eastAsia="SimSun" w:hAnsi="Arial" w:cs="Arial"/>
                <w:b/>
                <w:i/>
                <w:sz w:val="20"/>
                <w:szCs w:val="20"/>
                <w:lang w:eastAsia="zh-CN"/>
              </w:rPr>
            </w:pPr>
          </w:p>
          <w:p w14:paraId="605C028B" w14:textId="77777777" w:rsidR="0049757F" w:rsidRPr="0049757F" w:rsidRDefault="0049757F">
            <w:pPr>
              <w:numPr>
                <w:ilvl w:val="0"/>
                <w:numId w:val="6"/>
              </w:numPr>
              <w:spacing w:after="0" w:line="240" w:lineRule="auto"/>
              <w:rPr>
                <w:rFonts w:ascii="Arial" w:eastAsia="SimSun" w:hAnsi="Arial" w:cs="Arial"/>
                <w:b/>
                <w:i/>
                <w:sz w:val="20"/>
                <w:szCs w:val="20"/>
                <w:lang w:eastAsia="zh-CN"/>
              </w:rPr>
            </w:pPr>
          </w:p>
          <w:p w14:paraId="44DA6AF5" w14:textId="77777777" w:rsidR="0049757F" w:rsidRPr="0049757F" w:rsidRDefault="0049757F" w:rsidP="0021680F">
            <w:pPr>
              <w:spacing w:after="0" w:line="240" w:lineRule="auto"/>
              <w:ind w:left="360"/>
              <w:rPr>
                <w:rFonts w:ascii="Arial" w:eastAsia="SimSun" w:hAnsi="Arial" w:cs="Arial"/>
                <w:b/>
                <w:i/>
                <w:sz w:val="20"/>
                <w:szCs w:val="20"/>
                <w:lang w:eastAsia="zh-CN"/>
              </w:rPr>
            </w:pPr>
          </w:p>
        </w:tc>
        <w:tc>
          <w:tcPr>
            <w:tcW w:w="594" w:type="dxa"/>
          </w:tcPr>
          <w:p w14:paraId="0A461864" w14:textId="77777777" w:rsidR="0049757F" w:rsidRPr="0049757F" w:rsidRDefault="0049757F">
            <w:pPr>
              <w:numPr>
                <w:ilvl w:val="0"/>
                <w:numId w:val="6"/>
              </w:numPr>
              <w:spacing w:after="0" w:line="240" w:lineRule="auto"/>
              <w:rPr>
                <w:rFonts w:ascii="Arial" w:eastAsia="SimSun" w:hAnsi="Arial" w:cs="Arial"/>
                <w:b/>
                <w:i/>
                <w:sz w:val="20"/>
                <w:szCs w:val="20"/>
                <w:lang w:eastAsia="zh-CN"/>
              </w:rPr>
            </w:pPr>
          </w:p>
        </w:tc>
      </w:tr>
      <w:tr w:rsidR="00F12221" w:rsidRPr="0049757F" w14:paraId="2B748E04" w14:textId="77777777" w:rsidTr="00F12221">
        <w:tc>
          <w:tcPr>
            <w:tcW w:w="2303" w:type="dxa"/>
            <w:shd w:val="clear" w:color="auto" w:fill="auto"/>
            <w:vAlign w:val="center"/>
          </w:tcPr>
          <w:p w14:paraId="64C5A13F" w14:textId="77777777" w:rsidR="00F12221" w:rsidRPr="0049757F" w:rsidRDefault="00F12221" w:rsidP="00FC64AA">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lastRenderedPageBreak/>
              <w:t>Considerations</w:t>
            </w:r>
          </w:p>
        </w:tc>
        <w:tc>
          <w:tcPr>
            <w:tcW w:w="4318" w:type="dxa"/>
            <w:gridSpan w:val="2"/>
            <w:shd w:val="clear" w:color="auto" w:fill="auto"/>
            <w:vAlign w:val="center"/>
          </w:tcPr>
          <w:p w14:paraId="0CC7D97D" w14:textId="77777777" w:rsidR="00F12221" w:rsidRPr="0049757F" w:rsidRDefault="00F12221" w:rsidP="00FC64AA">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Potential hazard</w:t>
            </w:r>
          </w:p>
        </w:tc>
        <w:tc>
          <w:tcPr>
            <w:tcW w:w="403" w:type="dxa"/>
            <w:shd w:val="clear" w:color="auto" w:fill="auto"/>
            <w:vAlign w:val="center"/>
          </w:tcPr>
          <w:p w14:paraId="69EF3D97" w14:textId="77777777" w:rsidR="00F12221" w:rsidRPr="0049757F" w:rsidRDefault="00F12221" w:rsidP="00FC64AA">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L</w:t>
            </w:r>
          </w:p>
        </w:tc>
        <w:tc>
          <w:tcPr>
            <w:tcW w:w="412" w:type="dxa"/>
            <w:shd w:val="clear" w:color="auto" w:fill="auto"/>
            <w:vAlign w:val="center"/>
          </w:tcPr>
          <w:p w14:paraId="1A1AB801" w14:textId="77777777" w:rsidR="00F12221" w:rsidRPr="0049757F" w:rsidRDefault="00F12221" w:rsidP="00FC64AA">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C</w:t>
            </w:r>
          </w:p>
        </w:tc>
        <w:tc>
          <w:tcPr>
            <w:tcW w:w="721" w:type="dxa"/>
            <w:shd w:val="clear" w:color="auto" w:fill="auto"/>
            <w:vAlign w:val="center"/>
          </w:tcPr>
          <w:p w14:paraId="0E11B24B" w14:textId="77777777" w:rsidR="00F12221" w:rsidRPr="0049757F" w:rsidRDefault="00F12221" w:rsidP="00FC64AA">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Risk</w:t>
            </w:r>
          </w:p>
        </w:tc>
        <w:tc>
          <w:tcPr>
            <w:tcW w:w="4574" w:type="dxa"/>
            <w:gridSpan w:val="2"/>
            <w:shd w:val="clear" w:color="auto" w:fill="auto"/>
            <w:vAlign w:val="center"/>
          </w:tcPr>
          <w:p w14:paraId="57F19600" w14:textId="77777777" w:rsidR="00F12221" w:rsidRPr="0049757F" w:rsidRDefault="00F12221" w:rsidP="00FC64AA">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Controls used to manage hazard</w:t>
            </w:r>
          </w:p>
        </w:tc>
        <w:tc>
          <w:tcPr>
            <w:tcW w:w="594" w:type="dxa"/>
          </w:tcPr>
          <w:p w14:paraId="6A146506" w14:textId="77777777" w:rsidR="00F12221" w:rsidRPr="0049757F" w:rsidRDefault="00F12221" w:rsidP="00FC64AA">
            <w:pPr>
              <w:spacing w:after="120" w:line="276" w:lineRule="auto"/>
              <w:rPr>
                <w:rFonts w:ascii="Arial" w:eastAsia="SimSun" w:hAnsi="Arial" w:cs="Arial"/>
                <w:b/>
                <w:sz w:val="20"/>
                <w:szCs w:val="20"/>
                <w:lang w:eastAsia="zh-CN"/>
              </w:rPr>
            </w:pPr>
            <w:r w:rsidRPr="0049757F">
              <w:rPr>
                <w:rFonts w:ascii="Arial" w:eastAsia="SimSun" w:hAnsi="Arial" w:cs="Arial"/>
                <w:b/>
                <w:sz w:val="20"/>
                <w:szCs w:val="20"/>
                <w:lang w:eastAsia="zh-CN"/>
              </w:rPr>
              <w:t>Hoc</w:t>
            </w:r>
          </w:p>
        </w:tc>
      </w:tr>
      <w:tr w:rsidR="0049757F" w:rsidRPr="0049757F" w14:paraId="5010160C" w14:textId="77777777" w:rsidTr="00F12221">
        <w:tc>
          <w:tcPr>
            <w:tcW w:w="2303" w:type="dxa"/>
            <w:shd w:val="clear" w:color="auto" w:fill="auto"/>
          </w:tcPr>
          <w:p w14:paraId="4A456C60" w14:textId="77777777" w:rsidR="0049757F" w:rsidRPr="0049757F" w:rsidRDefault="0049757F" w:rsidP="0021680F">
            <w:p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Location of other workings and strength of ground between those workings</w:t>
            </w:r>
          </w:p>
        </w:tc>
        <w:tc>
          <w:tcPr>
            <w:tcW w:w="4318" w:type="dxa"/>
            <w:gridSpan w:val="2"/>
            <w:shd w:val="clear" w:color="auto" w:fill="auto"/>
          </w:tcPr>
          <w:p w14:paraId="645B88D2" w14:textId="77777777" w:rsidR="0049757F" w:rsidRPr="0049757F" w:rsidRDefault="0049757F">
            <w:pPr>
              <w:numPr>
                <w:ilvl w:val="0"/>
                <w:numId w:val="17"/>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Failure of natural ground between other workings and the quarry</w:t>
            </w:r>
          </w:p>
        </w:tc>
        <w:tc>
          <w:tcPr>
            <w:tcW w:w="403" w:type="dxa"/>
            <w:shd w:val="clear" w:color="auto" w:fill="auto"/>
          </w:tcPr>
          <w:p w14:paraId="269CDA59" w14:textId="77777777" w:rsidR="0049757F" w:rsidRPr="0049757F" w:rsidRDefault="0049757F" w:rsidP="0021680F">
            <w:pPr>
              <w:spacing w:after="0" w:line="240" w:lineRule="auto"/>
              <w:rPr>
                <w:rFonts w:ascii="Arial" w:eastAsia="SimSun" w:hAnsi="Arial" w:cs="Arial"/>
                <w:sz w:val="20"/>
                <w:szCs w:val="20"/>
                <w:lang w:eastAsia="zh-CN"/>
              </w:rPr>
            </w:pPr>
          </w:p>
        </w:tc>
        <w:tc>
          <w:tcPr>
            <w:tcW w:w="412" w:type="dxa"/>
            <w:shd w:val="clear" w:color="auto" w:fill="auto"/>
          </w:tcPr>
          <w:p w14:paraId="6A715E0C" w14:textId="77777777" w:rsidR="0049757F" w:rsidRPr="0049757F" w:rsidRDefault="0049757F" w:rsidP="0021680F">
            <w:pPr>
              <w:spacing w:after="0" w:line="240" w:lineRule="auto"/>
              <w:rPr>
                <w:rFonts w:ascii="Arial" w:eastAsia="SimSun" w:hAnsi="Arial" w:cs="Arial"/>
                <w:sz w:val="20"/>
                <w:szCs w:val="20"/>
                <w:lang w:eastAsia="zh-CN"/>
              </w:rPr>
            </w:pPr>
          </w:p>
        </w:tc>
        <w:tc>
          <w:tcPr>
            <w:tcW w:w="721" w:type="dxa"/>
            <w:shd w:val="clear" w:color="auto" w:fill="auto"/>
          </w:tcPr>
          <w:p w14:paraId="1A31EAC6" w14:textId="77777777" w:rsidR="0049757F" w:rsidRPr="0049757F" w:rsidRDefault="0049757F" w:rsidP="0021680F">
            <w:pPr>
              <w:spacing w:after="0" w:line="240" w:lineRule="auto"/>
              <w:rPr>
                <w:rFonts w:ascii="Arial" w:eastAsia="SimSun" w:hAnsi="Arial" w:cs="Arial"/>
                <w:sz w:val="20"/>
                <w:szCs w:val="20"/>
                <w:lang w:eastAsia="zh-CN"/>
              </w:rPr>
            </w:pPr>
          </w:p>
        </w:tc>
        <w:tc>
          <w:tcPr>
            <w:tcW w:w="4574" w:type="dxa"/>
            <w:gridSpan w:val="2"/>
            <w:shd w:val="clear" w:color="auto" w:fill="auto"/>
          </w:tcPr>
          <w:p w14:paraId="08085D70" w14:textId="77777777" w:rsidR="0049757F" w:rsidRPr="0049757F" w:rsidRDefault="0049757F">
            <w:pPr>
              <w:numPr>
                <w:ilvl w:val="0"/>
                <w:numId w:val="17"/>
              </w:numPr>
              <w:spacing w:after="0" w:line="240" w:lineRule="auto"/>
              <w:rPr>
                <w:rFonts w:ascii="Arial" w:eastAsia="SimSun" w:hAnsi="Arial" w:cs="Arial"/>
                <w:b/>
                <w:i/>
                <w:sz w:val="20"/>
                <w:szCs w:val="20"/>
                <w:lang w:eastAsia="zh-CN"/>
              </w:rPr>
            </w:pPr>
            <w:r w:rsidRPr="0049757F">
              <w:rPr>
                <w:rFonts w:ascii="Arial" w:eastAsia="SimSun" w:hAnsi="Arial" w:cs="Arial"/>
                <w:b/>
                <w:i/>
                <w:sz w:val="20"/>
                <w:szCs w:val="20"/>
                <w:lang w:eastAsia="zh-CN"/>
              </w:rPr>
              <w:t xml:space="preserve"> </w:t>
            </w:r>
          </w:p>
          <w:p w14:paraId="43F54B4F" w14:textId="77777777" w:rsidR="0049757F" w:rsidRPr="0049757F" w:rsidRDefault="0049757F" w:rsidP="0021680F">
            <w:pPr>
              <w:spacing w:after="0" w:line="240" w:lineRule="auto"/>
              <w:rPr>
                <w:rFonts w:ascii="Arial" w:eastAsia="SimSun" w:hAnsi="Arial" w:cs="Arial"/>
                <w:b/>
                <w:i/>
                <w:sz w:val="20"/>
                <w:szCs w:val="20"/>
                <w:lang w:eastAsia="zh-CN"/>
              </w:rPr>
            </w:pPr>
          </w:p>
          <w:p w14:paraId="3456E353" w14:textId="77777777" w:rsidR="0049757F" w:rsidRPr="0049757F" w:rsidRDefault="0049757F" w:rsidP="0021680F">
            <w:pPr>
              <w:spacing w:after="0" w:line="240" w:lineRule="auto"/>
              <w:rPr>
                <w:rFonts w:ascii="Arial" w:eastAsia="SimSun" w:hAnsi="Arial" w:cs="Arial"/>
                <w:b/>
                <w:i/>
                <w:sz w:val="20"/>
                <w:szCs w:val="20"/>
                <w:lang w:eastAsia="zh-CN"/>
              </w:rPr>
            </w:pPr>
          </w:p>
        </w:tc>
        <w:tc>
          <w:tcPr>
            <w:tcW w:w="594" w:type="dxa"/>
          </w:tcPr>
          <w:p w14:paraId="045BC7E4" w14:textId="77777777" w:rsidR="0049757F" w:rsidRPr="0049757F" w:rsidRDefault="0049757F">
            <w:pPr>
              <w:numPr>
                <w:ilvl w:val="0"/>
                <w:numId w:val="17"/>
              </w:numPr>
              <w:spacing w:after="0" w:line="240" w:lineRule="auto"/>
              <w:rPr>
                <w:rFonts w:ascii="Arial" w:eastAsia="SimSun" w:hAnsi="Arial" w:cs="Arial"/>
                <w:b/>
                <w:i/>
                <w:sz w:val="20"/>
                <w:szCs w:val="20"/>
                <w:lang w:eastAsia="zh-CN"/>
              </w:rPr>
            </w:pPr>
          </w:p>
        </w:tc>
      </w:tr>
      <w:tr w:rsidR="0049757F" w:rsidRPr="0049757F" w14:paraId="7EDDC29E" w14:textId="77777777" w:rsidTr="00F12221">
        <w:tc>
          <w:tcPr>
            <w:tcW w:w="2303" w:type="dxa"/>
            <w:shd w:val="clear" w:color="auto" w:fill="auto"/>
          </w:tcPr>
          <w:p w14:paraId="142AA83F" w14:textId="77777777" w:rsidR="0049757F" w:rsidRPr="0049757F" w:rsidRDefault="0049757F" w:rsidP="0021680F">
            <w:p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Potential for accumulation of substances</w:t>
            </w:r>
          </w:p>
        </w:tc>
        <w:tc>
          <w:tcPr>
            <w:tcW w:w="4318" w:type="dxa"/>
            <w:gridSpan w:val="2"/>
            <w:shd w:val="clear" w:color="auto" w:fill="auto"/>
          </w:tcPr>
          <w:p w14:paraId="43854337" w14:textId="77777777" w:rsidR="0049757F" w:rsidRPr="0049757F" w:rsidRDefault="0049757F">
            <w:pPr>
              <w:numPr>
                <w:ilvl w:val="0"/>
                <w:numId w:val="8"/>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Areas exist where an accumulation of water or other substance can liquefy or flow into other workings</w:t>
            </w:r>
          </w:p>
        </w:tc>
        <w:tc>
          <w:tcPr>
            <w:tcW w:w="403" w:type="dxa"/>
            <w:shd w:val="clear" w:color="auto" w:fill="auto"/>
          </w:tcPr>
          <w:p w14:paraId="6A707603" w14:textId="77777777" w:rsidR="0049757F" w:rsidRPr="0049757F" w:rsidRDefault="0049757F" w:rsidP="0021680F">
            <w:pPr>
              <w:spacing w:after="0" w:line="240" w:lineRule="auto"/>
              <w:rPr>
                <w:rFonts w:ascii="Arial" w:eastAsia="SimSun" w:hAnsi="Arial" w:cs="Arial"/>
                <w:sz w:val="20"/>
                <w:szCs w:val="20"/>
                <w:lang w:eastAsia="zh-CN"/>
              </w:rPr>
            </w:pPr>
          </w:p>
        </w:tc>
        <w:tc>
          <w:tcPr>
            <w:tcW w:w="412" w:type="dxa"/>
            <w:shd w:val="clear" w:color="auto" w:fill="auto"/>
          </w:tcPr>
          <w:p w14:paraId="776C338B" w14:textId="77777777" w:rsidR="0049757F" w:rsidRPr="0049757F" w:rsidRDefault="0049757F" w:rsidP="0021680F">
            <w:pPr>
              <w:spacing w:after="0" w:line="240" w:lineRule="auto"/>
              <w:rPr>
                <w:rFonts w:ascii="Arial" w:eastAsia="SimSun" w:hAnsi="Arial" w:cs="Arial"/>
                <w:sz w:val="20"/>
                <w:szCs w:val="20"/>
                <w:lang w:eastAsia="zh-CN"/>
              </w:rPr>
            </w:pPr>
          </w:p>
        </w:tc>
        <w:tc>
          <w:tcPr>
            <w:tcW w:w="721" w:type="dxa"/>
            <w:shd w:val="clear" w:color="auto" w:fill="auto"/>
          </w:tcPr>
          <w:p w14:paraId="0D024F44" w14:textId="77777777" w:rsidR="0049757F" w:rsidRPr="0049757F" w:rsidRDefault="0049757F" w:rsidP="0021680F">
            <w:pPr>
              <w:spacing w:after="0" w:line="240" w:lineRule="auto"/>
              <w:rPr>
                <w:rFonts w:ascii="Arial" w:eastAsia="SimSun" w:hAnsi="Arial" w:cs="Arial"/>
                <w:sz w:val="20"/>
                <w:szCs w:val="20"/>
                <w:lang w:eastAsia="zh-CN"/>
              </w:rPr>
            </w:pPr>
          </w:p>
        </w:tc>
        <w:tc>
          <w:tcPr>
            <w:tcW w:w="4574" w:type="dxa"/>
            <w:gridSpan w:val="2"/>
            <w:shd w:val="clear" w:color="auto" w:fill="auto"/>
          </w:tcPr>
          <w:p w14:paraId="2CA7893E" w14:textId="77777777" w:rsidR="0049757F" w:rsidRPr="0049757F" w:rsidRDefault="0049757F">
            <w:pPr>
              <w:numPr>
                <w:ilvl w:val="0"/>
                <w:numId w:val="8"/>
              </w:numPr>
              <w:spacing w:after="0" w:line="240" w:lineRule="auto"/>
              <w:rPr>
                <w:rFonts w:ascii="Arial" w:eastAsia="SimSun" w:hAnsi="Arial" w:cs="Arial"/>
                <w:b/>
                <w:i/>
                <w:sz w:val="20"/>
                <w:szCs w:val="20"/>
                <w:lang w:eastAsia="zh-CN"/>
              </w:rPr>
            </w:pPr>
            <w:r w:rsidRPr="0049757F">
              <w:rPr>
                <w:rFonts w:ascii="Arial" w:eastAsia="SimSun" w:hAnsi="Arial" w:cs="Arial"/>
                <w:b/>
                <w:i/>
                <w:sz w:val="20"/>
                <w:szCs w:val="20"/>
                <w:lang w:eastAsia="zh-CN"/>
              </w:rPr>
              <w:t xml:space="preserve"> </w:t>
            </w:r>
          </w:p>
          <w:p w14:paraId="3248E970" w14:textId="77777777" w:rsidR="0049757F" w:rsidRPr="0049757F" w:rsidRDefault="0049757F" w:rsidP="0021680F">
            <w:pPr>
              <w:spacing w:after="0" w:line="240" w:lineRule="auto"/>
              <w:rPr>
                <w:rFonts w:ascii="Arial" w:eastAsia="SimSun" w:hAnsi="Arial" w:cs="Arial"/>
                <w:b/>
                <w:i/>
                <w:sz w:val="20"/>
                <w:szCs w:val="20"/>
                <w:lang w:eastAsia="zh-CN"/>
              </w:rPr>
            </w:pPr>
          </w:p>
          <w:p w14:paraId="32304654" w14:textId="77777777" w:rsidR="0049757F" w:rsidRPr="0049757F" w:rsidRDefault="0049757F" w:rsidP="0021680F">
            <w:pPr>
              <w:spacing w:after="0" w:line="240" w:lineRule="auto"/>
              <w:rPr>
                <w:rFonts w:ascii="Arial" w:eastAsia="SimSun" w:hAnsi="Arial" w:cs="Arial"/>
                <w:b/>
                <w:i/>
                <w:sz w:val="20"/>
                <w:szCs w:val="20"/>
                <w:lang w:eastAsia="zh-CN"/>
              </w:rPr>
            </w:pPr>
            <w:r w:rsidRPr="0049757F">
              <w:rPr>
                <w:rFonts w:ascii="Arial" w:eastAsia="SimSun" w:hAnsi="Arial" w:cs="Arial"/>
                <w:b/>
                <w:i/>
                <w:sz w:val="20"/>
                <w:szCs w:val="20"/>
                <w:lang w:eastAsia="zh-CN"/>
              </w:rPr>
              <w:t xml:space="preserve"> </w:t>
            </w:r>
          </w:p>
        </w:tc>
        <w:tc>
          <w:tcPr>
            <w:tcW w:w="594" w:type="dxa"/>
          </w:tcPr>
          <w:p w14:paraId="0106D9CA" w14:textId="77777777" w:rsidR="0049757F" w:rsidRPr="0049757F" w:rsidRDefault="0049757F">
            <w:pPr>
              <w:numPr>
                <w:ilvl w:val="0"/>
                <w:numId w:val="8"/>
              </w:numPr>
              <w:spacing w:after="0" w:line="240" w:lineRule="auto"/>
              <w:rPr>
                <w:rFonts w:ascii="Arial" w:eastAsia="SimSun" w:hAnsi="Arial" w:cs="Arial"/>
                <w:b/>
                <w:i/>
                <w:sz w:val="20"/>
                <w:szCs w:val="20"/>
                <w:lang w:eastAsia="zh-CN"/>
              </w:rPr>
            </w:pPr>
          </w:p>
        </w:tc>
      </w:tr>
      <w:tr w:rsidR="0049757F" w:rsidRPr="0049757F" w14:paraId="1E7383E3" w14:textId="77777777" w:rsidTr="00F12221">
        <w:tc>
          <w:tcPr>
            <w:tcW w:w="2303" w:type="dxa"/>
            <w:shd w:val="clear" w:color="auto" w:fill="auto"/>
          </w:tcPr>
          <w:p w14:paraId="1C8015FF" w14:textId="77777777" w:rsidR="0049757F" w:rsidRPr="0049757F" w:rsidRDefault="0049757F" w:rsidP="0021680F">
            <w:p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The magnitude of all sources and flow rates</w:t>
            </w:r>
          </w:p>
        </w:tc>
        <w:tc>
          <w:tcPr>
            <w:tcW w:w="4318" w:type="dxa"/>
            <w:gridSpan w:val="2"/>
            <w:shd w:val="clear" w:color="auto" w:fill="auto"/>
          </w:tcPr>
          <w:p w14:paraId="78D89A8B" w14:textId="77777777" w:rsidR="0049757F" w:rsidRPr="0049757F" w:rsidRDefault="0049757F">
            <w:pPr>
              <w:numPr>
                <w:ilvl w:val="0"/>
                <w:numId w:val="9"/>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The magnitude of all potential sources and flow rates have not been evaluated.</w:t>
            </w:r>
          </w:p>
        </w:tc>
        <w:tc>
          <w:tcPr>
            <w:tcW w:w="403" w:type="dxa"/>
            <w:shd w:val="clear" w:color="auto" w:fill="auto"/>
          </w:tcPr>
          <w:p w14:paraId="28ADCE91" w14:textId="77777777" w:rsidR="0049757F" w:rsidRPr="0049757F" w:rsidRDefault="0049757F" w:rsidP="0021680F">
            <w:pPr>
              <w:spacing w:after="0" w:line="240" w:lineRule="auto"/>
              <w:rPr>
                <w:rFonts w:ascii="Arial" w:eastAsia="SimSun" w:hAnsi="Arial" w:cs="Arial"/>
                <w:sz w:val="20"/>
                <w:szCs w:val="20"/>
                <w:lang w:eastAsia="zh-CN"/>
              </w:rPr>
            </w:pPr>
          </w:p>
        </w:tc>
        <w:tc>
          <w:tcPr>
            <w:tcW w:w="412" w:type="dxa"/>
            <w:shd w:val="clear" w:color="auto" w:fill="auto"/>
          </w:tcPr>
          <w:p w14:paraId="2EDA651F" w14:textId="77777777" w:rsidR="0049757F" w:rsidRPr="0049757F" w:rsidRDefault="0049757F" w:rsidP="0021680F">
            <w:pPr>
              <w:spacing w:after="0" w:line="240" w:lineRule="auto"/>
              <w:rPr>
                <w:rFonts w:ascii="Arial" w:eastAsia="SimSun" w:hAnsi="Arial" w:cs="Arial"/>
                <w:sz w:val="20"/>
                <w:szCs w:val="20"/>
                <w:lang w:eastAsia="zh-CN"/>
              </w:rPr>
            </w:pPr>
          </w:p>
        </w:tc>
        <w:tc>
          <w:tcPr>
            <w:tcW w:w="721" w:type="dxa"/>
            <w:shd w:val="clear" w:color="auto" w:fill="auto"/>
          </w:tcPr>
          <w:p w14:paraId="0B6624F1" w14:textId="77777777" w:rsidR="0049757F" w:rsidRPr="0049757F" w:rsidRDefault="0049757F" w:rsidP="0021680F">
            <w:pPr>
              <w:spacing w:after="0" w:line="240" w:lineRule="auto"/>
              <w:rPr>
                <w:rFonts w:ascii="Arial" w:eastAsia="SimSun" w:hAnsi="Arial" w:cs="Arial"/>
                <w:sz w:val="20"/>
                <w:szCs w:val="20"/>
                <w:lang w:eastAsia="zh-CN"/>
              </w:rPr>
            </w:pPr>
          </w:p>
        </w:tc>
        <w:tc>
          <w:tcPr>
            <w:tcW w:w="4574" w:type="dxa"/>
            <w:gridSpan w:val="2"/>
            <w:shd w:val="clear" w:color="auto" w:fill="auto"/>
          </w:tcPr>
          <w:p w14:paraId="68A3DA62" w14:textId="77777777" w:rsidR="0049757F" w:rsidRPr="0049757F" w:rsidRDefault="0049757F">
            <w:pPr>
              <w:numPr>
                <w:ilvl w:val="0"/>
                <w:numId w:val="9"/>
              </w:numPr>
              <w:spacing w:after="0" w:line="240" w:lineRule="auto"/>
              <w:rPr>
                <w:rFonts w:ascii="Arial" w:eastAsia="SimSun" w:hAnsi="Arial" w:cs="Arial"/>
                <w:b/>
                <w:i/>
                <w:sz w:val="20"/>
                <w:szCs w:val="20"/>
                <w:lang w:eastAsia="zh-CN"/>
              </w:rPr>
            </w:pPr>
            <w:r w:rsidRPr="0049757F">
              <w:rPr>
                <w:rFonts w:ascii="Arial" w:eastAsia="SimSun" w:hAnsi="Arial" w:cs="Arial"/>
                <w:b/>
                <w:i/>
                <w:sz w:val="20"/>
                <w:szCs w:val="20"/>
                <w:lang w:eastAsia="zh-CN"/>
              </w:rPr>
              <w:t xml:space="preserve"> </w:t>
            </w:r>
          </w:p>
          <w:p w14:paraId="70FDE194" w14:textId="77777777" w:rsidR="0049757F" w:rsidRPr="0049757F" w:rsidRDefault="0049757F" w:rsidP="0021680F">
            <w:pPr>
              <w:spacing w:after="0" w:line="240" w:lineRule="auto"/>
              <w:rPr>
                <w:rFonts w:ascii="Arial" w:eastAsia="SimSun" w:hAnsi="Arial" w:cs="Arial"/>
                <w:b/>
                <w:i/>
                <w:sz w:val="20"/>
                <w:szCs w:val="20"/>
                <w:lang w:eastAsia="zh-CN"/>
              </w:rPr>
            </w:pPr>
          </w:p>
          <w:p w14:paraId="56C3CDE5" w14:textId="77777777" w:rsidR="0049757F" w:rsidRPr="0049757F" w:rsidRDefault="0049757F" w:rsidP="0021680F">
            <w:pPr>
              <w:spacing w:after="0" w:line="240" w:lineRule="auto"/>
              <w:rPr>
                <w:rFonts w:ascii="Arial" w:eastAsia="SimSun" w:hAnsi="Arial" w:cs="Arial"/>
                <w:b/>
                <w:i/>
                <w:sz w:val="20"/>
                <w:szCs w:val="20"/>
                <w:lang w:eastAsia="zh-CN"/>
              </w:rPr>
            </w:pPr>
          </w:p>
        </w:tc>
        <w:tc>
          <w:tcPr>
            <w:tcW w:w="594" w:type="dxa"/>
          </w:tcPr>
          <w:p w14:paraId="30BEB005" w14:textId="77777777" w:rsidR="0049757F" w:rsidRPr="0049757F" w:rsidRDefault="0049757F">
            <w:pPr>
              <w:numPr>
                <w:ilvl w:val="0"/>
                <w:numId w:val="9"/>
              </w:numPr>
              <w:spacing w:after="0" w:line="240" w:lineRule="auto"/>
              <w:rPr>
                <w:rFonts w:ascii="Arial" w:eastAsia="SimSun" w:hAnsi="Arial" w:cs="Arial"/>
                <w:b/>
                <w:i/>
                <w:sz w:val="20"/>
                <w:szCs w:val="20"/>
                <w:lang w:eastAsia="zh-CN"/>
              </w:rPr>
            </w:pPr>
          </w:p>
        </w:tc>
      </w:tr>
      <w:tr w:rsidR="0049757F" w:rsidRPr="0049757F" w14:paraId="4ABF6750" w14:textId="77777777" w:rsidTr="00F12221">
        <w:tc>
          <w:tcPr>
            <w:tcW w:w="2303" w:type="dxa"/>
            <w:shd w:val="clear" w:color="auto" w:fill="auto"/>
          </w:tcPr>
          <w:p w14:paraId="50976DA9" w14:textId="77777777" w:rsidR="0049757F" w:rsidRPr="0049757F" w:rsidRDefault="0049757F" w:rsidP="0021680F">
            <w:p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The worst possible health &amp; safety consequences</w:t>
            </w:r>
          </w:p>
        </w:tc>
        <w:tc>
          <w:tcPr>
            <w:tcW w:w="4318" w:type="dxa"/>
            <w:gridSpan w:val="2"/>
            <w:shd w:val="clear" w:color="auto" w:fill="auto"/>
          </w:tcPr>
          <w:p w14:paraId="5C56D033" w14:textId="77777777" w:rsidR="0049757F" w:rsidRPr="0049757F" w:rsidRDefault="0049757F">
            <w:pPr>
              <w:numPr>
                <w:ilvl w:val="0"/>
                <w:numId w:val="10"/>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Failure to assess the worst possible health &amp; safety consequences of each source</w:t>
            </w:r>
          </w:p>
          <w:p w14:paraId="097E0C46" w14:textId="77777777" w:rsidR="0049757F" w:rsidRPr="0049757F" w:rsidRDefault="0049757F">
            <w:pPr>
              <w:numPr>
                <w:ilvl w:val="1"/>
                <w:numId w:val="10"/>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Extreme weather</w:t>
            </w:r>
          </w:p>
          <w:p w14:paraId="43A98171" w14:textId="77777777" w:rsidR="0049757F" w:rsidRPr="0049757F" w:rsidRDefault="0049757F">
            <w:pPr>
              <w:numPr>
                <w:ilvl w:val="1"/>
                <w:numId w:val="10"/>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Inundation</w:t>
            </w:r>
          </w:p>
          <w:p w14:paraId="58D7A5BD" w14:textId="77777777" w:rsidR="0049757F" w:rsidRPr="0049757F" w:rsidRDefault="0049757F">
            <w:pPr>
              <w:numPr>
                <w:ilvl w:val="1"/>
                <w:numId w:val="10"/>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Inrush</w:t>
            </w:r>
          </w:p>
        </w:tc>
        <w:tc>
          <w:tcPr>
            <w:tcW w:w="403" w:type="dxa"/>
            <w:shd w:val="clear" w:color="auto" w:fill="auto"/>
          </w:tcPr>
          <w:p w14:paraId="63FE2DC2" w14:textId="77777777" w:rsidR="0049757F" w:rsidRPr="0049757F" w:rsidRDefault="0049757F" w:rsidP="0021680F">
            <w:pPr>
              <w:spacing w:after="0" w:line="240" w:lineRule="auto"/>
              <w:rPr>
                <w:rFonts w:ascii="Arial" w:eastAsia="SimSun" w:hAnsi="Arial" w:cs="Arial"/>
                <w:sz w:val="20"/>
                <w:szCs w:val="20"/>
                <w:lang w:eastAsia="zh-CN"/>
              </w:rPr>
            </w:pPr>
          </w:p>
        </w:tc>
        <w:tc>
          <w:tcPr>
            <w:tcW w:w="412" w:type="dxa"/>
            <w:shd w:val="clear" w:color="auto" w:fill="auto"/>
          </w:tcPr>
          <w:p w14:paraId="292E4D1C" w14:textId="77777777" w:rsidR="0049757F" w:rsidRPr="0049757F" w:rsidRDefault="0049757F" w:rsidP="0021680F">
            <w:pPr>
              <w:spacing w:after="0" w:line="240" w:lineRule="auto"/>
              <w:rPr>
                <w:rFonts w:ascii="Arial" w:eastAsia="SimSun" w:hAnsi="Arial" w:cs="Arial"/>
                <w:sz w:val="20"/>
                <w:szCs w:val="20"/>
                <w:lang w:eastAsia="zh-CN"/>
              </w:rPr>
            </w:pPr>
          </w:p>
        </w:tc>
        <w:tc>
          <w:tcPr>
            <w:tcW w:w="721" w:type="dxa"/>
            <w:shd w:val="clear" w:color="auto" w:fill="auto"/>
          </w:tcPr>
          <w:p w14:paraId="7050F8A5" w14:textId="77777777" w:rsidR="0049757F" w:rsidRPr="0049757F" w:rsidRDefault="0049757F" w:rsidP="0021680F">
            <w:pPr>
              <w:spacing w:after="0" w:line="240" w:lineRule="auto"/>
              <w:rPr>
                <w:rFonts w:ascii="Arial" w:eastAsia="SimSun" w:hAnsi="Arial" w:cs="Arial"/>
                <w:sz w:val="20"/>
                <w:szCs w:val="20"/>
                <w:lang w:eastAsia="zh-CN"/>
              </w:rPr>
            </w:pPr>
          </w:p>
        </w:tc>
        <w:tc>
          <w:tcPr>
            <w:tcW w:w="4574" w:type="dxa"/>
            <w:gridSpan w:val="2"/>
            <w:shd w:val="clear" w:color="auto" w:fill="auto"/>
          </w:tcPr>
          <w:p w14:paraId="6D5FCB19" w14:textId="77777777" w:rsidR="0049757F" w:rsidRPr="0049757F" w:rsidRDefault="0049757F">
            <w:pPr>
              <w:numPr>
                <w:ilvl w:val="0"/>
                <w:numId w:val="10"/>
              </w:numPr>
              <w:spacing w:after="0" w:line="240" w:lineRule="auto"/>
              <w:rPr>
                <w:rFonts w:ascii="Arial" w:eastAsia="SimSun" w:hAnsi="Arial" w:cs="Arial"/>
                <w:b/>
                <w:i/>
                <w:sz w:val="20"/>
                <w:szCs w:val="20"/>
                <w:lang w:eastAsia="zh-CN"/>
              </w:rPr>
            </w:pPr>
            <w:r w:rsidRPr="0049757F">
              <w:rPr>
                <w:rFonts w:ascii="Arial" w:eastAsia="SimSun" w:hAnsi="Arial" w:cs="Arial"/>
                <w:b/>
                <w:i/>
                <w:sz w:val="20"/>
                <w:szCs w:val="20"/>
                <w:lang w:eastAsia="zh-CN"/>
              </w:rPr>
              <w:t xml:space="preserve"> </w:t>
            </w:r>
          </w:p>
          <w:p w14:paraId="0EFF7359" w14:textId="77777777" w:rsidR="0049757F" w:rsidRPr="0049757F" w:rsidRDefault="0049757F" w:rsidP="0021680F">
            <w:pPr>
              <w:spacing w:after="0" w:line="240" w:lineRule="auto"/>
              <w:rPr>
                <w:rFonts w:ascii="Arial" w:eastAsia="SimSun" w:hAnsi="Arial" w:cs="Arial"/>
                <w:b/>
                <w:i/>
                <w:sz w:val="20"/>
                <w:szCs w:val="20"/>
                <w:lang w:eastAsia="zh-CN"/>
              </w:rPr>
            </w:pPr>
          </w:p>
          <w:p w14:paraId="78F8DB25" w14:textId="77777777" w:rsidR="0049757F" w:rsidRPr="0049757F" w:rsidRDefault="0049757F" w:rsidP="0021680F">
            <w:pPr>
              <w:spacing w:after="0" w:line="240" w:lineRule="auto"/>
              <w:ind w:left="360"/>
              <w:rPr>
                <w:rFonts w:ascii="Arial" w:eastAsia="SimSun" w:hAnsi="Arial" w:cs="Arial"/>
                <w:b/>
                <w:i/>
                <w:sz w:val="20"/>
                <w:szCs w:val="20"/>
                <w:lang w:eastAsia="zh-CN"/>
              </w:rPr>
            </w:pPr>
          </w:p>
        </w:tc>
        <w:tc>
          <w:tcPr>
            <w:tcW w:w="594" w:type="dxa"/>
          </w:tcPr>
          <w:p w14:paraId="7DFC1505" w14:textId="77777777" w:rsidR="0049757F" w:rsidRPr="0049757F" w:rsidRDefault="0049757F">
            <w:pPr>
              <w:numPr>
                <w:ilvl w:val="0"/>
                <w:numId w:val="10"/>
              </w:numPr>
              <w:spacing w:after="0" w:line="240" w:lineRule="auto"/>
              <w:rPr>
                <w:rFonts w:ascii="Arial" w:eastAsia="SimSun" w:hAnsi="Arial" w:cs="Arial"/>
                <w:b/>
                <w:i/>
                <w:sz w:val="20"/>
                <w:szCs w:val="20"/>
                <w:lang w:eastAsia="zh-CN"/>
              </w:rPr>
            </w:pPr>
          </w:p>
        </w:tc>
      </w:tr>
      <w:tr w:rsidR="0049757F" w:rsidRPr="0049757F" w14:paraId="2515E15B" w14:textId="77777777" w:rsidTr="00F12221">
        <w:tc>
          <w:tcPr>
            <w:tcW w:w="2303" w:type="dxa"/>
            <w:shd w:val="clear" w:color="auto" w:fill="auto"/>
          </w:tcPr>
          <w:p w14:paraId="2BEB43B4" w14:textId="77777777" w:rsidR="0049757F" w:rsidRPr="0049757F" w:rsidRDefault="0049757F" w:rsidP="0021680F">
            <w:p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Survey plans of the mine</w:t>
            </w:r>
          </w:p>
        </w:tc>
        <w:tc>
          <w:tcPr>
            <w:tcW w:w="4318" w:type="dxa"/>
            <w:gridSpan w:val="2"/>
            <w:shd w:val="clear" w:color="auto" w:fill="auto"/>
          </w:tcPr>
          <w:p w14:paraId="7B91097C" w14:textId="77777777" w:rsidR="0049757F" w:rsidRPr="0049757F" w:rsidRDefault="0049757F">
            <w:pPr>
              <w:numPr>
                <w:ilvl w:val="0"/>
                <w:numId w:val="11"/>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Failure to maintain and review plans of workings and historical workings</w:t>
            </w:r>
          </w:p>
          <w:p w14:paraId="0625C3A0" w14:textId="77777777" w:rsidR="0049757F" w:rsidRPr="0049757F" w:rsidRDefault="0049757F">
            <w:pPr>
              <w:numPr>
                <w:ilvl w:val="1"/>
                <w:numId w:val="11"/>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Distances to waterways</w:t>
            </w:r>
          </w:p>
          <w:p w14:paraId="71CE820D" w14:textId="77777777" w:rsidR="0049757F" w:rsidRPr="0049757F" w:rsidRDefault="0049757F">
            <w:pPr>
              <w:numPr>
                <w:ilvl w:val="1"/>
                <w:numId w:val="11"/>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Distances to historical workings</w:t>
            </w:r>
          </w:p>
          <w:p w14:paraId="1A601E04" w14:textId="77777777" w:rsidR="0049757F" w:rsidRPr="0049757F" w:rsidRDefault="0049757F">
            <w:pPr>
              <w:numPr>
                <w:ilvl w:val="1"/>
                <w:numId w:val="11"/>
              </w:numPr>
              <w:spacing w:after="0" w:line="240" w:lineRule="auto"/>
              <w:rPr>
                <w:rFonts w:ascii="Arial" w:eastAsia="SimSun" w:hAnsi="Arial" w:cs="Arial"/>
                <w:sz w:val="20"/>
                <w:szCs w:val="20"/>
                <w:lang w:eastAsia="zh-CN"/>
              </w:rPr>
            </w:pPr>
            <w:r w:rsidRPr="0049757F">
              <w:rPr>
                <w:rFonts w:ascii="Arial" w:eastAsia="SimSun" w:hAnsi="Arial" w:cs="Arial"/>
                <w:sz w:val="20"/>
                <w:szCs w:val="20"/>
                <w:lang w:eastAsia="zh-CN"/>
              </w:rPr>
              <w:t xml:space="preserve">Distances to storage dams  </w:t>
            </w:r>
          </w:p>
        </w:tc>
        <w:tc>
          <w:tcPr>
            <w:tcW w:w="403" w:type="dxa"/>
            <w:shd w:val="clear" w:color="auto" w:fill="auto"/>
          </w:tcPr>
          <w:p w14:paraId="746C4B81" w14:textId="77777777" w:rsidR="0049757F" w:rsidRPr="0049757F" w:rsidRDefault="0049757F" w:rsidP="0021680F">
            <w:pPr>
              <w:spacing w:after="0" w:line="240" w:lineRule="auto"/>
              <w:rPr>
                <w:rFonts w:ascii="Arial" w:eastAsia="SimSun" w:hAnsi="Arial" w:cs="Arial"/>
                <w:sz w:val="20"/>
                <w:szCs w:val="20"/>
                <w:lang w:eastAsia="zh-CN"/>
              </w:rPr>
            </w:pPr>
          </w:p>
        </w:tc>
        <w:tc>
          <w:tcPr>
            <w:tcW w:w="412" w:type="dxa"/>
            <w:shd w:val="clear" w:color="auto" w:fill="auto"/>
          </w:tcPr>
          <w:p w14:paraId="79997BB6" w14:textId="77777777" w:rsidR="0049757F" w:rsidRPr="0049757F" w:rsidRDefault="0049757F" w:rsidP="0021680F">
            <w:pPr>
              <w:spacing w:after="0" w:line="240" w:lineRule="auto"/>
              <w:rPr>
                <w:rFonts w:ascii="Arial" w:eastAsia="SimSun" w:hAnsi="Arial" w:cs="Arial"/>
                <w:sz w:val="20"/>
                <w:szCs w:val="20"/>
                <w:lang w:eastAsia="zh-CN"/>
              </w:rPr>
            </w:pPr>
          </w:p>
        </w:tc>
        <w:tc>
          <w:tcPr>
            <w:tcW w:w="721" w:type="dxa"/>
            <w:shd w:val="clear" w:color="auto" w:fill="auto"/>
          </w:tcPr>
          <w:p w14:paraId="102BEC08" w14:textId="77777777" w:rsidR="0049757F" w:rsidRPr="0049757F" w:rsidRDefault="0049757F" w:rsidP="0021680F">
            <w:pPr>
              <w:spacing w:after="0" w:line="240" w:lineRule="auto"/>
              <w:rPr>
                <w:rFonts w:ascii="Arial" w:eastAsia="SimSun" w:hAnsi="Arial" w:cs="Arial"/>
                <w:sz w:val="20"/>
                <w:szCs w:val="20"/>
                <w:lang w:eastAsia="zh-CN"/>
              </w:rPr>
            </w:pPr>
          </w:p>
        </w:tc>
        <w:tc>
          <w:tcPr>
            <w:tcW w:w="4574" w:type="dxa"/>
            <w:gridSpan w:val="2"/>
            <w:shd w:val="clear" w:color="auto" w:fill="auto"/>
          </w:tcPr>
          <w:p w14:paraId="000AAC94" w14:textId="77777777" w:rsidR="0049757F" w:rsidRPr="0049757F" w:rsidRDefault="0049757F">
            <w:pPr>
              <w:numPr>
                <w:ilvl w:val="0"/>
                <w:numId w:val="11"/>
              </w:numPr>
              <w:spacing w:after="0" w:line="240" w:lineRule="auto"/>
              <w:rPr>
                <w:rFonts w:ascii="Arial" w:eastAsia="SimSun" w:hAnsi="Arial" w:cs="Arial"/>
                <w:b/>
                <w:i/>
                <w:sz w:val="20"/>
                <w:szCs w:val="20"/>
                <w:lang w:eastAsia="zh-CN"/>
              </w:rPr>
            </w:pPr>
            <w:r w:rsidRPr="0049757F">
              <w:rPr>
                <w:rFonts w:ascii="Arial" w:eastAsia="SimSun" w:hAnsi="Arial" w:cs="Arial"/>
                <w:b/>
                <w:i/>
                <w:sz w:val="20"/>
                <w:szCs w:val="20"/>
                <w:lang w:eastAsia="zh-CN"/>
              </w:rPr>
              <w:t xml:space="preserve"> </w:t>
            </w:r>
          </w:p>
          <w:p w14:paraId="348B49B0" w14:textId="77777777" w:rsidR="0049757F" w:rsidRPr="0049757F" w:rsidRDefault="0049757F" w:rsidP="0021680F">
            <w:pPr>
              <w:spacing w:after="0" w:line="240" w:lineRule="auto"/>
              <w:rPr>
                <w:rFonts w:ascii="Arial" w:eastAsia="SimSun" w:hAnsi="Arial" w:cs="Arial"/>
                <w:b/>
                <w:i/>
                <w:sz w:val="20"/>
                <w:szCs w:val="20"/>
                <w:lang w:eastAsia="zh-CN"/>
              </w:rPr>
            </w:pPr>
          </w:p>
          <w:p w14:paraId="5E96A6F3" w14:textId="77777777" w:rsidR="0049757F" w:rsidRPr="0049757F" w:rsidRDefault="0049757F" w:rsidP="0021680F">
            <w:pPr>
              <w:spacing w:after="0" w:line="240" w:lineRule="auto"/>
              <w:rPr>
                <w:rFonts w:ascii="Arial" w:eastAsia="SimSun" w:hAnsi="Arial" w:cs="Arial"/>
                <w:b/>
                <w:i/>
                <w:sz w:val="20"/>
                <w:szCs w:val="20"/>
                <w:lang w:eastAsia="zh-CN"/>
              </w:rPr>
            </w:pPr>
          </w:p>
        </w:tc>
        <w:tc>
          <w:tcPr>
            <w:tcW w:w="594" w:type="dxa"/>
          </w:tcPr>
          <w:p w14:paraId="548FA0BA" w14:textId="77777777" w:rsidR="0049757F" w:rsidRPr="0049757F" w:rsidRDefault="0049757F">
            <w:pPr>
              <w:numPr>
                <w:ilvl w:val="0"/>
                <w:numId w:val="11"/>
              </w:numPr>
              <w:spacing w:after="0" w:line="240" w:lineRule="auto"/>
              <w:rPr>
                <w:rFonts w:ascii="Arial" w:eastAsia="SimSun" w:hAnsi="Arial" w:cs="Arial"/>
                <w:b/>
                <w:i/>
                <w:sz w:val="20"/>
                <w:szCs w:val="20"/>
                <w:lang w:eastAsia="zh-CN"/>
              </w:rPr>
            </w:pPr>
          </w:p>
        </w:tc>
      </w:tr>
      <w:tr w:rsidR="0049757F" w:rsidRPr="0049757F" w14:paraId="4E3DA336" w14:textId="77777777" w:rsidTr="00F12221">
        <w:trPr>
          <w:trHeight w:val="539"/>
        </w:trPr>
        <w:tc>
          <w:tcPr>
            <w:tcW w:w="12731" w:type="dxa"/>
            <w:gridSpan w:val="8"/>
            <w:shd w:val="clear" w:color="auto" w:fill="auto"/>
            <w:vAlign w:val="center"/>
          </w:tcPr>
          <w:p w14:paraId="6E54ADA6" w14:textId="610CB6A4" w:rsidR="0049757F" w:rsidRPr="0049757F" w:rsidRDefault="0021680F" w:rsidP="0021680F">
            <w:pPr>
              <w:spacing w:after="0" w:line="240" w:lineRule="auto"/>
              <w:rPr>
                <w:rFonts w:ascii="Arial" w:eastAsia="SimSun" w:hAnsi="Arial" w:cs="Arial"/>
                <w:b/>
                <w:i/>
                <w:sz w:val="20"/>
                <w:szCs w:val="20"/>
                <w:lang w:eastAsia="zh-CN"/>
              </w:rPr>
            </w:pPr>
            <w:r>
              <w:rPr>
                <w:rFonts w:ascii="Arial" w:eastAsia="SimSun" w:hAnsi="Arial" w:cs="Arial"/>
                <w:b/>
                <w:sz w:val="20"/>
                <w:szCs w:val="20"/>
                <w:lang w:eastAsia="zh-CN"/>
              </w:rPr>
              <w:t>People</w:t>
            </w:r>
            <w:r w:rsidRPr="0049757F">
              <w:rPr>
                <w:rFonts w:ascii="Arial" w:eastAsia="SimSun" w:hAnsi="Arial" w:cs="Arial"/>
                <w:b/>
                <w:sz w:val="20"/>
                <w:szCs w:val="20"/>
                <w:lang w:eastAsia="zh-CN"/>
              </w:rPr>
              <w:t xml:space="preserve"> </w:t>
            </w:r>
            <w:r w:rsidR="0049757F" w:rsidRPr="0049757F">
              <w:rPr>
                <w:rFonts w:ascii="Arial" w:eastAsia="SimSun" w:hAnsi="Arial" w:cs="Arial"/>
                <w:b/>
                <w:sz w:val="20"/>
                <w:szCs w:val="20"/>
                <w:lang w:eastAsia="zh-CN"/>
              </w:rPr>
              <w:t>consulted during drafting of PHMP: _______________________ _________________________ ________________________</w:t>
            </w:r>
          </w:p>
        </w:tc>
        <w:tc>
          <w:tcPr>
            <w:tcW w:w="594" w:type="dxa"/>
          </w:tcPr>
          <w:p w14:paraId="4196B8D5" w14:textId="77777777" w:rsidR="0049757F" w:rsidRPr="0049757F" w:rsidRDefault="0049757F" w:rsidP="0021680F">
            <w:pPr>
              <w:spacing w:after="0" w:line="240" w:lineRule="auto"/>
              <w:rPr>
                <w:rFonts w:ascii="Arial" w:eastAsia="SimSun" w:hAnsi="Arial" w:cs="Arial"/>
                <w:b/>
                <w:sz w:val="20"/>
                <w:szCs w:val="20"/>
                <w:lang w:eastAsia="zh-CN"/>
              </w:rPr>
            </w:pPr>
          </w:p>
        </w:tc>
      </w:tr>
      <w:tr w:rsidR="0049757F" w:rsidRPr="0049757F" w14:paraId="3D361DEA" w14:textId="77777777" w:rsidTr="00F12221">
        <w:trPr>
          <w:trHeight w:val="575"/>
        </w:trPr>
        <w:tc>
          <w:tcPr>
            <w:tcW w:w="12731" w:type="dxa"/>
            <w:gridSpan w:val="8"/>
            <w:shd w:val="clear" w:color="auto" w:fill="auto"/>
            <w:vAlign w:val="center"/>
          </w:tcPr>
          <w:p w14:paraId="2DAB34AC" w14:textId="28EFDA56" w:rsidR="0049757F" w:rsidRPr="0049757F" w:rsidRDefault="0049757F" w:rsidP="0021680F">
            <w:pPr>
              <w:spacing w:after="0" w:line="240" w:lineRule="auto"/>
              <w:rPr>
                <w:rFonts w:ascii="Arial" w:eastAsia="SimSun" w:hAnsi="Arial" w:cs="Arial"/>
                <w:b/>
                <w:i/>
                <w:sz w:val="20"/>
                <w:szCs w:val="20"/>
                <w:lang w:eastAsia="zh-CN"/>
              </w:rPr>
            </w:pPr>
            <w:r w:rsidRPr="0049757F">
              <w:rPr>
                <w:rFonts w:ascii="Arial" w:eastAsia="SimSun" w:hAnsi="Arial" w:cs="Arial"/>
                <w:b/>
                <w:sz w:val="20"/>
                <w:szCs w:val="20"/>
                <w:lang w:eastAsia="zh-CN"/>
              </w:rPr>
              <w:t xml:space="preserve">Person approving PHMP (name, role </w:t>
            </w:r>
            <w:r>
              <w:rPr>
                <w:rFonts w:ascii="Arial" w:eastAsia="SimSun" w:hAnsi="Arial" w:cs="Arial"/>
                <w:b/>
                <w:sz w:val="20"/>
                <w:szCs w:val="20"/>
                <w:lang w:eastAsia="zh-CN"/>
              </w:rPr>
              <w:t>and</w:t>
            </w:r>
            <w:r w:rsidRPr="0049757F">
              <w:rPr>
                <w:rFonts w:ascii="Arial" w:eastAsia="SimSun" w:hAnsi="Arial" w:cs="Arial"/>
                <w:b/>
                <w:sz w:val="20"/>
                <w:szCs w:val="20"/>
                <w:lang w:eastAsia="zh-CN"/>
              </w:rPr>
              <w:t xml:space="preserve"> signature): ____________________________ ___________________________</w:t>
            </w:r>
          </w:p>
        </w:tc>
        <w:tc>
          <w:tcPr>
            <w:tcW w:w="594" w:type="dxa"/>
          </w:tcPr>
          <w:p w14:paraId="1C106D19" w14:textId="77777777" w:rsidR="0049757F" w:rsidRPr="0049757F" w:rsidRDefault="0049757F" w:rsidP="0021680F">
            <w:pPr>
              <w:spacing w:after="0" w:line="240" w:lineRule="auto"/>
              <w:rPr>
                <w:rFonts w:ascii="Arial" w:eastAsia="SimSun" w:hAnsi="Arial" w:cs="Arial"/>
                <w:b/>
                <w:sz w:val="20"/>
                <w:szCs w:val="20"/>
                <w:lang w:eastAsia="zh-CN"/>
              </w:rPr>
            </w:pPr>
          </w:p>
        </w:tc>
      </w:tr>
      <w:tr w:rsidR="0049757F" w:rsidRPr="0049757F" w14:paraId="2428EF13" w14:textId="77777777" w:rsidTr="00F12221">
        <w:trPr>
          <w:trHeight w:val="575"/>
        </w:trPr>
        <w:tc>
          <w:tcPr>
            <w:tcW w:w="12731" w:type="dxa"/>
            <w:gridSpan w:val="8"/>
            <w:shd w:val="clear" w:color="auto" w:fill="D9D9D9" w:themeFill="background1" w:themeFillShade="D9"/>
            <w:vAlign w:val="center"/>
          </w:tcPr>
          <w:p w14:paraId="60267EEF" w14:textId="77777777" w:rsidR="0049757F" w:rsidRPr="0049757F" w:rsidRDefault="0049757F" w:rsidP="0021680F">
            <w:pPr>
              <w:spacing w:after="0" w:line="240" w:lineRule="auto"/>
              <w:rPr>
                <w:rFonts w:ascii="Arial" w:eastAsia="SimSun" w:hAnsi="Arial" w:cs="Arial"/>
                <w:b/>
                <w:sz w:val="20"/>
                <w:szCs w:val="20"/>
                <w:lang w:eastAsia="zh-CN"/>
              </w:rPr>
            </w:pPr>
            <w:r w:rsidRPr="0049757F">
              <w:rPr>
                <w:rFonts w:ascii="Arial" w:eastAsia="SimSun" w:hAnsi="Arial" w:cs="Arial"/>
                <w:b/>
                <w:sz w:val="20"/>
                <w:szCs w:val="20"/>
                <w:lang w:eastAsia="zh-CN"/>
              </w:rPr>
              <w:t>Identified controls will be incorporated into relevant SWMS, inspections and role responsibilities</w:t>
            </w:r>
          </w:p>
        </w:tc>
        <w:tc>
          <w:tcPr>
            <w:tcW w:w="594" w:type="dxa"/>
            <w:shd w:val="clear" w:color="auto" w:fill="D9D9D9" w:themeFill="background1" w:themeFillShade="D9"/>
          </w:tcPr>
          <w:p w14:paraId="3FE08A5D" w14:textId="77777777" w:rsidR="0049757F" w:rsidRPr="0049757F" w:rsidRDefault="0049757F" w:rsidP="0021680F">
            <w:pPr>
              <w:spacing w:after="0" w:line="240" w:lineRule="auto"/>
              <w:rPr>
                <w:rFonts w:ascii="Arial" w:eastAsia="SimSun" w:hAnsi="Arial" w:cs="Arial"/>
                <w:b/>
                <w:sz w:val="20"/>
                <w:szCs w:val="20"/>
                <w:lang w:eastAsia="zh-CN"/>
              </w:rPr>
            </w:pPr>
          </w:p>
        </w:tc>
      </w:tr>
      <w:tr w:rsidR="0049757F" w:rsidRPr="0049757F" w14:paraId="4FA53F0D" w14:textId="77777777" w:rsidTr="00F12221">
        <w:trPr>
          <w:trHeight w:val="575"/>
        </w:trPr>
        <w:tc>
          <w:tcPr>
            <w:tcW w:w="12731" w:type="dxa"/>
            <w:gridSpan w:val="8"/>
            <w:shd w:val="clear" w:color="auto" w:fill="auto"/>
            <w:vAlign w:val="center"/>
          </w:tcPr>
          <w:p w14:paraId="516864D9" w14:textId="77777777" w:rsidR="0049757F" w:rsidRPr="0049757F" w:rsidRDefault="0049757F" w:rsidP="0021680F">
            <w:pPr>
              <w:spacing w:after="0" w:line="240" w:lineRule="auto"/>
              <w:rPr>
                <w:rFonts w:ascii="Arial" w:eastAsia="SimSun" w:hAnsi="Arial" w:cs="Arial"/>
                <w:b/>
                <w:i/>
                <w:sz w:val="20"/>
                <w:szCs w:val="20"/>
                <w:lang w:eastAsia="zh-CN"/>
              </w:rPr>
            </w:pPr>
            <w:r w:rsidRPr="0049757F">
              <w:rPr>
                <w:rFonts w:ascii="Arial" w:eastAsia="SimSun" w:hAnsi="Arial" w:cs="Arial"/>
                <w:b/>
                <w:i/>
                <w:sz w:val="20"/>
                <w:szCs w:val="20"/>
                <w:lang w:eastAsia="zh-CN"/>
              </w:rPr>
              <w:t>(This PHMP is considered a minimum requirement and any additional control measures should always be permitted)</w:t>
            </w:r>
          </w:p>
        </w:tc>
        <w:tc>
          <w:tcPr>
            <w:tcW w:w="594" w:type="dxa"/>
          </w:tcPr>
          <w:p w14:paraId="2CF1B479" w14:textId="77777777" w:rsidR="0049757F" w:rsidRPr="0049757F" w:rsidRDefault="0049757F" w:rsidP="0021680F">
            <w:pPr>
              <w:spacing w:after="0" w:line="240" w:lineRule="auto"/>
              <w:rPr>
                <w:rFonts w:ascii="Arial" w:eastAsia="SimSun" w:hAnsi="Arial" w:cs="Arial"/>
                <w:b/>
                <w:i/>
                <w:sz w:val="20"/>
                <w:szCs w:val="20"/>
                <w:lang w:eastAsia="zh-CN"/>
              </w:rPr>
            </w:pPr>
          </w:p>
        </w:tc>
      </w:tr>
    </w:tbl>
    <w:p w14:paraId="124929AB" w14:textId="77777777" w:rsidR="0049757F" w:rsidRDefault="0049757F">
      <w:pPr>
        <w:rPr>
          <w:rFonts w:ascii="Arial" w:hAnsi="Arial" w:cs="Arial"/>
        </w:rPr>
      </w:pPr>
      <w:r>
        <w:rPr>
          <w:rFonts w:ascii="Arial" w:hAnsi="Arial" w:cs="Arial"/>
        </w:rPr>
        <w:br w:type="page"/>
      </w:r>
    </w:p>
    <w:p w14:paraId="59BCBEE8" w14:textId="68A8A595" w:rsidR="00C44BD6" w:rsidRDefault="00C44BD6" w:rsidP="00C44BD6">
      <w:pPr>
        <w:pStyle w:val="BodyText"/>
        <w:rPr>
          <w:rFonts w:ascii="Gibson" w:hAnsi="Gibson"/>
          <w:sz w:val="48"/>
          <w:szCs w:val="48"/>
        </w:rPr>
      </w:pPr>
      <w:r>
        <w:rPr>
          <w:rFonts w:ascii="Gibson" w:hAnsi="Gibson"/>
          <w:sz w:val="48"/>
          <w:szCs w:val="48"/>
        </w:rPr>
        <w:lastRenderedPageBreak/>
        <w:t>Form 19C: R</w:t>
      </w:r>
      <w:r w:rsidRPr="00C44BD6">
        <w:rPr>
          <w:rFonts w:ascii="Gibson" w:hAnsi="Gibson"/>
          <w:sz w:val="48"/>
          <w:szCs w:val="48"/>
        </w:rPr>
        <w:t>oads or other vehicle operating areas</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1490"/>
        <w:gridCol w:w="2793"/>
        <w:gridCol w:w="403"/>
        <w:gridCol w:w="414"/>
        <w:gridCol w:w="723"/>
        <w:gridCol w:w="1672"/>
        <w:gridCol w:w="2822"/>
        <w:gridCol w:w="710"/>
      </w:tblGrid>
      <w:tr w:rsidR="003A499A" w:rsidRPr="003A499A" w14:paraId="27B65776" w14:textId="77777777" w:rsidTr="003A499A">
        <w:trPr>
          <w:trHeight w:val="444"/>
        </w:trPr>
        <w:tc>
          <w:tcPr>
            <w:tcW w:w="3788" w:type="dxa"/>
            <w:gridSpan w:val="2"/>
            <w:shd w:val="clear" w:color="auto" w:fill="808080"/>
            <w:vAlign w:val="center"/>
          </w:tcPr>
          <w:p w14:paraId="37B4BCAE" w14:textId="5EE87508" w:rsidR="003A499A" w:rsidRPr="003A499A" w:rsidRDefault="003A499A" w:rsidP="00376A3F">
            <w:pPr>
              <w:rPr>
                <w:rFonts w:ascii="Arial" w:eastAsia="SimSun" w:hAnsi="Arial" w:cs="Arial"/>
                <w:b/>
                <w:color w:val="FFFFFF" w:themeColor="background1"/>
                <w:sz w:val="20"/>
                <w:szCs w:val="20"/>
                <w:lang w:eastAsia="zh-CN"/>
              </w:rPr>
            </w:pPr>
            <w:r w:rsidRPr="003A499A">
              <w:rPr>
                <w:rFonts w:ascii="Arial" w:eastAsia="SimSun" w:hAnsi="Arial" w:cs="Arial"/>
                <w:b/>
                <w:color w:val="FFFFFF" w:themeColor="background1"/>
                <w:sz w:val="20"/>
                <w:szCs w:val="20"/>
                <w:lang w:eastAsia="zh-CN"/>
              </w:rPr>
              <w:t>Principal hazard management plan</w:t>
            </w:r>
          </w:p>
        </w:tc>
        <w:tc>
          <w:tcPr>
            <w:tcW w:w="6005" w:type="dxa"/>
            <w:gridSpan w:val="5"/>
            <w:shd w:val="clear" w:color="auto" w:fill="808080"/>
            <w:vAlign w:val="center"/>
          </w:tcPr>
          <w:p w14:paraId="2BB73FA5" w14:textId="7469391D" w:rsidR="003A499A" w:rsidRPr="003A499A" w:rsidRDefault="003A499A" w:rsidP="00376A3F">
            <w:pPr>
              <w:rPr>
                <w:rFonts w:ascii="Arial" w:eastAsia="SimSun" w:hAnsi="Arial" w:cs="Arial"/>
                <w:b/>
                <w:color w:val="FFFFFF" w:themeColor="background1"/>
                <w:sz w:val="20"/>
                <w:szCs w:val="20"/>
                <w:lang w:eastAsia="zh-CN"/>
              </w:rPr>
            </w:pPr>
            <w:r w:rsidRPr="003A499A">
              <w:rPr>
                <w:rFonts w:ascii="Arial" w:eastAsia="SimSun" w:hAnsi="Arial" w:cs="Arial"/>
                <w:b/>
                <w:color w:val="FFFFFF" w:themeColor="background1"/>
                <w:sz w:val="20"/>
                <w:szCs w:val="20"/>
                <w:lang w:eastAsia="zh-CN"/>
              </w:rPr>
              <w:t>Roads or other vehicle operating areas</w:t>
            </w:r>
          </w:p>
        </w:tc>
        <w:tc>
          <w:tcPr>
            <w:tcW w:w="3532" w:type="dxa"/>
            <w:gridSpan w:val="2"/>
            <w:shd w:val="clear" w:color="auto" w:fill="808080"/>
            <w:vAlign w:val="center"/>
          </w:tcPr>
          <w:p w14:paraId="30116E04" w14:textId="1FBD42E5" w:rsidR="003A499A" w:rsidRPr="003A499A" w:rsidRDefault="003A499A" w:rsidP="00376A3F">
            <w:pPr>
              <w:rPr>
                <w:rFonts w:ascii="Arial" w:eastAsia="SimSun" w:hAnsi="Arial" w:cs="Arial"/>
                <w:b/>
                <w:color w:val="FFFFFF" w:themeColor="background1"/>
                <w:sz w:val="20"/>
                <w:szCs w:val="20"/>
                <w:lang w:eastAsia="zh-CN"/>
              </w:rPr>
            </w:pPr>
            <w:r w:rsidRPr="003A499A">
              <w:rPr>
                <w:rFonts w:ascii="Arial" w:eastAsia="SimSun" w:hAnsi="Arial" w:cs="Arial"/>
                <w:b/>
                <w:color w:val="FFFFFF" w:themeColor="background1"/>
                <w:sz w:val="20"/>
                <w:szCs w:val="20"/>
                <w:lang w:eastAsia="zh-CN"/>
              </w:rPr>
              <w:t>Review date:</w:t>
            </w:r>
          </w:p>
        </w:tc>
      </w:tr>
      <w:tr w:rsidR="003A499A" w:rsidRPr="003A499A" w14:paraId="5A4FA0B5" w14:textId="77777777" w:rsidTr="003A499A">
        <w:tc>
          <w:tcPr>
            <w:tcW w:w="13325" w:type="dxa"/>
            <w:gridSpan w:val="9"/>
            <w:shd w:val="clear" w:color="auto" w:fill="auto"/>
            <w:vAlign w:val="center"/>
          </w:tcPr>
          <w:p w14:paraId="194612B3" w14:textId="3FC7A711" w:rsidR="003A499A" w:rsidRPr="003A499A" w:rsidRDefault="003A499A" w:rsidP="00376A3F">
            <w:pPr>
              <w:rPr>
                <w:rFonts w:ascii="Arial" w:eastAsia="SimSun" w:hAnsi="Arial" w:cs="Arial"/>
                <w:sz w:val="16"/>
                <w:szCs w:val="16"/>
                <w:lang w:eastAsia="zh-CN"/>
              </w:rPr>
            </w:pPr>
            <w:r w:rsidRPr="003A499A">
              <w:rPr>
                <w:rFonts w:ascii="Arial" w:eastAsia="SimSun" w:hAnsi="Arial" w:cs="Arial"/>
                <w:b/>
                <w:sz w:val="16"/>
                <w:szCs w:val="16"/>
                <w:lang w:eastAsia="zh-CN"/>
              </w:rPr>
              <w:t xml:space="preserve">Hierarchy of </w:t>
            </w:r>
            <w:r w:rsidR="0021680F">
              <w:rPr>
                <w:rFonts w:ascii="Arial" w:eastAsia="SimSun" w:hAnsi="Arial" w:cs="Arial"/>
                <w:b/>
                <w:sz w:val="16"/>
                <w:szCs w:val="16"/>
                <w:lang w:eastAsia="zh-CN"/>
              </w:rPr>
              <w:t>c</w:t>
            </w:r>
            <w:r w:rsidR="0021680F" w:rsidRPr="003A499A">
              <w:rPr>
                <w:rFonts w:ascii="Arial" w:eastAsia="SimSun" w:hAnsi="Arial" w:cs="Arial"/>
                <w:b/>
                <w:sz w:val="16"/>
                <w:szCs w:val="16"/>
                <w:lang w:eastAsia="zh-CN"/>
              </w:rPr>
              <w:t xml:space="preserve">ontrols </w:t>
            </w:r>
            <w:r w:rsidRPr="003A499A">
              <w:rPr>
                <w:rFonts w:ascii="Arial" w:eastAsia="SimSun" w:hAnsi="Arial" w:cs="Arial"/>
                <w:b/>
                <w:sz w:val="16"/>
                <w:szCs w:val="16"/>
                <w:lang w:eastAsia="zh-CN"/>
              </w:rPr>
              <w:t xml:space="preserve">(HoC): </w:t>
            </w:r>
            <w:r w:rsidRPr="003A499A">
              <w:rPr>
                <w:rFonts w:ascii="Arial" w:eastAsia="SimSun" w:hAnsi="Arial" w:cs="Arial"/>
                <w:sz w:val="16"/>
                <w:szCs w:val="16"/>
                <w:lang w:eastAsia="zh-CN"/>
              </w:rPr>
              <w:t>1. Eliminate, 2. Substitute, 3. Isolate, 4. Engineering, 5. Administrative, 6. PPE</w:t>
            </w:r>
          </w:p>
          <w:p w14:paraId="5ADE51CE" w14:textId="16F26E45" w:rsidR="003A499A" w:rsidRPr="003A499A" w:rsidRDefault="003A499A" w:rsidP="00376A3F">
            <w:pPr>
              <w:rPr>
                <w:rFonts w:ascii="Arial" w:eastAsia="SimSun" w:hAnsi="Arial" w:cs="Arial"/>
                <w:b/>
                <w:sz w:val="20"/>
                <w:szCs w:val="20"/>
                <w:lang w:eastAsia="zh-CN"/>
              </w:rPr>
            </w:pPr>
            <w:r w:rsidRPr="003A499A">
              <w:rPr>
                <w:rFonts w:ascii="Arial" w:eastAsia="SimSun" w:hAnsi="Arial" w:cs="Arial"/>
                <w:b/>
                <w:sz w:val="20"/>
                <w:szCs w:val="20"/>
                <w:lang w:eastAsia="zh-CN"/>
              </w:rPr>
              <w:t>Other hazards associated with the principal hazard:</w:t>
            </w:r>
          </w:p>
          <w:p w14:paraId="1DF5381C" w14:textId="77777777" w:rsidR="003A499A" w:rsidRPr="003A499A" w:rsidRDefault="003A499A" w:rsidP="003A499A">
            <w:pPr>
              <w:numPr>
                <w:ilvl w:val="0"/>
                <w:numId w:val="15"/>
              </w:numPr>
              <w:spacing w:after="120" w:line="240" w:lineRule="auto"/>
              <w:ind w:left="714" w:hanging="357"/>
              <w:rPr>
                <w:rFonts w:ascii="Arial" w:eastAsia="SimSun" w:hAnsi="Arial" w:cs="Arial"/>
                <w:b/>
                <w:sz w:val="20"/>
                <w:szCs w:val="20"/>
                <w:lang w:eastAsia="zh-CN"/>
              </w:rPr>
            </w:pPr>
          </w:p>
          <w:p w14:paraId="63764FB4" w14:textId="77777777" w:rsidR="003A499A" w:rsidRPr="003A499A" w:rsidRDefault="003A499A" w:rsidP="003A499A">
            <w:pPr>
              <w:numPr>
                <w:ilvl w:val="0"/>
                <w:numId w:val="15"/>
              </w:numPr>
              <w:spacing w:after="120" w:line="240" w:lineRule="auto"/>
              <w:ind w:left="714" w:hanging="357"/>
              <w:rPr>
                <w:rFonts w:ascii="Arial" w:eastAsia="SimSun" w:hAnsi="Arial" w:cs="Arial"/>
                <w:b/>
                <w:sz w:val="20"/>
                <w:szCs w:val="20"/>
                <w:lang w:eastAsia="zh-CN"/>
              </w:rPr>
            </w:pPr>
          </w:p>
          <w:p w14:paraId="465231DC" w14:textId="201A22F5" w:rsidR="003A499A" w:rsidRPr="003A499A" w:rsidRDefault="003A499A" w:rsidP="00376A3F">
            <w:pPr>
              <w:numPr>
                <w:ilvl w:val="0"/>
                <w:numId w:val="15"/>
              </w:numPr>
              <w:spacing w:after="120" w:line="240" w:lineRule="auto"/>
              <w:ind w:left="714" w:hanging="357"/>
              <w:rPr>
                <w:rFonts w:ascii="Arial" w:eastAsia="SimSun" w:hAnsi="Arial" w:cs="Arial"/>
                <w:b/>
                <w:sz w:val="20"/>
                <w:szCs w:val="20"/>
                <w:lang w:eastAsia="zh-CN"/>
              </w:rPr>
            </w:pPr>
          </w:p>
        </w:tc>
      </w:tr>
      <w:tr w:rsidR="003A499A" w:rsidRPr="003A499A" w14:paraId="3D8E2A8B" w14:textId="77777777" w:rsidTr="003A499A">
        <w:tc>
          <w:tcPr>
            <w:tcW w:w="2298" w:type="dxa"/>
            <w:shd w:val="clear" w:color="auto" w:fill="auto"/>
            <w:vAlign w:val="center"/>
          </w:tcPr>
          <w:p w14:paraId="3BD52D26"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Considerations</w:t>
            </w:r>
          </w:p>
        </w:tc>
        <w:tc>
          <w:tcPr>
            <w:tcW w:w="4283" w:type="dxa"/>
            <w:gridSpan w:val="2"/>
            <w:shd w:val="clear" w:color="auto" w:fill="auto"/>
            <w:vAlign w:val="center"/>
          </w:tcPr>
          <w:p w14:paraId="7C31EC22" w14:textId="1C94F3C2"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Potential hazard</w:t>
            </w:r>
          </w:p>
        </w:tc>
        <w:tc>
          <w:tcPr>
            <w:tcW w:w="403" w:type="dxa"/>
            <w:shd w:val="clear" w:color="auto" w:fill="auto"/>
            <w:vAlign w:val="center"/>
          </w:tcPr>
          <w:p w14:paraId="223CD2AF"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L</w:t>
            </w:r>
          </w:p>
        </w:tc>
        <w:tc>
          <w:tcPr>
            <w:tcW w:w="414" w:type="dxa"/>
            <w:shd w:val="clear" w:color="auto" w:fill="auto"/>
            <w:vAlign w:val="center"/>
          </w:tcPr>
          <w:p w14:paraId="126B40A5"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w:t>
            </w:r>
          </w:p>
        </w:tc>
        <w:tc>
          <w:tcPr>
            <w:tcW w:w="723" w:type="dxa"/>
            <w:shd w:val="clear" w:color="auto" w:fill="auto"/>
            <w:vAlign w:val="center"/>
          </w:tcPr>
          <w:p w14:paraId="379BAED7"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Risk</w:t>
            </w:r>
          </w:p>
        </w:tc>
        <w:tc>
          <w:tcPr>
            <w:tcW w:w="4494" w:type="dxa"/>
            <w:gridSpan w:val="2"/>
            <w:shd w:val="clear" w:color="auto" w:fill="auto"/>
            <w:vAlign w:val="center"/>
          </w:tcPr>
          <w:p w14:paraId="6A8F5115"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Controls used to manage hazard</w:t>
            </w:r>
          </w:p>
        </w:tc>
        <w:tc>
          <w:tcPr>
            <w:tcW w:w="710" w:type="dxa"/>
          </w:tcPr>
          <w:p w14:paraId="172690D0"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HoC</w:t>
            </w:r>
          </w:p>
        </w:tc>
      </w:tr>
      <w:tr w:rsidR="003A499A" w:rsidRPr="003A499A" w14:paraId="710E5730" w14:textId="77777777" w:rsidTr="003A499A">
        <w:trPr>
          <w:trHeight w:val="699"/>
        </w:trPr>
        <w:tc>
          <w:tcPr>
            <w:tcW w:w="2298" w:type="dxa"/>
            <w:shd w:val="clear" w:color="auto" w:fill="auto"/>
          </w:tcPr>
          <w:p w14:paraId="1202EC11" w14:textId="77777777" w:rsidR="003A499A" w:rsidRPr="003A499A" w:rsidRDefault="003A499A" w:rsidP="0021680F">
            <w:p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Mobile plant characteristics</w:t>
            </w:r>
          </w:p>
        </w:tc>
        <w:tc>
          <w:tcPr>
            <w:tcW w:w="4283" w:type="dxa"/>
            <w:gridSpan w:val="2"/>
            <w:shd w:val="clear" w:color="auto" w:fill="auto"/>
          </w:tcPr>
          <w:p w14:paraId="15270C4A"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Vehicles not operating in accordance with their OEM (Original Equipment Manufacturer) design criteria</w:t>
            </w:r>
          </w:p>
          <w:p w14:paraId="160F2AA2"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Stopping distances</w:t>
            </w:r>
          </w:p>
          <w:p w14:paraId="5EE341B8"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Manoeuvrability</w:t>
            </w:r>
          </w:p>
          <w:p w14:paraId="4F5D2AE0"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Operating speeds</w:t>
            </w:r>
          </w:p>
          <w:p w14:paraId="4442B6F4"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Operating gradient</w:t>
            </w:r>
          </w:p>
          <w:p w14:paraId="4E7197D7"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Line of sight</w:t>
            </w:r>
          </w:p>
          <w:p w14:paraId="76DAEDD7"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Matched pay load</w:t>
            </w:r>
          </w:p>
          <w:p w14:paraId="47E35009"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Vehicles not designed and maintained in accordance with industry standards </w:t>
            </w:r>
          </w:p>
          <w:p w14:paraId="768237B7"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ROPs (Roll Over Protection)</w:t>
            </w:r>
          </w:p>
          <w:p w14:paraId="7CA06E7F"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FOPs (Fall on Protection)</w:t>
            </w:r>
          </w:p>
          <w:p w14:paraId="31BC0AA1"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OPG (Operator Protective Guards)</w:t>
            </w:r>
          </w:p>
          <w:p w14:paraId="15F08C25"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Defective tray up warning devices</w:t>
            </w:r>
          </w:p>
          <w:p w14:paraId="483D301F"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Compliant access ways</w:t>
            </w:r>
          </w:p>
          <w:p w14:paraId="6E6BF671"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Appropriate fire suppression systems considered</w:t>
            </w:r>
          </w:p>
          <w:p w14:paraId="3EDA3D72"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Load bearing alterations not adequately designed and undertaken</w:t>
            </w:r>
          </w:p>
        </w:tc>
        <w:tc>
          <w:tcPr>
            <w:tcW w:w="403" w:type="dxa"/>
            <w:shd w:val="clear" w:color="auto" w:fill="auto"/>
          </w:tcPr>
          <w:p w14:paraId="55740392" w14:textId="77777777" w:rsidR="003A499A" w:rsidRPr="003A499A" w:rsidRDefault="003A499A" w:rsidP="0021680F">
            <w:pPr>
              <w:spacing w:after="0" w:line="240" w:lineRule="auto"/>
              <w:rPr>
                <w:rFonts w:ascii="Arial" w:eastAsia="SimSun" w:hAnsi="Arial" w:cs="Arial"/>
                <w:sz w:val="20"/>
                <w:szCs w:val="20"/>
                <w:lang w:eastAsia="zh-CN"/>
              </w:rPr>
            </w:pPr>
          </w:p>
        </w:tc>
        <w:tc>
          <w:tcPr>
            <w:tcW w:w="414" w:type="dxa"/>
            <w:shd w:val="clear" w:color="auto" w:fill="auto"/>
          </w:tcPr>
          <w:p w14:paraId="5EB9EAFA" w14:textId="77777777" w:rsidR="003A499A" w:rsidRPr="003A499A" w:rsidRDefault="003A499A" w:rsidP="0021680F">
            <w:pPr>
              <w:spacing w:after="0" w:line="240" w:lineRule="auto"/>
              <w:rPr>
                <w:rFonts w:ascii="Arial" w:eastAsia="SimSun" w:hAnsi="Arial" w:cs="Arial"/>
                <w:sz w:val="20"/>
                <w:szCs w:val="20"/>
                <w:lang w:eastAsia="zh-CN"/>
              </w:rPr>
            </w:pPr>
          </w:p>
        </w:tc>
        <w:tc>
          <w:tcPr>
            <w:tcW w:w="723" w:type="dxa"/>
            <w:shd w:val="clear" w:color="auto" w:fill="auto"/>
          </w:tcPr>
          <w:p w14:paraId="1D786B17" w14:textId="77777777" w:rsidR="003A499A" w:rsidRPr="003A499A" w:rsidRDefault="003A499A" w:rsidP="0021680F">
            <w:pPr>
              <w:spacing w:after="0" w:line="240" w:lineRule="auto"/>
              <w:rPr>
                <w:rFonts w:ascii="Arial" w:eastAsia="SimSun" w:hAnsi="Arial" w:cs="Arial"/>
                <w:sz w:val="20"/>
                <w:szCs w:val="20"/>
                <w:lang w:eastAsia="zh-CN"/>
              </w:rPr>
            </w:pPr>
          </w:p>
        </w:tc>
        <w:tc>
          <w:tcPr>
            <w:tcW w:w="4494" w:type="dxa"/>
            <w:gridSpan w:val="2"/>
            <w:shd w:val="clear" w:color="auto" w:fill="auto"/>
          </w:tcPr>
          <w:p w14:paraId="2FB104E8"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2A940301" w14:textId="696109D2" w:rsidR="003A499A" w:rsidRPr="003A499A" w:rsidRDefault="003A499A" w:rsidP="0021680F">
            <w:pPr>
              <w:spacing w:after="0" w:line="240" w:lineRule="auto"/>
              <w:ind w:left="360"/>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0B440BF7" w14:textId="77777777" w:rsidR="003A499A" w:rsidRPr="003A499A" w:rsidRDefault="003A499A">
            <w:pPr>
              <w:numPr>
                <w:ilvl w:val="0"/>
                <w:numId w:val="6"/>
              </w:numPr>
              <w:spacing w:after="0" w:line="240" w:lineRule="auto"/>
              <w:rPr>
                <w:rFonts w:ascii="Arial" w:eastAsia="SimSun" w:hAnsi="Arial" w:cs="Arial"/>
                <w:sz w:val="20"/>
                <w:szCs w:val="20"/>
                <w:lang w:eastAsia="zh-CN"/>
              </w:rPr>
            </w:pPr>
          </w:p>
          <w:p w14:paraId="4C8BCAF6"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29F61D1B" w14:textId="77777777" w:rsidR="003A499A" w:rsidRPr="003A499A" w:rsidRDefault="003A499A">
            <w:pPr>
              <w:numPr>
                <w:ilvl w:val="0"/>
                <w:numId w:val="6"/>
              </w:numPr>
              <w:spacing w:after="0" w:line="240" w:lineRule="auto"/>
              <w:rPr>
                <w:rFonts w:ascii="Arial" w:eastAsia="SimSun" w:hAnsi="Arial" w:cs="Arial"/>
                <w:sz w:val="20"/>
                <w:szCs w:val="20"/>
                <w:lang w:eastAsia="zh-CN"/>
              </w:rPr>
            </w:pPr>
          </w:p>
          <w:p w14:paraId="61C75133" w14:textId="77777777" w:rsidR="003A499A" w:rsidRPr="003A499A" w:rsidRDefault="003A499A">
            <w:pPr>
              <w:numPr>
                <w:ilvl w:val="0"/>
                <w:numId w:val="6"/>
              </w:numPr>
              <w:spacing w:after="0" w:line="240" w:lineRule="auto"/>
              <w:rPr>
                <w:rFonts w:ascii="Arial" w:eastAsia="SimSun" w:hAnsi="Arial" w:cs="Arial"/>
                <w:sz w:val="20"/>
                <w:szCs w:val="20"/>
                <w:lang w:eastAsia="zh-CN"/>
              </w:rPr>
            </w:pPr>
          </w:p>
          <w:p w14:paraId="3682FACD"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59DC6C2E" w14:textId="77777777" w:rsidR="003A499A" w:rsidRPr="003A499A" w:rsidRDefault="003A499A">
            <w:pPr>
              <w:numPr>
                <w:ilvl w:val="0"/>
                <w:numId w:val="6"/>
              </w:numPr>
              <w:spacing w:after="0" w:line="240" w:lineRule="auto"/>
              <w:rPr>
                <w:rFonts w:ascii="Arial" w:eastAsia="SimSun" w:hAnsi="Arial" w:cs="Arial"/>
                <w:sz w:val="20"/>
                <w:szCs w:val="20"/>
                <w:lang w:eastAsia="zh-CN"/>
              </w:rPr>
            </w:pPr>
          </w:p>
          <w:p w14:paraId="782EF527" w14:textId="77777777" w:rsidR="003A499A" w:rsidRPr="003A499A" w:rsidRDefault="003A499A" w:rsidP="0021680F">
            <w:pPr>
              <w:spacing w:after="0" w:line="240" w:lineRule="auto"/>
              <w:rPr>
                <w:rFonts w:ascii="Arial" w:eastAsia="SimSun" w:hAnsi="Arial" w:cs="Arial"/>
                <w:sz w:val="20"/>
                <w:szCs w:val="20"/>
                <w:lang w:eastAsia="zh-CN"/>
              </w:rPr>
            </w:pPr>
          </w:p>
          <w:p w14:paraId="0E16969B"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139C7980"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74EDD806"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638544AE"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0AA8B3A3" w14:textId="77777777" w:rsidR="003A499A" w:rsidRPr="003A499A" w:rsidRDefault="003A499A" w:rsidP="0021680F">
            <w:pPr>
              <w:spacing w:after="0" w:line="240" w:lineRule="auto"/>
              <w:rPr>
                <w:rFonts w:ascii="Arial" w:eastAsia="SimSun" w:hAnsi="Arial" w:cs="Arial"/>
                <w:sz w:val="20"/>
                <w:szCs w:val="20"/>
                <w:lang w:eastAsia="zh-CN"/>
              </w:rPr>
            </w:pPr>
          </w:p>
          <w:p w14:paraId="05002153" w14:textId="77777777" w:rsidR="003A499A" w:rsidRPr="003A499A" w:rsidRDefault="003A499A">
            <w:pPr>
              <w:numPr>
                <w:ilvl w:val="0"/>
                <w:numId w:val="6"/>
              </w:numPr>
              <w:spacing w:after="0" w:line="240" w:lineRule="auto"/>
              <w:rPr>
                <w:rFonts w:ascii="Arial" w:eastAsia="SimSun" w:hAnsi="Arial" w:cs="Arial"/>
                <w:sz w:val="20"/>
                <w:szCs w:val="20"/>
                <w:lang w:eastAsia="zh-CN"/>
              </w:rPr>
            </w:pPr>
          </w:p>
          <w:p w14:paraId="710B2DF6" w14:textId="77777777" w:rsidR="003A499A" w:rsidRPr="003A499A" w:rsidRDefault="003A499A" w:rsidP="0021680F">
            <w:pPr>
              <w:spacing w:after="0" w:line="240" w:lineRule="auto"/>
              <w:rPr>
                <w:rFonts w:ascii="Arial" w:eastAsia="SimSun" w:hAnsi="Arial" w:cs="Arial"/>
                <w:sz w:val="20"/>
                <w:szCs w:val="20"/>
                <w:lang w:eastAsia="zh-CN"/>
              </w:rPr>
            </w:pPr>
          </w:p>
          <w:p w14:paraId="54EF3B24" w14:textId="77777777" w:rsidR="003A499A" w:rsidRPr="003A499A" w:rsidRDefault="003A499A">
            <w:pPr>
              <w:numPr>
                <w:ilvl w:val="0"/>
                <w:numId w:val="6"/>
              </w:numPr>
              <w:spacing w:after="0" w:line="240" w:lineRule="auto"/>
              <w:rPr>
                <w:rFonts w:ascii="Arial" w:eastAsia="SimSun" w:hAnsi="Arial" w:cs="Arial"/>
                <w:sz w:val="20"/>
                <w:szCs w:val="20"/>
                <w:lang w:eastAsia="zh-CN"/>
              </w:rPr>
            </w:pPr>
          </w:p>
          <w:p w14:paraId="78BCA8D2" w14:textId="77777777" w:rsidR="003A499A" w:rsidRPr="003A499A" w:rsidRDefault="003A499A" w:rsidP="0021680F">
            <w:pPr>
              <w:spacing w:after="0" w:line="240" w:lineRule="auto"/>
              <w:rPr>
                <w:rFonts w:ascii="Arial" w:eastAsia="SimSun" w:hAnsi="Arial" w:cs="Arial"/>
                <w:sz w:val="20"/>
                <w:szCs w:val="20"/>
                <w:lang w:eastAsia="zh-CN"/>
              </w:rPr>
            </w:pPr>
          </w:p>
          <w:p w14:paraId="78A56AD5" w14:textId="77777777" w:rsidR="003A499A" w:rsidRPr="003A499A" w:rsidRDefault="003A499A">
            <w:pPr>
              <w:numPr>
                <w:ilvl w:val="0"/>
                <w:numId w:val="6"/>
              </w:numPr>
              <w:spacing w:after="0" w:line="240" w:lineRule="auto"/>
              <w:rPr>
                <w:rFonts w:ascii="Arial" w:eastAsia="SimSun" w:hAnsi="Arial" w:cs="Arial"/>
                <w:sz w:val="20"/>
                <w:szCs w:val="20"/>
                <w:lang w:eastAsia="zh-CN"/>
              </w:rPr>
            </w:pPr>
          </w:p>
          <w:p w14:paraId="7D0078F8" w14:textId="77777777" w:rsidR="003A499A" w:rsidRPr="003A499A" w:rsidRDefault="003A499A" w:rsidP="0021680F">
            <w:pPr>
              <w:spacing w:after="0" w:line="240" w:lineRule="auto"/>
              <w:rPr>
                <w:rFonts w:ascii="Arial" w:eastAsia="SimSun" w:hAnsi="Arial" w:cs="Arial"/>
                <w:sz w:val="20"/>
                <w:szCs w:val="20"/>
                <w:lang w:eastAsia="zh-CN"/>
              </w:rPr>
            </w:pPr>
          </w:p>
        </w:tc>
        <w:tc>
          <w:tcPr>
            <w:tcW w:w="710" w:type="dxa"/>
          </w:tcPr>
          <w:p w14:paraId="162DAB39" w14:textId="77777777" w:rsidR="003A499A" w:rsidRPr="003A499A" w:rsidRDefault="003A499A">
            <w:pPr>
              <w:numPr>
                <w:ilvl w:val="0"/>
                <w:numId w:val="6"/>
              </w:numPr>
              <w:spacing w:after="0" w:line="240" w:lineRule="auto"/>
              <w:rPr>
                <w:rFonts w:ascii="Arial" w:eastAsia="SimSun" w:hAnsi="Arial" w:cs="Arial"/>
                <w:sz w:val="20"/>
                <w:szCs w:val="20"/>
                <w:lang w:eastAsia="zh-CN"/>
              </w:rPr>
            </w:pPr>
          </w:p>
        </w:tc>
      </w:tr>
      <w:tr w:rsidR="00F12221" w:rsidRPr="003A499A" w14:paraId="3686195A" w14:textId="77777777" w:rsidTr="00FC64AA">
        <w:tc>
          <w:tcPr>
            <w:tcW w:w="2298" w:type="dxa"/>
            <w:shd w:val="clear" w:color="auto" w:fill="auto"/>
            <w:vAlign w:val="center"/>
          </w:tcPr>
          <w:p w14:paraId="1B400F5F"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lastRenderedPageBreak/>
              <w:t>Considerations</w:t>
            </w:r>
          </w:p>
        </w:tc>
        <w:tc>
          <w:tcPr>
            <w:tcW w:w="4283" w:type="dxa"/>
            <w:gridSpan w:val="2"/>
            <w:shd w:val="clear" w:color="auto" w:fill="auto"/>
            <w:vAlign w:val="center"/>
          </w:tcPr>
          <w:p w14:paraId="039A6DDB"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Potential hazard</w:t>
            </w:r>
          </w:p>
        </w:tc>
        <w:tc>
          <w:tcPr>
            <w:tcW w:w="403" w:type="dxa"/>
            <w:shd w:val="clear" w:color="auto" w:fill="auto"/>
            <w:vAlign w:val="center"/>
          </w:tcPr>
          <w:p w14:paraId="567522D4"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L</w:t>
            </w:r>
          </w:p>
        </w:tc>
        <w:tc>
          <w:tcPr>
            <w:tcW w:w="414" w:type="dxa"/>
            <w:shd w:val="clear" w:color="auto" w:fill="auto"/>
            <w:vAlign w:val="center"/>
          </w:tcPr>
          <w:p w14:paraId="66C608AA"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w:t>
            </w:r>
          </w:p>
        </w:tc>
        <w:tc>
          <w:tcPr>
            <w:tcW w:w="723" w:type="dxa"/>
            <w:shd w:val="clear" w:color="auto" w:fill="auto"/>
            <w:vAlign w:val="center"/>
          </w:tcPr>
          <w:p w14:paraId="56473FF1"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Risk</w:t>
            </w:r>
          </w:p>
        </w:tc>
        <w:tc>
          <w:tcPr>
            <w:tcW w:w="4494" w:type="dxa"/>
            <w:gridSpan w:val="2"/>
            <w:shd w:val="clear" w:color="auto" w:fill="auto"/>
            <w:vAlign w:val="center"/>
          </w:tcPr>
          <w:p w14:paraId="066CE6C2"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Controls used to manage hazard</w:t>
            </w:r>
          </w:p>
        </w:tc>
        <w:tc>
          <w:tcPr>
            <w:tcW w:w="710" w:type="dxa"/>
          </w:tcPr>
          <w:p w14:paraId="1ADD4AAA"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HoC</w:t>
            </w:r>
          </w:p>
        </w:tc>
      </w:tr>
      <w:tr w:rsidR="003A499A" w:rsidRPr="003A499A" w14:paraId="053A1197" w14:textId="77777777" w:rsidTr="003A499A">
        <w:trPr>
          <w:trHeight w:val="633"/>
        </w:trPr>
        <w:tc>
          <w:tcPr>
            <w:tcW w:w="2298" w:type="dxa"/>
            <w:shd w:val="clear" w:color="auto" w:fill="auto"/>
          </w:tcPr>
          <w:p w14:paraId="4E33B017" w14:textId="77777777" w:rsidR="003A499A" w:rsidRPr="003A499A" w:rsidRDefault="003A499A" w:rsidP="0021680F">
            <w:p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Design of roads and other vehicle operating areas</w:t>
            </w:r>
          </w:p>
          <w:p w14:paraId="2FF752AD" w14:textId="77777777" w:rsidR="003A499A" w:rsidRPr="003A499A" w:rsidRDefault="003A499A" w:rsidP="0021680F">
            <w:pPr>
              <w:spacing w:after="0" w:line="240" w:lineRule="auto"/>
              <w:rPr>
                <w:rFonts w:ascii="Arial" w:eastAsia="SimSun" w:hAnsi="Arial" w:cs="Arial"/>
                <w:sz w:val="20"/>
                <w:szCs w:val="20"/>
                <w:lang w:eastAsia="zh-CN"/>
              </w:rPr>
            </w:pPr>
          </w:p>
        </w:tc>
        <w:tc>
          <w:tcPr>
            <w:tcW w:w="4283" w:type="dxa"/>
            <w:gridSpan w:val="2"/>
            <w:shd w:val="clear" w:color="auto" w:fill="auto"/>
          </w:tcPr>
          <w:p w14:paraId="3E2B750A"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Collision, rollover or mechanical failure due to inappropriate design</w:t>
            </w:r>
          </w:p>
          <w:p w14:paraId="2435D155"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Gradient &amp; camber</w:t>
            </w:r>
          </w:p>
          <w:p w14:paraId="3FAC7568"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Width of working benches and turning circles</w:t>
            </w:r>
          </w:p>
          <w:p w14:paraId="5620F437"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Width &amp; surface</w:t>
            </w:r>
          </w:p>
          <w:p w14:paraId="4945CF3A"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Windrow height</w:t>
            </w:r>
          </w:p>
          <w:p w14:paraId="162BB778"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Intersections</w:t>
            </w:r>
          </w:p>
          <w:p w14:paraId="262A3071"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Traffic flow &amp; signage</w:t>
            </w:r>
          </w:p>
          <w:p w14:paraId="3B911B38"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Communication</w:t>
            </w:r>
          </w:p>
          <w:p w14:paraId="48CE07B6"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Parking rules</w:t>
            </w:r>
          </w:p>
        </w:tc>
        <w:tc>
          <w:tcPr>
            <w:tcW w:w="403" w:type="dxa"/>
            <w:shd w:val="clear" w:color="auto" w:fill="auto"/>
          </w:tcPr>
          <w:p w14:paraId="230ABF30" w14:textId="77777777" w:rsidR="003A499A" w:rsidRPr="003A499A" w:rsidRDefault="003A499A" w:rsidP="0021680F">
            <w:pPr>
              <w:spacing w:after="0" w:line="240" w:lineRule="auto"/>
              <w:rPr>
                <w:rFonts w:ascii="Arial" w:eastAsia="SimSun" w:hAnsi="Arial" w:cs="Arial"/>
                <w:sz w:val="20"/>
                <w:szCs w:val="20"/>
                <w:lang w:eastAsia="zh-CN"/>
              </w:rPr>
            </w:pPr>
          </w:p>
        </w:tc>
        <w:tc>
          <w:tcPr>
            <w:tcW w:w="414" w:type="dxa"/>
            <w:shd w:val="clear" w:color="auto" w:fill="auto"/>
          </w:tcPr>
          <w:p w14:paraId="6E5567C1" w14:textId="77777777" w:rsidR="003A499A" w:rsidRPr="003A499A" w:rsidRDefault="003A499A" w:rsidP="0021680F">
            <w:pPr>
              <w:spacing w:after="0" w:line="240" w:lineRule="auto"/>
              <w:rPr>
                <w:rFonts w:ascii="Arial" w:eastAsia="SimSun" w:hAnsi="Arial" w:cs="Arial"/>
                <w:sz w:val="20"/>
                <w:szCs w:val="20"/>
                <w:lang w:eastAsia="zh-CN"/>
              </w:rPr>
            </w:pPr>
          </w:p>
        </w:tc>
        <w:tc>
          <w:tcPr>
            <w:tcW w:w="723" w:type="dxa"/>
            <w:shd w:val="clear" w:color="auto" w:fill="auto"/>
          </w:tcPr>
          <w:p w14:paraId="5D7A56B7" w14:textId="77777777" w:rsidR="003A499A" w:rsidRPr="003A499A" w:rsidRDefault="003A499A" w:rsidP="0021680F">
            <w:pPr>
              <w:spacing w:after="0" w:line="240" w:lineRule="auto"/>
              <w:rPr>
                <w:rFonts w:ascii="Arial" w:eastAsia="SimSun" w:hAnsi="Arial" w:cs="Arial"/>
                <w:sz w:val="20"/>
                <w:szCs w:val="20"/>
                <w:lang w:eastAsia="zh-CN"/>
              </w:rPr>
            </w:pPr>
          </w:p>
        </w:tc>
        <w:tc>
          <w:tcPr>
            <w:tcW w:w="4494" w:type="dxa"/>
            <w:gridSpan w:val="2"/>
            <w:shd w:val="clear" w:color="auto" w:fill="auto"/>
          </w:tcPr>
          <w:p w14:paraId="395D9135" w14:textId="77777777" w:rsidR="003A499A" w:rsidRPr="003A499A" w:rsidRDefault="003A499A">
            <w:pPr>
              <w:numPr>
                <w:ilvl w:val="0"/>
                <w:numId w:val="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55987937" w14:textId="77777777" w:rsidR="003A499A" w:rsidRPr="003A499A" w:rsidRDefault="003A499A" w:rsidP="0021680F">
            <w:pPr>
              <w:spacing w:after="0" w:line="240" w:lineRule="auto"/>
              <w:rPr>
                <w:rFonts w:ascii="Arial" w:eastAsia="SimSun" w:hAnsi="Arial" w:cs="Arial"/>
                <w:sz w:val="20"/>
                <w:szCs w:val="20"/>
                <w:lang w:eastAsia="zh-CN"/>
              </w:rPr>
            </w:pPr>
          </w:p>
          <w:p w14:paraId="556F2073" w14:textId="77777777" w:rsidR="003A499A" w:rsidRPr="003A499A" w:rsidRDefault="003A499A">
            <w:pPr>
              <w:numPr>
                <w:ilvl w:val="0"/>
                <w:numId w:val="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233CC414" w14:textId="77777777" w:rsidR="003A499A" w:rsidRPr="003A499A" w:rsidRDefault="003A499A">
            <w:pPr>
              <w:numPr>
                <w:ilvl w:val="0"/>
                <w:numId w:val="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6D3B071C" w14:textId="77777777" w:rsidR="003A499A" w:rsidRPr="003A499A" w:rsidRDefault="003A499A">
            <w:pPr>
              <w:numPr>
                <w:ilvl w:val="0"/>
                <w:numId w:val="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0C8CA0D4" w14:textId="77777777" w:rsidR="003A499A" w:rsidRPr="003A499A" w:rsidRDefault="003A499A">
            <w:pPr>
              <w:numPr>
                <w:ilvl w:val="0"/>
                <w:numId w:val="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0A02AEF9" w14:textId="77777777" w:rsidR="003A499A" w:rsidRPr="003A499A" w:rsidRDefault="003A499A">
            <w:pPr>
              <w:numPr>
                <w:ilvl w:val="0"/>
                <w:numId w:val="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23FF44A6" w14:textId="77777777" w:rsidR="003A499A" w:rsidRPr="003A499A" w:rsidRDefault="003A499A">
            <w:pPr>
              <w:numPr>
                <w:ilvl w:val="0"/>
                <w:numId w:val="7"/>
              </w:numPr>
              <w:spacing w:after="0" w:line="240" w:lineRule="auto"/>
              <w:rPr>
                <w:rFonts w:ascii="Arial" w:eastAsia="SimSun" w:hAnsi="Arial" w:cs="Arial"/>
                <w:sz w:val="20"/>
                <w:szCs w:val="20"/>
                <w:lang w:eastAsia="zh-CN"/>
              </w:rPr>
            </w:pPr>
          </w:p>
          <w:p w14:paraId="12F96501" w14:textId="77777777" w:rsidR="003A499A" w:rsidRPr="003A499A" w:rsidRDefault="003A499A">
            <w:pPr>
              <w:numPr>
                <w:ilvl w:val="0"/>
                <w:numId w:val="7"/>
              </w:numPr>
              <w:spacing w:after="0" w:line="240" w:lineRule="auto"/>
              <w:rPr>
                <w:rFonts w:ascii="Arial" w:eastAsia="SimSun" w:hAnsi="Arial" w:cs="Arial"/>
                <w:sz w:val="20"/>
                <w:szCs w:val="20"/>
                <w:lang w:eastAsia="zh-CN"/>
              </w:rPr>
            </w:pPr>
          </w:p>
          <w:p w14:paraId="04A4A2E5" w14:textId="77777777" w:rsidR="003A499A" w:rsidRPr="003A499A" w:rsidRDefault="003A499A">
            <w:pPr>
              <w:numPr>
                <w:ilvl w:val="0"/>
                <w:numId w:val="7"/>
              </w:numPr>
              <w:spacing w:after="0" w:line="240" w:lineRule="auto"/>
              <w:rPr>
                <w:rFonts w:ascii="Arial" w:eastAsia="SimSun" w:hAnsi="Arial" w:cs="Arial"/>
                <w:sz w:val="20"/>
                <w:szCs w:val="20"/>
                <w:lang w:eastAsia="zh-CN"/>
              </w:rPr>
            </w:pPr>
          </w:p>
        </w:tc>
        <w:tc>
          <w:tcPr>
            <w:tcW w:w="710" w:type="dxa"/>
          </w:tcPr>
          <w:p w14:paraId="3B09E244" w14:textId="77777777" w:rsidR="003A499A" w:rsidRPr="003A499A" w:rsidRDefault="003A499A">
            <w:pPr>
              <w:numPr>
                <w:ilvl w:val="0"/>
                <w:numId w:val="7"/>
              </w:numPr>
              <w:spacing w:after="0" w:line="240" w:lineRule="auto"/>
              <w:rPr>
                <w:rFonts w:ascii="Arial" w:eastAsia="SimSun" w:hAnsi="Arial" w:cs="Arial"/>
                <w:sz w:val="20"/>
                <w:szCs w:val="20"/>
                <w:lang w:eastAsia="zh-CN"/>
              </w:rPr>
            </w:pPr>
          </w:p>
        </w:tc>
      </w:tr>
      <w:tr w:rsidR="003A499A" w:rsidRPr="003A499A" w14:paraId="0CD5D640" w14:textId="77777777" w:rsidTr="003A499A">
        <w:tc>
          <w:tcPr>
            <w:tcW w:w="2298" w:type="dxa"/>
            <w:shd w:val="clear" w:color="auto" w:fill="auto"/>
          </w:tcPr>
          <w:p w14:paraId="1FC17AE4" w14:textId="77777777" w:rsidR="003A499A" w:rsidRPr="003A499A" w:rsidRDefault="003A499A" w:rsidP="0021680F">
            <w:p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Effect of expected environmental conditions on roads</w:t>
            </w:r>
          </w:p>
        </w:tc>
        <w:tc>
          <w:tcPr>
            <w:tcW w:w="4283" w:type="dxa"/>
            <w:gridSpan w:val="2"/>
            <w:shd w:val="clear" w:color="auto" w:fill="auto"/>
          </w:tcPr>
          <w:p w14:paraId="5C9436AC"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Absence of road watering facilities to supress dust &amp; maintain road surface</w:t>
            </w:r>
          </w:p>
          <w:p w14:paraId="3D024704"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Overwatering raodways creating slippery surfaces</w:t>
            </w:r>
          </w:p>
          <w:p w14:paraId="1B6B38D3"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Failure to consider lighting requirements for after dusk work</w:t>
            </w:r>
          </w:p>
          <w:p w14:paraId="7B6FBE5B"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Failure to manage expected water flow from rain events</w:t>
            </w:r>
          </w:p>
          <w:p w14:paraId="08E6A2BF"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Failure to consider ‘time of day’ visibility (e.g. sunrise &amp; sunset)</w:t>
            </w:r>
          </w:p>
          <w:p w14:paraId="12FE2C44"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Absence of procedures to manage work during storm events (e.g. when to stop, lightning considerations)</w:t>
            </w:r>
          </w:p>
          <w:p w14:paraId="3BF4ECFE"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Exposure to heavy fog conditions</w:t>
            </w:r>
          </w:p>
        </w:tc>
        <w:tc>
          <w:tcPr>
            <w:tcW w:w="403" w:type="dxa"/>
            <w:shd w:val="clear" w:color="auto" w:fill="auto"/>
          </w:tcPr>
          <w:p w14:paraId="3E34A045" w14:textId="77777777" w:rsidR="003A499A" w:rsidRPr="003A499A" w:rsidRDefault="003A499A" w:rsidP="0021680F">
            <w:pPr>
              <w:spacing w:after="0" w:line="240" w:lineRule="auto"/>
              <w:rPr>
                <w:rFonts w:ascii="Arial" w:eastAsia="SimSun" w:hAnsi="Arial" w:cs="Arial"/>
                <w:sz w:val="20"/>
                <w:szCs w:val="20"/>
                <w:lang w:eastAsia="zh-CN"/>
              </w:rPr>
            </w:pPr>
          </w:p>
        </w:tc>
        <w:tc>
          <w:tcPr>
            <w:tcW w:w="414" w:type="dxa"/>
            <w:shd w:val="clear" w:color="auto" w:fill="auto"/>
          </w:tcPr>
          <w:p w14:paraId="03F5424C" w14:textId="77777777" w:rsidR="003A499A" w:rsidRPr="003A499A" w:rsidRDefault="003A499A" w:rsidP="0021680F">
            <w:pPr>
              <w:spacing w:after="0" w:line="240" w:lineRule="auto"/>
              <w:rPr>
                <w:rFonts w:ascii="Arial" w:eastAsia="SimSun" w:hAnsi="Arial" w:cs="Arial"/>
                <w:sz w:val="20"/>
                <w:szCs w:val="20"/>
                <w:lang w:eastAsia="zh-CN"/>
              </w:rPr>
            </w:pPr>
          </w:p>
        </w:tc>
        <w:tc>
          <w:tcPr>
            <w:tcW w:w="723" w:type="dxa"/>
            <w:shd w:val="clear" w:color="auto" w:fill="auto"/>
          </w:tcPr>
          <w:p w14:paraId="72FD1F2B" w14:textId="77777777" w:rsidR="003A499A" w:rsidRPr="003A499A" w:rsidRDefault="003A499A" w:rsidP="0021680F">
            <w:pPr>
              <w:spacing w:after="0" w:line="240" w:lineRule="auto"/>
              <w:rPr>
                <w:rFonts w:ascii="Arial" w:eastAsia="SimSun" w:hAnsi="Arial" w:cs="Arial"/>
                <w:sz w:val="20"/>
                <w:szCs w:val="20"/>
                <w:lang w:eastAsia="zh-CN"/>
              </w:rPr>
            </w:pPr>
          </w:p>
        </w:tc>
        <w:tc>
          <w:tcPr>
            <w:tcW w:w="4494" w:type="dxa"/>
            <w:gridSpan w:val="2"/>
            <w:shd w:val="clear" w:color="auto" w:fill="auto"/>
          </w:tcPr>
          <w:p w14:paraId="73A1B259" w14:textId="77777777" w:rsidR="003A499A" w:rsidRPr="003A499A" w:rsidRDefault="003A499A">
            <w:pPr>
              <w:numPr>
                <w:ilvl w:val="0"/>
                <w:numId w:val="6"/>
              </w:num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p w14:paraId="53AA66F7" w14:textId="4AC2A48A" w:rsidR="003A499A" w:rsidRPr="003A499A" w:rsidRDefault="003A499A">
            <w:pPr>
              <w:numPr>
                <w:ilvl w:val="0"/>
                <w:numId w:val="6"/>
              </w:numPr>
              <w:spacing w:after="0" w:line="240" w:lineRule="auto"/>
              <w:rPr>
                <w:rFonts w:ascii="Arial" w:eastAsia="SimSun" w:hAnsi="Arial" w:cs="Arial"/>
                <w:b/>
                <w:i/>
                <w:sz w:val="20"/>
                <w:szCs w:val="20"/>
                <w:lang w:eastAsia="zh-CN"/>
              </w:rPr>
            </w:pPr>
          </w:p>
          <w:p w14:paraId="4B3CF8AE" w14:textId="77777777" w:rsidR="003A499A" w:rsidRPr="003A499A" w:rsidRDefault="003A499A" w:rsidP="0021680F">
            <w:p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p w14:paraId="7D1D1B13" w14:textId="77777777" w:rsidR="003A499A" w:rsidRPr="003A499A" w:rsidRDefault="003A499A">
            <w:pPr>
              <w:numPr>
                <w:ilvl w:val="0"/>
                <w:numId w:val="6"/>
              </w:num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p w14:paraId="60A4AF5F" w14:textId="77777777" w:rsidR="003A499A" w:rsidRPr="003A499A" w:rsidRDefault="003A499A" w:rsidP="0021680F">
            <w:p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p w14:paraId="28E8B8F0" w14:textId="77777777" w:rsidR="003A499A" w:rsidRPr="003A499A" w:rsidRDefault="003A499A">
            <w:pPr>
              <w:numPr>
                <w:ilvl w:val="0"/>
                <w:numId w:val="6"/>
              </w:num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p w14:paraId="030B9879" w14:textId="77777777" w:rsidR="003A499A" w:rsidRPr="003A499A" w:rsidRDefault="003A499A" w:rsidP="0021680F">
            <w:pPr>
              <w:spacing w:after="0" w:line="240" w:lineRule="auto"/>
              <w:ind w:left="360"/>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p w14:paraId="6EE4FFCB" w14:textId="77777777" w:rsidR="003A499A" w:rsidRPr="003A499A" w:rsidRDefault="003A499A">
            <w:pPr>
              <w:numPr>
                <w:ilvl w:val="0"/>
                <w:numId w:val="6"/>
              </w:numPr>
              <w:spacing w:after="0" w:line="240" w:lineRule="auto"/>
              <w:rPr>
                <w:rFonts w:ascii="Arial" w:eastAsia="SimSun" w:hAnsi="Arial" w:cs="Arial"/>
                <w:b/>
                <w:i/>
                <w:sz w:val="20"/>
                <w:szCs w:val="20"/>
                <w:lang w:eastAsia="zh-CN"/>
              </w:rPr>
            </w:pPr>
          </w:p>
          <w:p w14:paraId="62360489" w14:textId="77777777" w:rsidR="003A499A" w:rsidRPr="003A499A" w:rsidRDefault="003A499A" w:rsidP="0021680F">
            <w:pPr>
              <w:spacing w:after="0" w:line="240" w:lineRule="auto"/>
              <w:ind w:left="360"/>
              <w:rPr>
                <w:rFonts w:ascii="Arial" w:eastAsia="SimSun" w:hAnsi="Arial" w:cs="Arial"/>
                <w:b/>
                <w:i/>
                <w:sz w:val="20"/>
                <w:szCs w:val="20"/>
                <w:lang w:eastAsia="zh-CN"/>
              </w:rPr>
            </w:pPr>
          </w:p>
          <w:p w14:paraId="64D68A08" w14:textId="77777777" w:rsidR="003A499A" w:rsidRPr="003A499A" w:rsidRDefault="003A499A">
            <w:pPr>
              <w:numPr>
                <w:ilvl w:val="0"/>
                <w:numId w:val="6"/>
              </w:numPr>
              <w:spacing w:after="0" w:line="240" w:lineRule="auto"/>
              <w:rPr>
                <w:rFonts w:ascii="Arial" w:eastAsia="SimSun" w:hAnsi="Arial" w:cs="Arial"/>
                <w:b/>
                <w:i/>
                <w:sz w:val="20"/>
                <w:szCs w:val="20"/>
                <w:lang w:eastAsia="zh-CN"/>
              </w:rPr>
            </w:pPr>
          </w:p>
        </w:tc>
        <w:tc>
          <w:tcPr>
            <w:tcW w:w="710" w:type="dxa"/>
          </w:tcPr>
          <w:p w14:paraId="157A387D" w14:textId="77777777" w:rsidR="003A499A" w:rsidRPr="003A499A" w:rsidRDefault="003A499A">
            <w:pPr>
              <w:numPr>
                <w:ilvl w:val="0"/>
                <w:numId w:val="6"/>
              </w:numPr>
              <w:spacing w:after="0" w:line="240" w:lineRule="auto"/>
              <w:rPr>
                <w:rFonts w:ascii="Arial" w:eastAsia="SimSun" w:hAnsi="Arial" w:cs="Arial"/>
                <w:b/>
                <w:i/>
                <w:sz w:val="20"/>
                <w:szCs w:val="20"/>
                <w:lang w:eastAsia="zh-CN"/>
              </w:rPr>
            </w:pPr>
          </w:p>
        </w:tc>
      </w:tr>
      <w:tr w:rsidR="003A499A" w:rsidRPr="003A499A" w14:paraId="7AF2EF0D" w14:textId="77777777" w:rsidTr="003A499A">
        <w:tc>
          <w:tcPr>
            <w:tcW w:w="2298" w:type="dxa"/>
            <w:shd w:val="clear" w:color="auto" w:fill="auto"/>
          </w:tcPr>
          <w:p w14:paraId="028909A1" w14:textId="77777777" w:rsidR="003A499A" w:rsidRPr="003A499A" w:rsidRDefault="003A499A" w:rsidP="0021680F">
            <w:p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Effect of mine design on roads and other operating areas</w:t>
            </w:r>
          </w:p>
        </w:tc>
        <w:tc>
          <w:tcPr>
            <w:tcW w:w="4283" w:type="dxa"/>
            <w:gridSpan w:val="2"/>
            <w:shd w:val="clear" w:color="auto" w:fill="auto"/>
          </w:tcPr>
          <w:p w14:paraId="5E4317B0" w14:textId="77777777" w:rsidR="003A499A" w:rsidRPr="003A499A" w:rsidRDefault="003A499A">
            <w:pPr>
              <w:numPr>
                <w:ilvl w:val="0"/>
                <w:numId w:val="1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Material falling on to roads from stockpiles or high walls due to poor separation</w:t>
            </w:r>
          </w:p>
          <w:p w14:paraId="4EF0AF9A" w14:textId="77777777" w:rsidR="003A499A" w:rsidRPr="003A499A" w:rsidRDefault="003A499A">
            <w:pPr>
              <w:numPr>
                <w:ilvl w:val="0"/>
                <w:numId w:val="1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Exposure to rollover potential due to embankments not bunded or barricaded</w:t>
            </w:r>
          </w:p>
          <w:p w14:paraId="028D90AC" w14:textId="77777777" w:rsidR="003A499A" w:rsidRPr="003A499A" w:rsidRDefault="003A499A">
            <w:pPr>
              <w:numPr>
                <w:ilvl w:val="0"/>
                <w:numId w:val="1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Collapse of roads due to poor construction or geological factors</w:t>
            </w:r>
          </w:p>
          <w:p w14:paraId="0BF3D547" w14:textId="77777777" w:rsidR="003A499A" w:rsidRPr="003A499A" w:rsidRDefault="003A499A">
            <w:pPr>
              <w:numPr>
                <w:ilvl w:val="0"/>
                <w:numId w:val="1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Water pooling on roadways</w:t>
            </w:r>
          </w:p>
        </w:tc>
        <w:tc>
          <w:tcPr>
            <w:tcW w:w="403" w:type="dxa"/>
            <w:shd w:val="clear" w:color="auto" w:fill="auto"/>
          </w:tcPr>
          <w:p w14:paraId="2449C084" w14:textId="77777777" w:rsidR="003A499A" w:rsidRPr="003A499A" w:rsidRDefault="003A499A" w:rsidP="0021680F">
            <w:pPr>
              <w:spacing w:after="0" w:line="240" w:lineRule="auto"/>
              <w:rPr>
                <w:rFonts w:ascii="Arial" w:eastAsia="SimSun" w:hAnsi="Arial" w:cs="Arial"/>
                <w:sz w:val="20"/>
                <w:szCs w:val="20"/>
                <w:lang w:eastAsia="zh-CN"/>
              </w:rPr>
            </w:pPr>
          </w:p>
        </w:tc>
        <w:tc>
          <w:tcPr>
            <w:tcW w:w="414" w:type="dxa"/>
            <w:shd w:val="clear" w:color="auto" w:fill="auto"/>
          </w:tcPr>
          <w:p w14:paraId="3C6B4982" w14:textId="77777777" w:rsidR="003A499A" w:rsidRPr="003A499A" w:rsidRDefault="003A499A" w:rsidP="0021680F">
            <w:pPr>
              <w:spacing w:after="0" w:line="240" w:lineRule="auto"/>
              <w:rPr>
                <w:rFonts w:ascii="Arial" w:eastAsia="SimSun" w:hAnsi="Arial" w:cs="Arial"/>
                <w:sz w:val="20"/>
                <w:szCs w:val="20"/>
                <w:lang w:eastAsia="zh-CN"/>
              </w:rPr>
            </w:pPr>
          </w:p>
        </w:tc>
        <w:tc>
          <w:tcPr>
            <w:tcW w:w="723" w:type="dxa"/>
            <w:shd w:val="clear" w:color="auto" w:fill="auto"/>
          </w:tcPr>
          <w:p w14:paraId="7AEFC857" w14:textId="77777777" w:rsidR="003A499A" w:rsidRPr="003A499A" w:rsidRDefault="003A499A" w:rsidP="0021680F">
            <w:pPr>
              <w:spacing w:after="0" w:line="240" w:lineRule="auto"/>
              <w:rPr>
                <w:rFonts w:ascii="Arial" w:eastAsia="SimSun" w:hAnsi="Arial" w:cs="Arial"/>
                <w:sz w:val="20"/>
                <w:szCs w:val="20"/>
                <w:lang w:eastAsia="zh-CN"/>
              </w:rPr>
            </w:pPr>
          </w:p>
        </w:tc>
        <w:tc>
          <w:tcPr>
            <w:tcW w:w="4494" w:type="dxa"/>
            <w:gridSpan w:val="2"/>
            <w:shd w:val="clear" w:color="auto" w:fill="auto"/>
          </w:tcPr>
          <w:p w14:paraId="5BE5BE78" w14:textId="77777777" w:rsidR="003A499A" w:rsidRPr="003A499A" w:rsidRDefault="003A499A">
            <w:pPr>
              <w:numPr>
                <w:ilvl w:val="0"/>
                <w:numId w:val="17"/>
              </w:num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p w14:paraId="17C8EE05" w14:textId="78B81998" w:rsidR="003A499A" w:rsidRDefault="003A499A" w:rsidP="0021680F">
            <w:pPr>
              <w:spacing w:after="0" w:line="240" w:lineRule="auto"/>
              <w:rPr>
                <w:rFonts w:ascii="Arial" w:eastAsia="SimSun" w:hAnsi="Arial" w:cs="Arial"/>
                <w:b/>
                <w:i/>
                <w:sz w:val="20"/>
                <w:szCs w:val="20"/>
                <w:lang w:eastAsia="zh-CN"/>
              </w:rPr>
            </w:pPr>
          </w:p>
          <w:p w14:paraId="49BADC59" w14:textId="77777777" w:rsidR="0009737F" w:rsidRPr="0021680F" w:rsidRDefault="0009737F" w:rsidP="0021680F">
            <w:pPr>
              <w:pStyle w:val="ListParagraph"/>
              <w:numPr>
                <w:ilvl w:val="0"/>
                <w:numId w:val="17"/>
              </w:numPr>
              <w:spacing w:after="0" w:line="240" w:lineRule="auto"/>
              <w:rPr>
                <w:rFonts w:ascii="Arial" w:eastAsia="SimSun" w:hAnsi="Arial" w:cs="Arial"/>
                <w:b/>
                <w:i/>
                <w:sz w:val="20"/>
                <w:szCs w:val="20"/>
                <w:lang w:eastAsia="zh-CN"/>
              </w:rPr>
            </w:pPr>
          </w:p>
          <w:p w14:paraId="2E76752E" w14:textId="77777777" w:rsidR="003A499A" w:rsidRPr="0021680F" w:rsidRDefault="003A499A" w:rsidP="0021680F">
            <w:pPr>
              <w:pStyle w:val="ListParagraph"/>
              <w:numPr>
                <w:ilvl w:val="0"/>
                <w:numId w:val="17"/>
              </w:numPr>
              <w:spacing w:after="0" w:line="240" w:lineRule="auto"/>
              <w:rPr>
                <w:rFonts w:ascii="Arial" w:eastAsia="SimSun" w:hAnsi="Arial" w:cs="Arial"/>
                <w:b/>
                <w:i/>
                <w:sz w:val="20"/>
                <w:szCs w:val="20"/>
                <w:lang w:eastAsia="zh-CN"/>
              </w:rPr>
            </w:pPr>
          </w:p>
          <w:p w14:paraId="5B1D1CE8" w14:textId="77777777" w:rsidR="0009737F" w:rsidRDefault="0009737F" w:rsidP="0021680F">
            <w:pPr>
              <w:spacing w:after="0" w:line="240" w:lineRule="auto"/>
              <w:rPr>
                <w:rFonts w:ascii="Arial" w:eastAsia="SimSun" w:hAnsi="Arial" w:cs="Arial"/>
                <w:b/>
                <w:i/>
                <w:sz w:val="20"/>
                <w:szCs w:val="20"/>
                <w:lang w:eastAsia="zh-CN"/>
              </w:rPr>
            </w:pPr>
          </w:p>
          <w:p w14:paraId="125FE2ED" w14:textId="31D53348" w:rsidR="0009737F" w:rsidRPr="0021680F" w:rsidRDefault="0009737F" w:rsidP="0021680F">
            <w:pPr>
              <w:pStyle w:val="ListParagraph"/>
              <w:numPr>
                <w:ilvl w:val="0"/>
                <w:numId w:val="17"/>
              </w:numPr>
              <w:spacing w:after="0" w:line="240" w:lineRule="auto"/>
              <w:rPr>
                <w:rFonts w:ascii="Arial" w:eastAsia="SimSun" w:hAnsi="Arial" w:cs="Arial"/>
                <w:b/>
                <w:i/>
                <w:sz w:val="20"/>
                <w:szCs w:val="20"/>
                <w:lang w:eastAsia="zh-CN"/>
              </w:rPr>
            </w:pPr>
          </w:p>
        </w:tc>
        <w:tc>
          <w:tcPr>
            <w:tcW w:w="710" w:type="dxa"/>
          </w:tcPr>
          <w:p w14:paraId="03915EEA" w14:textId="77777777" w:rsidR="003A499A" w:rsidRPr="003A499A" w:rsidRDefault="003A499A">
            <w:pPr>
              <w:numPr>
                <w:ilvl w:val="0"/>
                <w:numId w:val="17"/>
              </w:numPr>
              <w:spacing w:after="0" w:line="240" w:lineRule="auto"/>
              <w:rPr>
                <w:rFonts w:ascii="Arial" w:eastAsia="SimSun" w:hAnsi="Arial" w:cs="Arial"/>
                <w:b/>
                <w:i/>
                <w:sz w:val="20"/>
                <w:szCs w:val="20"/>
                <w:lang w:eastAsia="zh-CN"/>
              </w:rPr>
            </w:pPr>
          </w:p>
        </w:tc>
      </w:tr>
    </w:tbl>
    <w:p w14:paraId="1FB552F0" w14:textId="77777777" w:rsidR="00F12221" w:rsidRDefault="00F12221">
      <w:r>
        <w:br w:type="page"/>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4283"/>
        <w:gridCol w:w="403"/>
        <w:gridCol w:w="414"/>
        <w:gridCol w:w="723"/>
        <w:gridCol w:w="4494"/>
        <w:gridCol w:w="710"/>
      </w:tblGrid>
      <w:tr w:rsidR="00F12221" w:rsidRPr="003A499A" w14:paraId="531B155C" w14:textId="77777777" w:rsidTr="00FC64AA">
        <w:tc>
          <w:tcPr>
            <w:tcW w:w="2298" w:type="dxa"/>
            <w:shd w:val="clear" w:color="auto" w:fill="auto"/>
            <w:vAlign w:val="center"/>
          </w:tcPr>
          <w:p w14:paraId="0A3B8FF1"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lastRenderedPageBreak/>
              <w:t>Considerations</w:t>
            </w:r>
          </w:p>
        </w:tc>
        <w:tc>
          <w:tcPr>
            <w:tcW w:w="4283" w:type="dxa"/>
            <w:shd w:val="clear" w:color="auto" w:fill="auto"/>
            <w:vAlign w:val="center"/>
          </w:tcPr>
          <w:p w14:paraId="2A0DC05B"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Potential hazard</w:t>
            </w:r>
          </w:p>
        </w:tc>
        <w:tc>
          <w:tcPr>
            <w:tcW w:w="403" w:type="dxa"/>
            <w:shd w:val="clear" w:color="auto" w:fill="auto"/>
            <w:vAlign w:val="center"/>
          </w:tcPr>
          <w:p w14:paraId="6C99388D"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L</w:t>
            </w:r>
          </w:p>
        </w:tc>
        <w:tc>
          <w:tcPr>
            <w:tcW w:w="414" w:type="dxa"/>
            <w:shd w:val="clear" w:color="auto" w:fill="auto"/>
            <w:vAlign w:val="center"/>
          </w:tcPr>
          <w:p w14:paraId="4D1B5CBA"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w:t>
            </w:r>
          </w:p>
        </w:tc>
        <w:tc>
          <w:tcPr>
            <w:tcW w:w="723" w:type="dxa"/>
            <w:shd w:val="clear" w:color="auto" w:fill="auto"/>
            <w:vAlign w:val="center"/>
          </w:tcPr>
          <w:p w14:paraId="2DC12DCE"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Risk</w:t>
            </w:r>
          </w:p>
        </w:tc>
        <w:tc>
          <w:tcPr>
            <w:tcW w:w="4494" w:type="dxa"/>
            <w:shd w:val="clear" w:color="auto" w:fill="auto"/>
            <w:vAlign w:val="center"/>
          </w:tcPr>
          <w:p w14:paraId="6706F054"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Controls used to manage hazard</w:t>
            </w:r>
          </w:p>
        </w:tc>
        <w:tc>
          <w:tcPr>
            <w:tcW w:w="710" w:type="dxa"/>
          </w:tcPr>
          <w:p w14:paraId="103EC513" w14:textId="77777777" w:rsidR="00F12221" w:rsidRPr="003A499A" w:rsidRDefault="00F12221"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HoC</w:t>
            </w:r>
          </w:p>
        </w:tc>
      </w:tr>
      <w:tr w:rsidR="003A499A" w:rsidRPr="003A499A" w14:paraId="47F3B75A" w14:textId="77777777" w:rsidTr="003A499A">
        <w:tc>
          <w:tcPr>
            <w:tcW w:w="2298" w:type="dxa"/>
            <w:shd w:val="clear" w:color="auto" w:fill="auto"/>
          </w:tcPr>
          <w:p w14:paraId="54C9C0D4" w14:textId="7131D495" w:rsidR="003A499A" w:rsidRPr="003A499A" w:rsidRDefault="003A499A" w:rsidP="0021680F">
            <w:p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Mobile plant interactions</w:t>
            </w:r>
          </w:p>
        </w:tc>
        <w:tc>
          <w:tcPr>
            <w:tcW w:w="4283" w:type="dxa"/>
            <w:shd w:val="clear" w:color="auto" w:fill="auto"/>
          </w:tcPr>
          <w:p w14:paraId="5AF76FA3" w14:textId="77777777" w:rsidR="003A499A" w:rsidRPr="003A499A" w:rsidRDefault="003A499A">
            <w:pPr>
              <w:numPr>
                <w:ilvl w:val="0"/>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Pedestrians</w:t>
            </w:r>
          </w:p>
          <w:p w14:paraId="6182AC42"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designated pedestrian walk ways</w:t>
            </w:r>
          </w:p>
          <w:p w14:paraId="6D175D54"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designated parking areas</w:t>
            </w:r>
          </w:p>
          <w:p w14:paraId="34645B4C"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pedestrian signage</w:t>
            </w:r>
          </w:p>
          <w:p w14:paraId="090F4F26"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communication systems with pedestrians</w:t>
            </w:r>
          </w:p>
          <w:p w14:paraId="2B5C24CC" w14:textId="77777777" w:rsidR="003A499A" w:rsidRPr="003A499A" w:rsidRDefault="003A499A">
            <w:pPr>
              <w:numPr>
                <w:ilvl w:val="0"/>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Other vehicles</w:t>
            </w:r>
          </w:p>
          <w:p w14:paraId="08FC5E3C"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separation of light and heavy vehicles</w:t>
            </w:r>
          </w:p>
          <w:p w14:paraId="54B7D925"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separation of light vehicles and quarrying activities</w:t>
            </w:r>
          </w:p>
          <w:p w14:paraId="2C1246DF"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vehicle identification systems (flashing light, reversing beeper/ cameras, flags)</w:t>
            </w:r>
          </w:p>
          <w:p w14:paraId="5435981A"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procedures to control approaching and parking adjacent to heavy vehicles</w:t>
            </w:r>
          </w:p>
          <w:p w14:paraId="2718F50A"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defined communication systems for overtaking</w:t>
            </w:r>
          </w:p>
          <w:p w14:paraId="037D4113" w14:textId="77777777" w:rsidR="003A499A" w:rsidRPr="003A499A" w:rsidRDefault="003A499A">
            <w:pPr>
              <w:numPr>
                <w:ilvl w:val="0"/>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Public traffic</w:t>
            </w:r>
          </w:p>
          <w:p w14:paraId="77363178"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separation of public traffic and heavy vehicles</w:t>
            </w:r>
          </w:p>
          <w:p w14:paraId="7514B1F1"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signage to direct customers vehicles</w:t>
            </w:r>
          </w:p>
          <w:p w14:paraId="35FB5360" w14:textId="77777777" w:rsidR="003A499A" w:rsidRPr="003A499A" w:rsidRDefault="003A499A">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parking area for public traffic</w:t>
            </w:r>
          </w:p>
          <w:p w14:paraId="417E57CF" w14:textId="65AD405C" w:rsidR="003A499A" w:rsidRPr="003A499A" w:rsidRDefault="003A499A" w:rsidP="0021680F">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mechanical assessment of public vehicles (minimum standard)</w:t>
            </w:r>
          </w:p>
        </w:tc>
        <w:tc>
          <w:tcPr>
            <w:tcW w:w="403" w:type="dxa"/>
            <w:shd w:val="clear" w:color="auto" w:fill="auto"/>
          </w:tcPr>
          <w:p w14:paraId="26FB7E63" w14:textId="77777777" w:rsidR="003A499A" w:rsidRPr="003A499A" w:rsidRDefault="003A499A" w:rsidP="0021680F">
            <w:pPr>
              <w:spacing w:after="0" w:line="240" w:lineRule="auto"/>
              <w:rPr>
                <w:rFonts w:ascii="Arial" w:eastAsia="SimSun" w:hAnsi="Arial" w:cs="Arial"/>
                <w:sz w:val="20"/>
                <w:szCs w:val="20"/>
                <w:lang w:eastAsia="zh-CN"/>
              </w:rPr>
            </w:pPr>
          </w:p>
        </w:tc>
        <w:tc>
          <w:tcPr>
            <w:tcW w:w="414" w:type="dxa"/>
            <w:shd w:val="clear" w:color="auto" w:fill="auto"/>
          </w:tcPr>
          <w:p w14:paraId="192C5BCE" w14:textId="77777777" w:rsidR="003A499A" w:rsidRPr="003A499A" w:rsidRDefault="003A499A" w:rsidP="0021680F">
            <w:pPr>
              <w:spacing w:after="0" w:line="240" w:lineRule="auto"/>
              <w:rPr>
                <w:rFonts w:ascii="Arial" w:eastAsia="SimSun" w:hAnsi="Arial" w:cs="Arial"/>
                <w:sz w:val="20"/>
                <w:szCs w:val="20"/>
                <w:lang w:eastAsia="zh-CN"/>
              </w:rPr>
            </w:pPr>
          </w:p>
        </w:tc>
        <w:tc>
          <w:tcPr>
            <w:tcW w:w="723" w:type="dxa"/>
            <w:shd w:val="clear" w:color="auto" w:fill="auto"/>
          </w:tcPr>
          <w:p w14:paraId="55CABE62" w14:textId="77777777" w:rsidR="003A499A" w:rsidRPr="003A499A" w:rsidRDefault="003A499A" w:rsidP="0021680F">
            <w:pPr>
              <w:spacing w:after="0" w:line="240" w:lineRule="auto"/>
              <w:rPr>
                <w:rFonts w:ascii="Arial" w:eastAsia="SimSun" w:hAnsi="Arial" w:cs="Arial"/>
                <w:sz w:val="20"/>
                <w:szCs w:val="20"/>
                <w:lang w:eastAsia="zh-CN"/>
              </w:rPr>
            </w:pPr>
          </w:p>
        </w:tc>
        <w:tc>
          <w:tcPr>
            <w:tcW w:w="4494" w:type="dxa"/>
            <w:shd w:val="clear" w:color="auto" w:fill="auto"/>
          </w:tcPr>
          <w:p w14:paraId="5DF6998E" w14:textId="77777777" w:rsidR="003A499A" w:rsidRPr="003A499A" w:rsidRDefault="003A499A">
            <w:pPr>
              <w:numPr>
                <w:ilvl w:val="0"/>
                <w:numId w:val="8"/>
              </w:num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p w14:paraId="586DC243" w14:textId="77777777" w:rsidR="003A499A" w:rsidRPr="003A499A" w:rsidRDefault="003A499A" w:rsidP="0021680F">
            <w:pPr>
              <w:spacing w:after="0" w:line="240" w:lineRule="auto"/>
              <w:rPr>
                <w:rFonts w:ascii="Arial" w:eastAsia="SimSun" w:hAnsi="Arial" w:cs="Arial"/>
                <w:b/>
                <w:i/>
                <w:sz w:val="20"/>
                <w:szCs w:val="20"/>
                <w:lang w:eastAsia="zh-CN"/>
              </w:rPr>
            </w:pPr>
          </w:p>
          <w:p w14:paraId="0F6F9C2F" w14:textId="77777777" w:rsidR="003A499A" w:rsidRPr="003A499A" w:rsidRDefault="003A499A" w:rsidP="0021680F">
            <w:pPr>
              <w:spacing w:after="0" w:line="240" w:lineRule="auto"/>
              <w:rPr>
                <w:rFonts w:ascii="Arial" w:eastAsia="SimSun" w:hAnsi="Arial" w:cs="Arial"/>
                <w:b/>
                <w:i/>
                <w:sz w:val="20"/>
                <w:szCs w:val="20"/>
                <w:lang w:eastAsia="zh-CN"/>
              </w:rPr>
            </w:pPr>
          </w:p>
          <w:p w14:paraId="49B104FD" w14:textId="77777777" w:rsidR="003A499A" w:rsidRPr="003A499A" w:rsidRDefault="003A499A" w:rsidP="0021680F">
            <w:pPr>
              <w:spacing w:after="0" w:line="240" w:lineRule="auto"/>
              <w:rPr>
                <w:rFonts w:ascii="Arial" w:eastAsia="SimSun" w:hAnsi="Arial" w:cs="Arial"/>
                <w:b/>
                <w:i/>
                <w:sz w:val="20"/>
                <w:szCs w:val="20"/>
                <w:lang w:eastAsia="zh-CN"/>
              </w:rPr>
            </w:pPr>
          </w:p>
          <w:p w14:paraId="27192F22" w14:textId="77777777" w:rsidR="003A499A" w:rsidRPr="003A499A" w:rsidRDefault="003A499A">
            <w:pPr>
              <w:numPr>
                <w:ilvl w:val="0"/>
                <w:numId w:val="8"/>
              </w:num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p w14:paraId="0C32014C" w14:textId="77777777" w:rsidR="003A499A" w:rsidRPr="003A499A" w:rsidRDefault="003A499A" w:rsidP="0021680F">
            <w:pPr>
              <w:spacing w:after="0" w:line="240" w:lineRule="auto"/>
              <w:rPr>
                <w:rFonts w:ascii="Arial" w:eastAsia="SimSun" w:hAnsi="Arial" w:cs="Arial"/>
                <w:b/>
                <w:i/>
                <w:sz w:val="20"/>
                <w:szCs w:val="20"/>
                <w:lang w:eastAsia="zh-CN"/>
              </w:rPr>
            </w:pPr>
          </w:p>
          <w:p w14:paraId="75688132" w14:textId="77777777" w:rsidR="003A499A" w:rsidRPr="003A499A" w:rsidRDefault="003A499A" w:rsidP="0021680F">
            <w:pPr>
              <w:spacing w:after="0" w:line="240" w:lineRule="auto"/>
              <w:rPr>
                <w:rFonts w:ascii="Arial" w:eastAsia="SimSun" w:hAnsi="Arial" w:cs="Arial"/>
                <w:b/>
                <w:i/>
                <w:sz w:val="20"/>
                <w:szCs w:val="20"/>
                <w:lang w:eastAsia="zh-CN"/>
              </w:rPr>
            </w:pPr>
          </w:p>
          <w:p w14:paraId="45314B08" w14:textId="77777777" w:rsidR="003A499A" w:rsidRPr="003A499A" w:rsidRDefault="003A499A" w:rsidP="0021680F">
            <w:pPr>
              <w:spacing w:after="0" w:line="240" w:lineRule="auto"/>
              <w:rPr>
                <w:rFonts w:ascii="Arial" w:eastAsia="SimSun" w:hAnsi="Arial" w:cs="Arial"/>
                <w:b/>
                <w:i/>
                <w:sz w:val="20"/>
                <w:szCs w:val="20"/>
                <w:lang w:eastAsia="zh-CN"/>
              </w:rPr>
            </w:pPr>
          </w:p>
          <w:p w14:paraId="0F185317" w14:textId="77777777" w:rsidR="003A499A" w:rsidRPr="003A499A" w:rsidRDefault="003A499A" w:rsidP="0021680F">
            <w:pPr>
              <w:spacing w:after="0" w:line="240" w:lineRule="auto"/>
              <w:rPr>
                <w:rFonts w:ascii="Arial" w:eastAsia="SimSun" w:hAnsi="Arial" w:cs="Arial"/>
                <w:b/>
                <w:i/>
                <w:sz w:val="20"/>
                <w:szCs w:val="20"/>
                <w:lang w:eastAsia="zh-CN"/>
              </w:rPr>
            </w:pPr>
          </w:p>
          <w:p w14:paraId="33386363" w14:textId="77777777" w:rsidR="003A499A" w:rsidRPr="003A499A" w:rsidRDefault="003A499A" w:rsidP="0021680F">
            <w:pPr>
              <w:spacing w:after="0" w:line="240" w:lineRule="auto"/>
              <w:rPr>
                <w:rFonts w:ascii="Arial" w:eastAsia="SimSun" w:hAnsi="Arial" w:cs="Arial"/>
                <w:b/>
                <w:i/>
                <w:sz w:val="20"/>
                <w:szCs w:val="20"/>
                <w:lang w:eastAsia="zh-CN"/>
              </w:rPr>
            </w:pPr>
          </w:p>
          <w:p w14:paraId="15499220" w14:textId="77777777" w:rsidR="003A499A" w:rsidRPr="003A499A" w:rsidRDefault="003A499A" w:rsidP="0021680F">
            <w:pPr>
              <w:spacing w:after="0" w:line="240" w:lineRule="auto"/>
              <w:rPr>
                <w:rFonts w:ascii="Arial" w:eastAsia="SimSun" w:hAnsi="Arial" w:cs="Arial"/>
                <w:b/>
                <w:i/>
                <w:sz w:val="20"/>
                <w:szCs w:val="20"/>
                <w:lang w:eastAsia="zh-CN"/>
              </w:rPr>
            </w:pPr>
          </w:p>
          <w:p w14:paraId="4277A234" w14:textId="77777777" w:rsidR="003A499A" w:rsidRPr="003A499A" w:rsidRDefault="003A499A" w:rsidP="0021680F">
            <w:pPr>
              <w:spacing w:after="0" w:line="240" w:lineRule="auto"/>
              <w:rPr>
                <w:rFonts w:ascii="Arial" w:eastAsia="SimSun" w:hAnsi="Arial" w:cs="Arial"/>
                <w:b/>
                <w:i/>
                <w:sz w:val="20"/>
                <w:szCs w:val="20"/>
                <w:lang w:eastAsia="zh-CN"/>
              </w:rPr>
            </w:pPr>
          </w:p>
          <w:p w14:paraId="0EEA2D0A" w14:textId="77777777" w:rsidR="003A499A" w:rsidRPr="003A499A" w:rsidRDefault="003A499A">
            <w:pPr>
              <w:numPr>
                <w:ilvl w:val="0"/>
                <w:numId w:val="8"/>
              </w:num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p w14:paraId="48CE9E8A" w14:textId="77777777" w:rsidR="003A499A" w:rsidRPr="003A499A" w:rsidRDefault="003A499A" w:rsidP="0021680F">
            <w:pPr>
              <w:spacing w:after="0" w:line="240" w:lineRule="auto"/>
              <w:rPr>
                <w:rFonts w:ascii="Arial" w:eastAsia="SimSun" w:hAnsi="Arial" w:cs="Arial"/>
                <w:b/>
                <w:i/>
                <w:sz w:val="20"/>
                <w:szCs w:val="20"/>
                <w:lang w:eastAsia="zh-CN"/>
              </w:rPr>
            </w:pPr>
          </w:p>
          <w:p w14:paraId="39A50008" w14:textId="77777777" w:rsidR="003A499A" w:rsidRPr="003A499A" w:rsidRDefault="003A499A" w:rsidP="0021680F">
            <w:pPr>
              <w:spacing w:after="0" w:line="240" w:lineRule="auto"/>
              <w:rPr>
                <w:rFonts w:ascii="Arial" w:eastAsia="SimSun" w:hAnsi="Arial" w:cs="Arial"/>
                <w:b/>
                <w:i/>
                <w:sz w:val="20"/>
                <w:szCs w:val="20"/>
                <w:lang w:eastAsia="zh-CN"/>
              </w:rPr>
            </w:pPr>
          </w:p>
          <w:p w14:paraId="09FEFBF7" w14:textId="77777777" w:rsidR="003A499A" w:rsidRPr="003A499A" w:rsidRDefault="003A499A" w:rsidP="0021680F">
            <w:pPr>
              <w:spacing w:after="0" w:line="240" w:lineRule="auto"/>
              <w:rPr>
                <w:rFonts w:ascii="Arial" w:eastAsia="SimSun" w:hAnsi="Arial" w:cs="Arial"/>
                <w:b/>
                <w:i/>
                <w:sz w:val="20"/>
                <w:szCs w:val="20"/>
                <w:lang w:eastAsia="zh-CN"/>
              </w:rPr>
            </w:pPr>
          </w:p>
          <w:p w14:paraId="1614EA08" w14:textId="77777777" w:rsidR="003A499A" w:rsidRPr="003A499A" w:rsidRDefault="003A499A" w:rsidP="0021680F">
            <w:pPr>
              <w:spacing w:after="0" w:line="240" w:lineRule="auto"/>
              <w:rPr>
                <w:rFonts w:ascii="Arial" w:eastAsia="SimSun" w:hAnsi="Arial" w:cs="Arial"/>
                <w:b/>
                <w:i/>
                <w:sz w:val="20"/>
                <w:szCs w:val="20"/>
                <w:lang w:eastAsia="zh-CN"/>
              </w:rPr>
            </w:pPr>
          </w:p>
          <w:p w14:paraId="3B62EA55" w14:textId="77777777" w:rsidR="003A499A" w:rsidRPr="003A499A" w:rsidRDefault="003A499A" w:rsidP="0021680F">
            <w:pPr>
              <w:spacing w:after="0" w:line="240" w:lineRule="auto"/>
              <w:rPr>
                <w:rFonts w:ascii="Arial" w:eastAsia="SimSun" w:hAnsi="Arial" w:cs="Arial"/>
                <w:b/>
                <w:i/>
                <w:sz w:val="20"/>
                <w:szCs w:val="20"/>
                <w:lang w:eastAsia="zh-CN"/>
              </w:rPr>
            </w:pPr>
          </w:p>
          <w:p w14:paraId="5CC485E9" w14:textId="77777777" w:rsidR="003A499A" w:rsidRPr="003A499A" w:rsidRDefault="003A499A">
            <w:pPr>
              <w:numPr>
                <w:ilvl w:val="0"/>
                <w:numId w:val="8"/>
              </w:num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p w14:paraId="7A521CF9" w14:textId="77777777" w:rsidR="003A499A" w:rsidRPr="003A499A" w:rsidRDefault="003A499A" w:rsidP="0021680F">
            <w:pPr>
              <w:spacing w:after="0" w:line="240" w:lineRule="auto"/>
              <w:rPr>
                <w:rFonts w:ascii="Arial" w:eastAsia="SimSun" w:hAnsi="Arial" w:cs="Arial"/>
                <w:b/>
                <w:i/>
                <w:sz w:val="20"/>
                <w:szCs w:val="20"/>
                <w:lang w:eastAsia="zh-CN"/>
              </w:rPr>
            </w:pPr>
          </w:p>
          <w:p w14:paraId="3B2E7AC9" w14:textId="77777777" w:rsidR="003A499A" w:rsidRPr="003A499A" w:rsidRDefault="003A499A" w:rsidP="0021680F">
            <w:pPr>
              <w:spacing w:after="0" w:line="240" w:lineRule="auto"/>
              <w:rPr>
                <w:rFonts w:ascii="Arial" w:eastAsia="SimSun" w:hAnsi="Arial" w:cs="Arial"/>
                <w:b/>
                <w:i/>
                <w:sz w:val="20"/>
                <w:szCs w:val="20"/>
                <w:lang w:eastAsia="zh-CN"/>
              </w:rPr>
            </w:pPr>
          </w:p>
          <w:p w14:paraId="01295474" w14:textId="77777777" w:rsidR="003A499A" w:rsidRPr="003A499A" w:rsidRDefault="003A499A" w:rsidP="0021680F">
            <w:pPr>
              <w:spacing w:after="0" w:line="240" w:lineRule="auto"/>
              <w:rPr>
                <w:rFonts w:ascii="Arial" w:eastAsia="SimSun" w:hAnsi="Arial" w:cs="Arial"/>
                <w:b/>
                <w:i/>
                <w:sz w:val="20"/>
                <w:szCs w:val="20"/>
                <w:lang w:eastAsia="zh-CN"/>
              </w:rPr>
            </w:pPr>
          </w:p>
          <w:p w14:paraId="29999B0B" w14:textId="77777777" w:rsidR="003A499A" w:rsidRPr="003A499A" w:rsidRDefault="003A499A" w:rsidP="0021680F">
            <w:p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tc>
        <w:tc>
          <w:tcPr>
            <w:tcW w:w="710" w:type="dxa"/>
          </w:tcPr>
          <w:p w14:paraId="04DDB19E" w14:textId="77777777" w:rsidR="003A499A" w:rsidRPr="003A499A" w:rsidRDefault="003A499A">
            <w:pPr>
              <w:numPr>
                <w:ilvl w:val="0"/>
                <w:numId w:val="8"/>
              </w:numPr>
              <w:spacing w:after="0" w:line="240" w:lineRule="auto"/>
              <w:rPr>
                <w:rFonts w:ascii="Arial" w:eastAsia="SimSun" w:hAnsi="Arial" w:cs="Arial"/>
                <w:b/>
                <w:i/>
                <w:sz w:val="20"/>
                <w:szCs w:val="20"/>
                <w:lang w:eastAsia="zh-CN"/>
              </w:rPr>
            </w:pPr>
          </w:p>
        </w:tc>
      </w:tr>
    </w:tbl>
    <w:p w14:paraId="35AB491A" w14:textId="77777777" w:rsidR="008548D8" w:rsidRDefault="008548D8">
      <w:r>
        <w:br w:type="page"/>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4283"/>
        <w:gridCol w:w="403"/>
        <w:gridCol w:w="414"/>
        <w:gridCol w:w="723"/>
        <w:gridCol w:w="4494"/>
        <w:gridCol w:w="710"/>
      </w:tblGrid>
      <w:tr w:rsidR="008548D8" w:rsidRPr="003A499A" w14:paraId="273C75B3" w14:textId="77777777" w:rsidTr="00FC64AA">
        <w:tc>
          <w:tcPr>
            <w:tcW w:w="2298" w:type="dxa"/>
            <w:shd w:val="clear" w:color="auto" w:fill="auto"/>
            <w:vAlign w:val="center"/>
          </w:tcPr>
          <w:p w14:paraId="38ABAB31"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lastRenderedPageBreak/>
              <w:t>Considerations</w:t>
            </w:r>
          </w:p>
        </w:tc>
        <w:tc>
          <w:tcPr>
            <w:tcW w:w="4283" w:type="dxa"/>
            <w:shd w:val="clear" w:color="auto" w:fill="auto"/>
            <w:vAlign w:val="center"/>
          </w:tcPr>
          <w:p w14:paraId="2CD35729"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Potential hazard</w:t>
            </w:r>
          </w:p>
        </w:tc>
        <w:tc>
          <w:tcPr>
            <w:tcW w:w="403" w:type="dxa"/>
            <w:shd w:val="clear" w:color="auto" w:fill="auto"/>
            <w:vAlign w:val="center"/>
          </w:tcPr>
          <w:p w14:paraId="42C38A00"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L</w:t>
            </w:r>
          </w:p>
        </w:tc>
        <w:tc>
          <w:tcPr>
            <w:tcW w:w="414" w:type="dxa"/>
            <w:shd w:val="clear" w:color="auto" w:fill="auto"/>
            <w:vAlign w:val="center"/>
          </w:tcPr>
          <w:p w14:paraId="6291EE20"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w:t>
            </w:r>
          </w:p>
        </w:tc>
        <w:tc>
          <w:tcPr>
            <w:tcW w:w="723" w:type="dxa"/>
            <w:shd w:val="clear" w:color="auto" w:fill="auto"/>
            <w:vAlign w:val="center"/>
          </w:tcPr>
          <w:p w14:paraId="13693072"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Risk</w:t>
            </w:r>
          </w:p>
        </w:tc>
        <w:tc>
          <w:tcPr>
            <w:tcW w:w="4494" w:type="dxa"/>
            <w:shd w:val="clear" w:color="auto" w:fill="auto"/>
            <w:vAlign w:val="center"/>
          </w:tcPr>
          <w:p w14:paraId="457451B1"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Controls used to manage hazard</w:t>
            </w:r>
          </w:p>
        </w:tc>
        <w:tc>
          <w:tcPr>
            <w:tcW w:w="710" w:type="dxa"/>
          </w:tcPr>
          <w:p w14:paraId="1A6EC9B2"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HoC</w:t>
            </w:r>
          </w:p>
        </w:tc>
      </w:tr>
      <w:tr w:rsidR="00F12221" w:rsidRPr="003A499A" w14:paraId="520504AE" w14:textId="77777777" w:rsidTr="003A499A">
        <w:tc>
          <w:tcPr>
            <w:tcW w:w="2298" w:type="dxa"/>
            <w:shd w:val="clear" w:color="auto" w:fill="auto"/>
          </w:tcPr>
          <w:p w14:paraId="16665EC5" w14:textId="499D6151" w:rsidR="00F12221" w:rsidRPr="003A499A" w:rsidRDefault="00F12221" w:rsidP="00F12221">
            <w:pPr>
              <w:spacing w:after="0" w:line="240" w:lineRule="auto"/>
              <w:rPr>
                <w:rFonts w:ascii="Arial" w:eastAsia="SimSun" w:hAnsi="Arial" w:cs="Arial"/>
                <w:sz w:val="20"/>
                <w:szCs w:val="20"/>
                <w:lang w:eastAsia="zh-CN"/>
              </w:rPr>
            </w:pPr>
          </w:p>
        </w:tc>
        <w:tc>
          <w:tcPr>
            <w:tcW w:w="4283" w:type="dxa"/>
            <w:shd w:val="clear" w:color="auto" w:fill="auto"/>
          </w:tcPr>
          <w:p w14:paraId="26C4DA59" w14:textId="77777777" w:rsidR="008548D8" w:rsidRPr="003A499A" w:rsidRDefault="008548D8" w:rsidP="008548D8">
            <w:pPr>
              <w:numPr>
                <w:ilvl w:val="0"/>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Fixed structures</w:t>
            </w:r>
          </w:p>
          <w:p w14:paraId="68F95F8C" w14:textId="77777777" w:rsidR="008548D8" w:rsidRPr="003A499A" w:rsidRDefault="008548D8" w:rsidP="008548D8">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identification or restricted access around and under overhead structures (including power lines / conveyors)</w:t>
            </w:r>
          </w:p>
          <w:p w14:paraId="41D3682F" w14:textId="77777777" w:rsidR="008548D8" w:rsidRPr="003A499A" w:rsidRDefault="008548D8" w:rsidP="008548D8">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procedures to control excavations with respect to u/g services</w:t>
            </w:r>
          </w:p>
          <w:p w14:paraId="704E6988" w14:textId="40046F85" w:rsidR="00F12221" w:rsidRPr="008548D8" w:rsidRDefault="008548D8" w:rsidP="0021680F">
            <w:pPr>
              <w:numPr>
                <w:ilvl w:val="1"/>
                <w:numId w:val="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No assessment of size suitability between equip &amp; infrastructure </w:t>
            </w:r>
          </w:p>
        </w:tc>
        <w:tc>
          <w:tcPr>
            <w:tcW w:w="403" w:type="dxa"/>
            <w:shd w:val="clear" w:color="auto" w:fill="auto"/>
          </w:tcPr>
          <w:p w14:paraId="0B336891" w14:textId="77777777" w:rsidR="00F12221" w:rsidRPr="003A499A" w:rsidRDefault="00F12221" w:rsidP="00F12221">
            <w:pPr>
              <w:spacing w:after="0" w:line="240" w:lineRule="auto"/>
              <w:rPr>
                <w:rFonts w:ascii="Arial" w:eastAsia="SimSun" w:hAnsi="Arial" w:cs="Arial"/>
                <w:sz w:val="20"/>
                <w:szCs w:val="20"/>
                <w:lang w:eastAsia="zh-CN"/>
              </w:rPr>
            </w:pPr>
          </w:p>
        </w:tc>
        <w:tc>
          <w:tcPr>
            <w:tcW w:w="414" w:type="dxa"/>
            <w:shd w:val="clear" w:color="auto" w:fill="auto"/>
          </w:tcPr>
          <w:p w14:paraId="4E3F345A" w14:textId="77777777" w:rsidR="00F12221" w:rsidRPr="003A499A" w:rsidRDefault="00F12221" w:rsidP="00F12221">
            <w:pPr>
              <w:spacing w:after="0" w:line="240" w:lineRule="auto"/>
              <w:rPr>
                <w:rFonts w:ascii="Arial" w:eastAsia="SimSun" w:hAnsi="Arial" w:cs="Arial"/>
                <w:sz w:val="20"/>
                <w:szCs w:val="20"/>
                <w:lang w:eastAsia="zh-CN"/>
              </w:rPr>
            </w:pPr>
          </w:p>
        </w:tc>
        <w:tc>
          <w:tcPr>
            <w:tcW w:w="723" w:type="dxa"/>
            <w:shd w:val="clear" w:color="auto" w:fill="auto"/>
          </w:tcPr>
          <w:p w14:paraId="69C84AF1" w14:textId="77777777" w:rsidR="00F12221" w:rsidRPr="003A499A" w:rsidRDefault="00F12221" w:rsidP="00F12221">
            <w:pPr>
              <w:spacing w:after="0" w:line="240" w:lineRule="auto"/>
              <w:rPr>
                <w:rFonts w:ascii="Arial" w:eastAsia="SimSun" w:hAnsi="Arial" w:cs="Arial"/>
                <w:sz w:val="20"/>
                <w:szCs w:val="20"/>
                <w:lang w:eastAsia="zh-CN"/>
              </w:rPr>
            </w:pPr>
          </w:p>
        </w:tc>
        <w:tc>
          <w:tcPr>
            <w:tcW w:w="4494" w:type="dxa"/>
            <w:shd w:val="clear" w:color="auto" w:fill="auto"/>
          </w:tcPr>
          <w:p w14:paraId="43EFEF1E" w14:textId="77777777" w:rsidR="00F12221" w:rsidRPr="003A499A" w:rsidRDefault="00F12221" w:rsidP="00F12221">
            <w:pPr>
              <w:numPr>
                <w:ilvl w:val="0"/>
                <w:numId w:val="8"/>
              </w:numPr>
              <w:spacing w:after="0" w:line="240" w:lineRule="auto"/>
              <w:rPr>
                <w:rFonts w:ascii="Arial" w:eastAsia="SimSun" w:hAnsi="Arial" w:cs="Arial"/>
                <w:b/>
                <w:i/>
                <w:sz w:val="20"/>
                <w:szCs w:val="20"/>
                <w:lang w:eastAsia="zh-CN"/>
              </w:rPr>
            </w:pPr>
          </w:p>
        </w:tc>
        <w:tc>
          <w:tcPr>
            <w:tcW w:w="710" w:type="dxa"/>
          </w:tcPr>
          <w:p w14:paraId="66B53D7E" w14:textId="77777777" w:rsidR="00F12221" w:rsidRPr="003A499A" w:rsidRDefault="00F12221" w:rsidP="00F12221">
            <w:pPr>
              <w:numPr>
                <w:ilvl w:val="0"/>
                <w:numId w:val="8"/>
              </w:numPr>
              <w:spacing w:after="0" w:line="240" w:lineRule="auto"/>
              <w:rPr>
                <w:rFonts w:ascii="Arial" w:eastAsia="SimSun" w:hAnsi="Arial" w:cs="Arial"/>
                <w:b/>
                <w:i/>
                <w:sz w:val="20"/>
                <w:szCs w:val="20"/>
                <w:lang w:eastAsia="zh-CN"/>
              </w:rPr>
            </w:pPr>
          </w:p>
        </w:tc>
      </w:tr>
      <w:tr w:rsidR="003A499A" w:rsidRPr="003A499A" w14:paraId="3F07A502" w14:textId="77777777" w:rsidTr="003A499A">
        <w:trPr>
          <w:trHeight w:val="539"/>
        </w:trPr>
        <w:tc>
          <w:tcPr>
            <w:tcW w:w="12615" w:type="dxa"/>
            <w:gridSpan w:val="6"/>
            <w:shd w:val="clear" w:color="auto" w:fill="auto"/>
            <w:vAlign w:val="center"/>
          </w:tcPr>
          <w:p w14:paraId="0412A526" w14:textId="428AFA30" w:rsidR="003A499A" w:rsidRPr="003A499A" w:rsidRDefault="0021680F" w:rsidP="0021680F">
            <w:pPr>
              <w:spacing w:after="0" w:line="240" w:lineRule="auto"/>
              <w:rPr>
                <w:rFonts w:ascii="Arial" w:eastAsia="SimSun" w:hAnsi="Arial" w:cs="Arial"/>
                <w:b/>
                <w:i/>
                <w:sz w:val="20"/>
                <w:szCs w:val="20"/>
                <w:lang w:eastAsia="zh-CN"/>
              </w:rPr>
            </w:pPr>
            <w:r>
              <w:rPr>
                <w:rFonts w:ascii="Arial" w:eastAsia="SimSun" w:hAnsi="Arial" w:cs="Arial"/>
                <w:b/>
                <w:sz w:val="20"/>
                <w:szCs w:val="20"/>
                <w:lang w:eastAsia="zh-CN"/>
              </w:rPr>
              <w:t>People</w:t>
            </w:r>
            <w:r w:rsidRPr="003A499A">
              <w:rPr>
                <w:rFonts w:ascii="Arial" w:eastAsia="SimSun" w:hAnsi="Arial" w:cs="Arial"/>
                <w:b/>
                <w:sz w:val="20"/>
                <w:szCs w:val="20"/>
                <w:lang w:eastAsia="zh-CN"/>
              </w:rPr>
              <w:t xml:space="preserve"> </w:t>
            </w:r>
            <w:r w:rsidR="003A499A" w:rsidRPr="003A499A">
              <w:rPr>
                <w:rFonts w:ascii="Arial" w:eastAsia="SimSun" w:hAnsi="Arial" w:cs="Arial"/>
                <w:b/>
                <w:sz w:val="20"/>
                <w:szCs w:val="20"/>
                <w:lang w:eastAsia="zh-CN"/>
              </w:rPr>
              <w:t>consulted during drafting of PHMP: _______________________ _________________________ ________________________</w:t>
            </w:r>
          </w:p>
        </w:tc>
        <w:tc>
          <w:tcPr>
            <w:tcW w:w="710" w:type="dxa"/>
          </w:tcPr>
          <w:p w14:paraId="5A566258" w14:textId="77777777" w:rsidR="003A499A" w:rsidRPr="003A499A" w:rsidRDefault="003A499A" w:rsidP="0021680F">
            <w:pPr>
              <w:spacing w:after="0" w:line="240" w:lineRule="auto"/>
              <w:rPr>
                <w:rFonts w:ascii="Arial" w:eastAsia="SimSun" w:hAnsi="Arial" w:cs="Arial"/>
                <w:b/>
                <w:sz w:val="20"/>
                <w:szCs w:val="20"/>
                <w:lang w:eastAsia="zh-CN"/>
              </w:rPr>
            </w:pPr>
          </w:p>
        </w:tc>
      </w:tr>
      <w:tr w:rsidR="003A499A" w:rsidRPr="003A499A" w14:paraId="75AF29E2" w14:textId="77777777" w:rsidTr="003A499A">
        <w:trPr>
          <w:trHeight w:val="575"/>
        </w:trPr>
        <w:tc>
          <w:tcPr>
            <w:tcW w:w="12615" w:type="dxa"/>
            <w:gridSpan w:val="6"/>
            <w:shd w:val="clear" w:color="auto" w:fill="auto"/>
            <w:vAlign w:val="center"/>
          </w:tcPr>
          <w:p w14:paraId="23520BCE" w14:textId="73861641" w:rsidR="003A499A" w:rsidRPr="003A499A" w:rsidRDefault="003A499A" w:rsidP="0021680F">
            <w:pPr>
              <w:spacing w:after="0" w:line="240" w:lineRule="auto"/>
              <w:rPr>
                <w:rFonts w:ascii="Arial" w:eastAsia="SimSun" w:hAnsi="Arial" w:cs="Arial"/>
                <w:b/>
                <w:i/>
                <w:sz w:val="20"/>
                <w:szCs w:val="20"/>
                <w:lang w:eastAsia="zh-CN"/>
              </w:rPr>
            </w:pPr>
            <w:r w:rsidRPr="003A499A">
              <w:rPr>
                <w:rFonts w:ascii="Arial" w:eastAsia="SimSun" w:hAnsi="Arial" w:cs="Arial"/>
                <w:b/>
                <w:sz w:val="20"/>
                <w:szCs w:val="20"/>
                <w:lang w:eastAsia="zh-CN"/>
              </w:rPr>
              <w:t xml:space="preserve">Person approving PHMP (name, role </w:t>
            </w:r>
            <w:r>
              <w:rPr>
                <w:rFonts w:ascii="Arial" w:eastAsia="SimSun" w:hAnsi="Arial" w:cs="Arial"/>
                <w:b/>
                <w:sz w:val="20"/>
                <w:szCs w:val="20"/>
                <w:lang w:eastAsia="zh-CN"/>
              </w:rPr>
              <w:t>and</w:t>
            </w:r>
            <w:r w:rsidRPr="003A499A">
              <w:rPr>
                <w:rFonts w:ascii="Arial" w:eastAsia="SimSun" w:hAnsi="Arial" w:cs="Arial"/>
                <w:b/>
                <w:sz w:val="20"/>
                <w:szCs w:val="20"/>
                <w:lang w:eastAsia="zh-CN"/>
              </w:rPr>
              <w:t xml:space="preserve"> signature): ____________________________ ___________________________</w:t>
            </w:r>
          </w:p>
        </w:tc>
        <w:tc>
          <w:tcPr>
            <w:tcW w:w="710" w:type="dxa"/>
          </w:tcPr>
          <w:p w14:paraId="1D9B9BA7" w14:textId="77777777" w:rsidR="003A499A" w:rsidRPr="003A499A" w:rsidRDefault="003A499A" w:rsidP="0021680F">
            <w:pPr>
              <w:spacing w:after="0" w:line="240" w:lineRule="auto"/>
              <w:rPr>
                <w:rFonts w:ascii="Arial" w:eastAsia="SimSun" w:hAnsi="Arial" w:cs="Arial"/>
                <w:b/>
                <w:sz w:val="20"/>
                <w:szCs w:val="20"/>
                <w:lang w:eastAsia="zh-CN"/>
              </w:rPr>
            </w:pPr>
          </w:p>
        </w:tc>
      </w:tr>
      <w:tr w:rsidR="003A499A" w:rsidRPr="003A499A" w14:paraId="488419CD" w14:textId="77777777" w:rsidTr="003A499A">
        <w:trPr>
          <w:trHeight w:val="575"/>
        </w:trPr>
        <w:tc>
          <w:tcPr>
            <w:tcW w:w="12615" w:type="dxa"/>
            <w:gridSpan w:val="6"/>
            <w:shd w:val="clear" w:color="auto" w:fill="D9D9D9" w:themeFill="background1" w:themeFillShade="D9"/>
            <w:vAlign w:val="center"/>
          </w:tcPr>
          <w:p w14:paraId="5BE6C999" w14:textId="77777777" w:rsidR="003A499A" w:rsidRPr="003A499A" w:rsidRDefault="003A499A" w:rsidP="0021680F">
            <w:pPr>
              <w:spacing w:after="0" w:line="240" w:lineRule="auto"/>
              <w:rPr>
                <w:rFonts w:ascii="Arial" w:eastAsia="SimSun" w:hAnsi="Arial" w:cs="Arial"/>
                <w:b/>
                <w:sz w:val="20"/>
                <w:szCs w:val="20"/>
                <w:lang w:eastAsia="zh-CN"/>
              </w:rPr>
            </w:pPr>
            <w:r w:rsidRPr="003A499A">
              <w:rPr>
                <w:rFonts w:ascii="Arial" w:eastAsia="SimSun" w:hAnsi="Arial" w:cs="Arial"/>
                <w:b/>
                <w:sz w:val="20"/>
                <w:szCs w:val="20"/>
                <w:lang w:eastAsia="zh-CN"/>
              </w:rPr>
              <w:t>Identified controls will be incorporated into relevant SWMS, inspections and role responsibilities</w:t>
            </w:r>
          </w:p>
        </w:tc>
        <w:tc>
          <w:tcPr>
            <w:tcW w:w="710" w:type="dxa"/>
            <w:shd w:val="clear" w:color="auto" w:fill="D9D9D9" w:themeFill="background1" w:themeFillShade="D9"/>
          </w:tcPr>
          <w:p w14:paraId="3FD0CE38" w14:textId="77777777" w:rsidR="003A499A" w:rsidRPr="003A499A" w:rsidRDefault="003A499A" w:rsidP="0021680F">
            <w:pPr>
              <w:spacing w:after="0" w:line="240" w:lineRule="auto"/>
              <w:rPr>
                <w:rFonts w:ascii="Arial" w:eastAsia="SimSun" w:hAnsi="Arial" w:cs="Arial"/>
                <w:b/>
                <w:sz w:val="20"/>
                <w:szCs w:val="20"/>
                <w:lang w:eastAsia="zh-CN"/>
              </w:rPr>
            </w:pPr>
          </w:p>
        </w:tc>
      </w:tr>
      <w:tr w:rsidR="003A499A" w:rsidRPr="003A499A" w14:paraId="3E9ED7BA" w14:textId="77777777" w:rsidTr="003A499A">
        <w:trPr>
          <w:trHeight w:val="575"/>
        </w:trPr>
        <w:tc>
          <w:tcPr>
            <w:tcW w:w="12615" w:type="dxa"/>
            <w:gridSpan w:val="6"/>
            <w:shd w:val="clear" w:color="auto" w:fill="auto"/>
            <w:vAlign w:val="center"/>
          </w:tcPr>
          <w:p w14:paraId="0EDEB70D" w14:textId="77777777" w:rsidR="003A499A" w:rsidRPr="003A499A" w:rsidRDefault="003A499A" w:rsidP="0021680F">
            <w:p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(This PHMP is considered a minimum requirement and any additional control measures should always be permitted)</w:t>
            </w:r>
          </w:p>
        </w:tc>
        <w:tc>
          <w:tcPr>
            <w:tcW w:w="710" w:type="dxa"/>
          </w:tcPr>
          <w:p w14:paraId="11211E94" w14:textId="77777777" w:rsidR="003A499A" w:rsidRPr="003A499A" w:rsidRDefault="003A499A" w:rsidP="0021680F">
            <w:pPr>
              <w:spacing w:after="0" w:line="240" w:lineRule="auto"/>
              <w:rPr>
                <w:rFonts w:ascii="Arial" w:eastAsia="SimSun" w:hAnsi="Arial" w:cs="Arial"/>
                <w:b/>
                <w:i/>
                <w:sz w:val="20"/>
                <w:szCs w:val="20"/>
                <w:lang w:eastAsia="zh-CN"/>
              </w:rPr>
            </w:pPr>
          </w:p>
        </w:tc>
      </w:tr>
    </w:tbl>
    <w:p w14:paraId="1FE4B688" w14:textId="46339DBC" w:rsidR="003A499A" w:rsidRDefault="003A499A" w:rsidP="00EE58DA">
      <w:pPr>
        <w:spacing w:before="120" w:after="120" w:line="276" w:lineRule="auto"/>
        <w:rPr>
          <w:rFonts w:ascii="Arial" w:hAnsi="Arial" w:cs="Arial"/>
          <w:sz w:val="20"/>
          <w:szCs w:val="20"/>
        </w:rPr>
      </w:pPr>
    </w:p>
    <w:p w14:paraId="453717D4" w14:textId="77777777" w:rsidR="003A499A" w:rsidRDefault="003A499A">
      <w:pPr>
        <w:rPr>
          <w:rFonts w:ascii="Arial" w:hAnsi="Arial" w:cs="Arial"/>
          <w:sz w:val="20"/>
          <w:szCs w:val="20"/>
        </w:rPr>
      </w:pPr>
      <w:r>
        <w:rPr>
          <w:rFonts w:ascii="Arial" w:hAnsi="Arial" w:cs="Arial"/>
          <w:sz w:val="20"/>
          <w:szCs w:val="20"/>
        </w:rPr>
        <w:br w:type="page"/>
      </w:r>
    </w:p>
    <w:p w14:paraId="464141AC" w14:textId="2DA8ABCC" w:rsidR="003A499A" w:rsidRDefault="003A499A" w:rsidP="003A499A">
      <w:pPr>
        <w:pStyle w:val="BodyText"/>
        <w:rPr>
          <w:rFonts w:ascii="Gibson" w:hAnsi="Gibson"/>
          <w:sz w:val="48"/>
          <w:szCs w:val="48"/>
        </w:rPr>
      </w:pPr>
      <w:r>
        <w:rPr>
          <w:rFonts w:ascii="Gibson" w:hAnsi="Gibson"/>
          <w:sz w:val="48"/>
          <w:szCs w:val="48"/>
        </w:rPr>
        <w:lastRenderedPageBreak/>
        <w:t>Form 19D: A</w:t>
      </w:r>
      <w:r w:rsidRPr="003A499A">
        <w:rPr>
          <w:rFonts w:ascii="Gibson" w:hAnsi="Gibson"/>
          <w:sz w:val="48"/>
          <w:szCs w:val="48"/>
        </w:rPr>
        <w:t>ir quality or dust or other contaminants</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461"/>
        <w:gridCol w:w="2839"/>
        <w:gridCol w:w="405"/>
        <w:gridCol w:w="413"/>
        <w:gridCol w:w="720"/>
        <w:gridCol w:w="2062"/>
        <w:gridCol w:w="2473"/>
        <w:gridCol w:w="628"/>
      </w:tblGrid>
      <w:tr w:rsidR="003A499A" w:rsidRPr="003A499A" w14:paraId="14A3E092" w14:textId="77777777" w:rsidTr="00FD5364">
        <w:trPr>
          <w:trHeight w:val="444"/>
        </w:trPr>
        <w:tc>
          <w:tcPr>
            <w:tcW w:w="3785" w:type="dxa"/>
            <w:gridSpan w:val="2"/>
            <w:shd w:val="clear" w:color="auto" w:fill="808080"/>
            <w:vAlign w:val="center"/>
          </w:tcPr>
          <w:p w14:paraId="4769BC38" w14:textId="7918A648" w:rsidR="003A499A" w:rsidRPr="003A499A" w:rsidRDefault="003A499A" w:rsidP="00376A3F">
            <w:pPr>
              <w:rPr>
                <w:rFonts w:ascii="Arial" w:eastAsia="SimSun" w:hAnsi="Arial" w:cs="Arial"/>
                <w:b/>
                <w:color w:val="FFFFFF" w:themeColor="background1"/>
                <w:sz w:val="20"/>
                <w:szCs w:val="20"/>
                <w:lang w:eastAsia="zh-CN"/>
              </w:rPr>
            </w:pPr>
            <w:r w:rsidRPr="003A499A">
              <w:rPr>
                <w:rFonts w:ascii="Arial" w:eastAsia="SimSun" w:hAnsi="Arial" w:cs="Arial"/>
                <w:b/>
                <w:color w:val="FFFFFF" w:themeColor="background1"/>
                <w:sz w:val="20"/>
                <w:szCs w:val="20"/>
                <w:lang w:eastAsia="zh-CN"/>
              </w:rPr>
              <w:t>Principal hazard management plan</w:t>
            </w:r>
          </w:p>
        </w:tc>
        <w:tc>
          <w:tcPr>
            <w:tcW w:w="6439" w:type="dxa"/>
            <w:gridSpan w:val="5"/>
            <w:shd w:val="clear" w:color="auto" w:fill="808080"/>
            <w:vAlign w:val="center"/>
          </w:tcPr>
          <w:p w14:paraId="3E667C9F" w14:textId="17D4DEF0" w:rsidR="003A499A" w:rsidRPr="003A499A" w:rsidRDefault="003A499A" w:rsidP="00376A3F">
            <w:pPr>
              <w:rPr>
                <w:rFonts w:ascii="Arial" w:eastAsia="SimSun" w:hAnsi="Arial" w:cs="Arial"/>
                <w:b/>
                <w:color w:val="FFFFFF" w:themeColor="background1"/>
                <w:sz w:val="20"/>
                <w:szCs w:val="20"/>
                <w:lang w:eastAsia="zh-CN"/>
              </w:rPr>
            </w:pPr>
            <w:r w:rsidRPr="003A499A">
              <w:rPr>
                <w:rFonts w:ascii="Arial" w:eastAsia="SimSun" w:hAnsi="Arial" w:cs="Arial"/>
                <w:b/>
                <w:color w:val="FFFFFF" w:themeColor="background1"/>
                <w:sz w:val="20"/>
                <w:szCs w:val="20"/>
                <w:lang w:eastAsia="zh-CN"/>
              </w:rPr>
              <w:t>Air quality or dust or other contaminants</w:t>
            </w:r>
          </w:p>
        </w:tc>
        <w:tc>
          <w:tcPr>
            <w:tcW w:w="3101" w:type="dxa"/>
            <w:gridSpan w:val="2"/>
            <w:shd w:val="clear" w:color="auto" w:fill="808080"/>
            <w:vAlign w:val="center"/>
          </w:tcPr>
          <w:p w14:paraId="7CC7B627" w14:textId="74BF3A49" w:rsidR="003A499A" w:rsidRPr="003A499A" w:rsidRDefault="003A499A" w:rsidP="00376A3F">
            <w:pPr>
              <w:rPr>
                <w:rFonts w:ascii="Arial" w:eastAsia="SimSun" w:hAnsi="Arial" w:cs="Arial"/>
                <w:b/>
                <w:color w:val="FFFFFF" w:themeColor="background1"/>
                <w:sz w:val="20"/>
                <w:szCs w:val="20"/>
                <w:lang w:eastAsia="zh-CN"/>
              </w:rPr>
            </w:pPr>
            <w:r w:rsidRPr="003A499A">
              <w:rPr>
                <w:rFonts w:ascii="Arial" w:eastAsia="SimSun" w:hAnsi="Arial" w:cs="Arial"/>
                <w:b/>
                <w:color w:val="FFFFFF" w:themeColor="background1"/>
                <w:sz w:val="20"/>
                <w:szCs w:val="20"/>
                <w:lang w:eastAsia="zh-CN"/>
              </w:rPr>
              <w:t>Review date:</w:t>
            </w:r>
          </w:p>
        </w:tc>
      </w:tr>
      <w:tr w:rsidR="003A499A" w:rsidRPr="003A499A" w14:paraId="455AD250" w14:textId="77777777" w:rsidTr="003A499A">
        <w:tc>
          <w:tcPr>
            <w:tcW w:w="13325" w:type="dxa"/>
            <w:gridSpan w:val="9"/>
            <w:shd w:val="clear" w:color="auto" w:fill="auto"/>
            <w:vAlign w:val="center"/>
          </w:tcPr>
          <w:p w14:paraId="6DEAF1D1" w14:textId="2CC7FE18" w:rsidR="003A499A" w:rsidRPr="003A499A" w:rsidRDefault="003A499A" w:rsidP="00376A3F">
            <w:pPr>
              <w:rPr>
                <w:rFonts w:ascii="Arial" w:eastAsia="SimSun" w:hAnsi="Arial" w:cs="Arial"/>
                <w:sz w:val="16"/>
                <w:szCs w:val="16"/>
                <w:lang w:eastAsia="zh-CN"/>
              </w:rPr>
            </w:pPr>
            <w:r w:rsidRPr="003A499A">
              <w:rPr>
                <w:rFonts w:ascii="Arial" w:eastAsia="SimSun" w:hAnsi="Arial" w:cs="Arial"/>
                <w:b/>
                <w:sz w:val="16"/>
                <w:szCs w:val="16"/>
                <w:lang w:eastAsia="zh-CN"/>
              </w:rPr>
              <w:t xml:space="preserve">Hierarchy of controls (HoC): </w:t>
            </w:r>
            <w:r w:rsidRPr="003A499A">
              <w:rPr>
                <w:rFonts w:ascii="Arial" w:eastAsia="SimSun" w:hAnsi="Arial" w:cs="Arial"/>
                <w:sz w:val="16"/>
                <w:szCs w:val="16"/>
                <w:lang w:eastAsia="zh-CN"/>
              </w:rPr>
              <w:t>1. Eliminate, 2. Substitute, 3. Isolate, 4. Engineering, 5. Administrative, 6. PPE</w:t>
            </w:r>
          </w:p>
          <w:p w14:paraId="1A69189A" w14:textId="20751470" w:rsidR="003A499A" w:rsidRPr="003A499A" w:rsidRDefault="003A499A" w:rsidP="00376A3F">
            <w:pPr>
              <w:rPr>
                <w:rFonts w:ascii="Arial" w:eastAsia="SimSun" w:hAnsi="Arial" w:cs="Arial"/>
                <w:b/>
                <w:sz w:val="20"/>
                <w:szCs w:val="20"/>
                <w:lang w:eastAsia="zh-CN"/>
              </w:rPr>
            </w:pPr>
            <w:r w:rsidRPr="003A499A">
              <w:rPr>
                <w:rFonts w:ascii="Arial" w:eastAsia="SimSun" w:hAnsi="Arial" w:cs="Arial"/>
                <w:b/>
                <w:sz w:val="20"/>
                <w:szCs w:val="20"/>
                <w:lang w:eastAsia="zh-CN"/>
              </w:rPr>
              <w:t>Other hazards associated with the principal hazard:</w:t>
            </w:r>
          </w:p>
          <w:p w14:paraId="4CE19A9F" w14:textId="77777777" w:rsidR="003A499A" w:rsidRPr="003A499A" w:rsidRDefault="003A499A" w:rsidP="003A499A">
            <w:pPr>
              <w:numPr>
                <w:ilvl w:val="0"/>
                <w:numId w:val="15"/>
              </w:numPr>
              <w:spacing w:after="120" w:line="240" w:lineRule="auto"/>
              <w:ind w:left="714" w:hanging="357"/>
              <w:rPr>
                <w:rFonts w:ascii="Arial" w:eastAsia="SimSun" w:hAnsi="Arial" w:cs="Arial"/>
                <w:b/>
                <w:sz w:val="20"/>
                <w:szCs w:val="20"/>
                <w:lang w:eastAsia="zh-CN"/>
              </w:rPr>
            </w:pPr>
          </w:p>
          <w:p w14:paraId="05F594F7" w14:textId="77777777" w:rsidR="003A499A" w:rsidRPr="003A499A" w:rsidRDefault="003A499A" w:rsidP="003A499A">
            <w:pPr>
              <w:numPr>
                <w:ilvl w:val="0"/>
                <w:numId w:val="15"/>
              </w:numPr>
              <w:spacing w:after="120" w:line="240" w:lineRule="auto"/>
              <w:ind w:left="714" w:hanging="357"/>
              <w:rPr>
                <w:rFonts w:ascii="Arial" w:eastAsia="SimSun" w:hAnsi="Arial" w:cs="Arial"/>
                <w:b/>
                <w:sz w:val="20"/>
                <w:szCs w:val="20"/>
                <w:lang w:eastAsia="zh-CN"/>
              </w:rPr>
            </w:pPr>
          </w:p>
          <w:p w14:paraId="39607AFB" w14:textId="42B9A1ED" w:rsidR="003A499A" w:rsidRPr="003A499A" w:rsidRDefault="003A499A" w:rsidP="00376A3F">
            <w:pPr>
              <w:numPr>
                <w:ilvl w:val="0"/>
                <w:numId w:val="15"/>
              </w:numPr>
              <w:spacing w:after="120" w:line="240" w:lineRule="auto"/>
              <w:ind w:left="714" w:hanging="357"/>
              <w:rPr>
                <w:rFonts w:ascii="Arial" w:eastAsia="SimSun" w:hAnsi="Arial" w:cs="Arial"/>
                <w:b/>
                <w:sz w:val="20"/>
                <w:szCs w:val="20"/>
                <w:lang w:eastAsia="zh-CN"/>
              </w:rPr>
            </w:pPr>
          </w:p>
        </w:tc>
      </w:tr>
      <w:tr w:rsidR="003A499A" w:rsidRPr="003A499A" w14:paraId="0FD87001" w14:textId="77777777" w:rsidTr="00FD5364">
        <w:tc>
          <w:tcPr>
            <w:tcW w:w="2324" w:type="dxa"/>
            <w:shd w:val="clear" w:color="auto" w:fill="auto"/>
            <w:vAlign w:val="center"/>
          </w:tcPr>
          <w:p w14:paraId="48432CD1"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Considerations</w:t>
            </w:r>
          </w:p>
        </w:tc>
        <w:tc>
          <w:tcPr>
            <w:tcW w:w="4300" w:type="dxa"/>
            <w:gridSpan w:val="2"/>
            <w:shd w:val="clear" w:color="auto" w:fill="auto"/>
            <w:vAlign w:val="center"/>
          </w:tcPr>
          <w:p w14:paraId="541B1B07" w14:textId="376B60A9"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Potential hazard</w:t>
            </w:r>
          </w:p>
        </w:tc>
        <w:tc>
          <w:tcPr>
            <w:tcW w:w="405" w:type="dxa"/>
            <w:shd w:val="clear" w:color="auto" w:fill="auto"/>
            <w:vAlign w:val="center"/>
          </w:tcPr>
          <w:p w14:paraId="2EE8B1DD"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L</w:t>
            </w:r>
          </w:p>
        </w:tc>
        <w:tc>
          <w:tcPr>
            <w:tcW w:w="413" w:type="dxa"/>
            <w:shd w:val="clear" w:color="auto" w:fill="auto"/>
            <w:vAlign w:val="center"/>
          </w:tcPr>
          <w:p w14:paraId="2FFC285A"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w:t>
            </w:r>
          </w:p>
        </w:tc>
        <w:tc>
          <w:tcPr>
            <w:tcW w:w="720" w:type="dxa"/>
            <w:shd w:val="clear" w:color="auto" w:fill="auto"/>
            <w:vAlign w:val="center"/>
          </w:tcPr>
          <w:p w14:paraId="77A4DFF4"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Risk</w:t>
            </w:r>
          </w:p>
        </w:tc>
        <w:tc>
          <w:tcPr>
            <w:tcW w:w="4535" w:type="dxa"/>
            <w:gridSpan w:val="2"/>
            <w:shd w:val="clear" w:color="auto" w:fill="auto"/>
            <w:vAlign w:val="center"/>
          </w:tcPr>
          <w:p w14:paraId="0B309CFD"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Controls used to manage hazard</w:t>
            </w:r>
          </w:p>
        </w:tc>
        <w:tc>
          <w:tcPr>
            <w:tcW w:w="628" w:type="dxa"/>
          </w:tcPr>
          <w:p w14:paraId="63034770" w14:textId="77777777" w:rsidR="003A499A" w:rsidRPr="003A499A" w:rsidRDefault="003A499A" w:rsidP="0021680F">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HoC</w:t>
            </w:r>
          </w:p>
        </w:tc>
      </w:tr>
      <w:tr w:rsidR="003A499A" w:rsidRPr="003A499A" w14:paraId="5D8ED5DA" w14:textId="77777777" w:rsidTr="00FD5364">
        <w:trPr>
          <w:trHeight w:val="699"/>
        </w:trPr>
        <w:tc>
          <w:tcPr>
            <w:tcW w:w="2324" w:type="dxa"/>
            <w:shd w:val="clear" w:color="auto" w:fill="auto"/>
          </w:tcPr>
          <w:p w14:paraId="7D4D8172" w14:textId="77777777" w:rsidR="003A499A" w:rsidRPr="003A499A" w:rsidRDefault="003A499A" w:rsidP="0021680F">
            <w:p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The types of contaminants likely to be in the air</w:t>
            </w:r>
          </w:p>
        </w:tc>
        <w:tc>
          <w:tcPr>
            <w:tcW w:w="4300" w:type="dxa"/>
            <w:gridSpan w:val="2"/>
            <w:shd w:val="clear" w:color="auto" w:fill="auto"/>
          </w:tcPr>
          <w:p w14:paraId="216BDD44"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Potential for excessive dust</w:t>
            </w:r>
          </w:p>
          <w:p w14:paraId="42142E14"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Mine roads</w:t>
            </w:r>
          </w:p>
          <w:p w14:paraId="1B388DD5"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Crushing &amp; Screening</w:t>
            </w:r>
          </w:p>
          <w:p w14:paraId="63A5F2AD"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Blasting</w:t>
            </w:r>
          </w:p>
          <w:p w14:paraId="705BCFEE"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Public roads &amp; access</w:t>
            </w:r>
          </w:p>
          <w:p w14:paraId="0D44CBAF"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Exposure due to inappropriate operator cabins on plant</w:t>
            </w:r>
          </w:p>
          <w:p w14:paraId="2346B38B"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Maintenance activities (mech &amp; elec)</w:t>
            </w:r>
          </w:p>
          <w:p w14:paraId="6A62B376"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Potential for chemical contaminants</w:t>
            </w:r>
          </w:p>
          <w:p w14:paraId="678B9925"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Fumes from flammable storage</w:t>
            </w:r>
          </w:p>
          <w:p w14:paraId="717F1421"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Mixing stations for chemicals</w:t>
            </w:r>
          </w:p>
          <w:p w14:paraId="33342136"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Disposal areas for chemical products</w:t>
            </w:r>
          </w:p>
          <w:p w14:paraId="71EAEBC2"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Mobile plant exhaust fumes</w:t>
            </w:r>
          </w:p>
          <w:p w14:paraId="5C6354D5"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Poor ventilation and handling of laboratory chemicals</w:t>
            </w:r>
          </w:p>
          <w:p w14:paraId="69BA43D2"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Potential for biological contaminants</w:t>
            </w:r>
          </w:p>
          <w:p w14:paraId="29C8C454"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Spores, fungus, algae, </w:t>
            </w:r>
          </w:p>
          <w:p w14:paraId="162099B8"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Potential for Naturally Occurring Asbestos</w:t>
            </w:r>
          </w:p>
        </w:tc>
        <w:tc>
          <w:tcPr>
            <w:tcW w:w="405" w:type="dxa"/>
            <w:shd w:val="clear" w:color="auto" w:fill="auto"/>
          </w:tcPr>
          <w:p w14:paraId="7BB5DB17" w14:textId="77777777" w:rsidR="003A499A" w:rsidRPr="003A499A" w:rsidRDefault="003A499A" w:rsidP="0021680F">
            <w:pPr>
              <w:spacing w:after="0" w:line="240" w:lineRule="auto"/>
              <w:rPr>
                <w:rFonts w:ascii="Arial" w:eastAsia="SimSun" w:hAnsi="Arial" w:cs="Arial"/>
                <w:sz w:val="20"/>
                <w:szCs w:val="20"/>
                <w:lang w:eastAsia="zh-CN"/>
              </w:rPr>
            </w:pPr>
          </w:p>
        </w:tc>
        <w:tc>
          <w:tcPr>
            <w:tcW w:w="413" w:type="dxa"/>
            <w:shd w:val="clear" w:color="auto" w:fill="auto"/>
          </w:tcPr>
          <w:p w14:paraId="0AA30ADA" w14:textId="77777777" w:rsidR="003A499A" w:rsidRPr="003A499A" w:rsidRDefault="003A499A" w:rsidP="0021680F">
            <w:pPr>
              <w:spacing w:after="0" w:line="240" w:lineRule="auto"/>
              <w:rPr>
                <w:rFonts w:ascii="Arial" w:eastAsia="SimSun" w:hAnsi="Arial" w:cs="Arial"/>
                <w:sz w:val="20"/>
                <w:szCs w:val="20"/>
                <w:lang w:eastAsia="zh-CN"/>
              </w:rPr>
            </w:pPr>
          </w:p>
        </w:tc>
        <w:tc>
          <w:tcPr>
            <w:tcW w:w="720" w:type="dxa"/>
            <w:shd w:val="clear" w:color="auto" w:fill="auto"/>
          </w:tcPr>
          <w:p w14:paraId="2BE40CA9" w14:textId="77777777" w:rsidR="003A499A" w:rsidRPr="003A499A" w:rsidRDefault="003A499A" w:rsidP="0021680F">
            <w:pPr>
              <w:spacing w:after="0" w:line="240" w:lineRule="auto"/>
              <w:rPr>
                <w:rFonts w:ascii="Arial" w:eastAsia="SimSun" w:hAnsi="Arial" w:cs="Arial"/>
                <w:sz w:val="20"/>
                <w:szCs w:val="20"/>
                <w:lang w:eastAsia="zh-CN"/>
              </w:rPr>
            </w:pPr>
          </w:p>
        </w:tc>
        <w:tc>
          <w:tcPr>
            <w:tcW w:w="4535" w:type="dxa"/>
            <w:gridSpan w:val="2"/>
            <w:shd w:val="clear" w:color="auto" w:fill="auto"/>
          </w:tcPr>
          <w:p w14:paraId="66C68376" w14:textId="77777777" w:rsidR="003A499A" w:rsidRPr="003A499A" w:rsidRDefault="003A499A">
            <w:pPr>
              <w:numPr>
                <w:ilvl w:val="0"/>
                <w:numId w:val="1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68AE3E6D" w14:textId="77777777" w:rsidR="003A499A" w:rsidRPr="003A499A" w:rsidRDefault="003A499A" w:rsidP="0021680F">
            <w:pPr>
              <w:spacing w:after="0" w:line="240" w:lineRule="auto"/>
              <w:rPr>
                <w:rFonts w:ascii="Arial" w:eastAsia="SimSun" w:hAnsi="Arial" w:cs="Arial"/>
                <w:sz w:val="20"/>
                <w:szCs w:val="20"/>
                <w:lang w:eastAsia="zh-CN"/>
              </w:rPr>
            </w:pPr>
          </w:p>
          <w:p w14:paraId="7F9DBF66" w14:textId="77777777" w:rsidR="003A499A" w:rsidRPr="003A499A" w:rsidRDefault="003A499A" w:rsidP="0021680F">
            <w:pPr>
              <w:spacing w:after="0" w:line="240" w:lineRule="auto"/>
              <w:rPr>
                <w:rFonts w:ascii="Arial" w:eastAsia="SimSun" w:hAnsi="Arial" w:cs="Arial"/>
                <w:sz w:val="20"/>
                <w:szCs w:val="20"/>
                <w:lang w:eastAsia="zh-CN"/>
              </w:rPr>
            </w:pPr>
          </w:p>
          <w:p w14:paraId="61C4AA28" w14:textId="77777777" w:rsidR="003A499A" w:rsidRPr="003A499A" w:rsidRDefault="003A499A" w:rsidP="0021680F">
            <w:pPr>
              <w:spacing w:after="0" w:line="240" w:lineRule="auto"/>
              <w:rPr>
                <w:rFonts w:ascii="Arial" w:eastAsia="SimSun" w:hAnsi="Arial" w:cs="Arial"/>
                <w:sz w:val="20"/>
                <w:szCs w:val="20"/>
                <w:lang w:eastAsia="zh-CN"/>
              </w:rPr>
            </w:pPr>
          </w:p>
          <w:p w14:paraId="36284074" w14:textId="1C6CC3CB" w:rsidR="003A499A" w:rsidRDefault="003A499A" w:rsidP="0021680F">
            <w:pPr>
              <w:spacing w:after="0" w:line="240" w:lineRule="auto"/>
              <w:rPr>
                <w:rFonts w:ascii="Arial" w:eastAsia="SimSun" w:hAnsi="Arial" w:cs="Arial"/>
                <w:sz w:val="20"/>
                <w:szCs w:val="20"/>
                <w:lang w:eastAsia="zh-CN"/>
              </w:rPr>
            </w:pPr>
          </w:p>
          <w:p w14:paraId="13A01685" w14:textId="77777777" w:rsidR="00F60EA9" w:rsidRPr="003A499A" w:rsidRDefault="00F60EA9" w:rsidP="0021680F">
            <w:pPr>
              <w:spacing w:after="0" w:line="240" w:lineRule="auto"/>
              <w:rPr>
                <w:rFonts w:ascii="Arial" w:eastAsia="SimSun" w:hAnsi="Arial" w:cs="Arial"/>
                <w:sz w:val="20"/>
                <w:szCs w:val="20"/>
                <w:lang w:eastAsia="zh-CN"/>
              </w:rPr>
            </w:pPr>
          </w:p>
          <w:p w14:paraId="413D6C18" w14:textId="77777777" w:rsidR="003A499A" w:rsidRPr="003A499A" w:rsidRDefault="003A499A">
            <w:pPr>
              <w:numPr>
                <w:ilvl w:val="0"/>
                <w:numId w:val="1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6C68B945" w14:textId="77777777" w:rsidR="003A499A" w:rsidRPr="003A499A" w:rsidRDefault="003A499A" w:rsidP="0021680F">
            <w:pPr>
              <w:spacing w:after="0" w:line="240" w:lineRule="auto"/>
              <w:rPr>
                <w:rFonts w:ascii="Arial" w:eastAsia="SimSun" w:hAnsi="Arial" w:cs="Arial"/>
                <w:sz w:val="20"/>
                <w:szCs w:val="20"/>
                <w:lang w:eastAsia="zh-CN"/>
              </w:rPr>
            </w:pPr>
          </w:p>
          <w:p w14:paraId="08988322" w14:textId="77777777" w:rsidR="003A499A" w:rsidRPr="003A499A" w:rsidRDefault="003A499A" w:rsidP="0021680F">
            <w:pPr>
              <w:spacing w:after="0" w:line="240" w:lineRule="auto"/>
              <w:rPr>
                <w:rFonts w:ascii="Arial" w:eastAsia="SimSun" w:hAnsi="Arial" w:cs="Arial"/>
                <w:sz w:val="20"/>
                <w:szCs w:val="20"/>
                <w:lang w:eastAsia="zh-CN"/>
              </w:rPr>
            </w:pPr>
          </w:p>
          <w:p w14:paraId="5DEB5497" w14:textId="77777777" w:rsidR="003A499A" w:rsidRPr="003A499A" w:rsidRDefault="003A499A" w:rsidP="0021680F">
            <w:pPr>
              <w:spacing w:after="0" w:line="240" w:lineRule="auto"/>
              <w:rPr>
                <w:rFonts w:ascii="Arial" w:eastAsia="SimSun" w:hAnsi="Arial" w:cs="Arial"/>
                <w:sz w:val="20"/>
                <w:szCs w:val="20"/>
                <w:lang w:eastAsia="zh-CN"/>
              </w:rPr>
            </w:pPr>
          </w:p>
          <w:p w14:paraId="28190943" w14:textId="77777777" w:rsidR="003A499A" w:rsidRPr="003A499A" w:rsidRDefault="003A499A">
            <w:pPr>
              <w:numPr>
                <w:ilvl w:val="0"/>
                <w:numId w:val="18"/>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3B6371AB" w14:textId="77777777" w:rsidR="003A499A" w:rsidRPr="003A499A" w:rsidRDefault="003A499A" w:rsidP="0021680F">
            <w:pPr>
              <w:spacing w:after="0" w:line="240" w:lineRule="auto"/>
              <w:rPr>
                <w:rFonts w:ascii="Arial" w:eastAsia="SimSun" w:hAnsi="Arial" w:cs="Arial"/>
                <w:sz w:val="20"/>
                <w:szCs w:val="20"/>
                <w:lang w:eastAsia="zh-CN"/>
              </w:rPr>
            </w:pPr>
          </w:p>
          <w:p w14:paraId="6667DA45" w14:textId="77777777" w:rsidR="003A499A" w:rsidRPr="0021680F" w:rsidRDefault="003A499A" w:rsidP="0021680F">
            <w:pPr>
              <w:pStyle w:val="ListParagraph"/>
              <w:numPr>
                <w:ilvl w:val="0"/>
                <w:numId w:val="18"/>
              </w:numPr>
              <w:spacing w:after="0" w:line="240" w:lineRule="auto"/>
              <w:rPr>
                <w:rFonts w:ascii="Arial" w:eastAsia="SimSun" w:hAnsi="Arial" w:cs="Arial"/>
                <w:sz w:val="20"/>
                <w:szCs w:val="20"/>
                <w:lang w:eastAsia="zh-CN"/>
              </w:rPr>
            </w:pPr>
          </w:p>
          <w:p w14:paraId="1E0CE663" w14:textId="77777777" w:rsidR="00F60EA9" w:rsidRDefault="00F60EA9" w:rsidP="0021680F">
            <w:pPr>
              <w:spacing w:after="0" w:line="240" w:lineRule="auto"/>
              <w:rPr>
                <w:rFonts w:ascii="Arial" w:eastAsia="SimSun" w:hAnsi="Arial" w:cs="Arial"/>
                <w:sz w:val="20"/>
                <w:szCs w:val="20"/>
                <w:lang w:eastAsia="zh-CN"/>
              </w:rPr>
            </w:pPr>
          </w:p>
          <w:p w14:paraId="710C7B0C" w14:textId="392D6873" w:rsidR="00F60EA9" w:rsidRPr="003A499A" w:rsidRDefault="00F60EA9" w:rsidP="0021680F">
            <w:pPr>
              <w:spacing w:after="0" w:line="240" w:lineRule="auto"/>
              <w:rPr>
                <w:rFonts w:ascii="Arial" w:eastAsia="SimSun" w:hAnsi="Arial" w:cs="Arial"/>
                <w:sz w:val="20"/>
                <w:szCs w:val="20"/>
                <w:lang w:eastAsia="zh-CN"/>
              </w:rPr>
            </w:pPr>
          </w:p>
        </w:tc>
        <w:tc>
          <w:tcPr>
            <w:tcW w:w="628" w:type="dxa"/>
          </w:tcPr>
          <w:p w14:paraId="06D9689C" w14:textId="77777777" w:rsidR="003A499A" w:rsidRPr="003A499A" w:rsidRDefault="003A499A">
            <w:pPr>
              <w:numPr>
                <w:ilvl w:val="0"/>
                <w:numId w:val="18"/>
              </w:numPr>
              <w:spacing w:after="0" w:line="240" w:lineRule="auto"/>
              <w:rPr>
                <w:rFonts w:ascii="Arial" w:eastAsia="SimSun" w:hAnsi="Arial" w:cs="Arial"/>
                <w:sz w:val="20"/>
                <w:szCs w:val="20"/>
                <w:lang w:eastAsia="zh-CN"/>
              </w:rPr>
            </w:pPr>
          </w:p>
        </w:tc>
      </w:tr>
    </w:tbl>
    <w:p w14:paraId="5239A985" w14:textId="77777777" w:rsidR="008548D8" w:rsidRDefault="008548D8">
      <w:r>
        <w:br w:type="page"/>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4300"/>
        <w:gridCol w:w="405"/>
        <w:gridCol w:w="413"/>
        <w:gridCol w:w="720"/>
        <w:gridCol w:w="4535"/>
        <w:gridCol w:w="628"/>
      </w:tblGrid>
      <w:tr w:rsidR="008548D8" w:rsidRPr="003A499A" w14:paraId="6ACE0293" w14:textId="77777777" w:rsidTr="00FC64AA">
        <w:tc>
          <w:tcPr>
            <w:tcW w:w="2324" w:type="dxa"/>
            <w:shd w:val="clear" w:color="auto" w:fill="auto"/>
            <w:vAlign w:val="center"/>
          </w:tcPr>
          <w:p w14:paraId="19437FC1"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lastRenderedPageBreak/>
              <w:t>Considerations</w:t>
            </w:r>
          </w:p>
        </w:tc>
        <w:tc>
          <w:tcPr>
            <w:tcW w:w="4300" w:type="dxa"/>
            <w:shd w:val="clear" w:color="auto" w:fill="auto"/>
            <w:vAlign w:val="center"/>
          </w:tcPr>
          <w:p w14:paraId="4D88CD3A"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Potential hazard</w:t>
            </w:r>
          </w:p>
        </w:tc>
        <w:tc>
          <w:tcPr>
            <w:tcW w:w="405" w:type="dxa"/>
            <w:shd w:val="clear" w:color="auto" w:fill="auto"/>
            <w:vAlign w:val="center"/>
          </w:tcPr>
          <w:p w14:paraId="14361A2B"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L</w:t>
            </w:r>
          </w:p>
        </w:tc>
        <w:tc>
          <w:tcPr>
            <w:tcW w:w="413" w:type="dxa"/>
            <w:shd w:val="clear" w:color="auto" w:fill="auto"/>
            <w:vAlign w:val="center"/>
          </w:tcPr>
          <w:p w14:paraId="7A968CE7"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w:t>
            </w:r>
          </w:p>
        </w:tc>
        <w:tc>
          <w:tcPr>
            <w:tcW w:w="720" w:type="dxa"/>
            <w:shd w:val="clear" w:color="auto" w:fill="auto"/>
            <w:vAlign w:val="center"/>
          </w:tcPr>
          <w:p w14:paraId="7CA87D57"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Risk</w:t>
            </w:r>
          </w:p>
        </w:tc>
        <w:tc>
          <w:tcPr>
            <w:tcW w:w="4535" w:type="dxa"/>
            <w:shd w:val="clear" w:color="auto" w:fill="auto"/>
            <w:vAlign w:val="center"/>
          </w:tcPr>
          <w:p w14:paraId="66DD6385"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Controls used to manage hazard</w:t>
            </w:r>
          </w:p>
        </w:tc>
        <w:tc>
          <w:tcPr>
            <w:tcW w:w="628" w:type="dxa"/>
          </w:tcPr>
          <w:p w14:paraId="563FDB54" w14:textId="77777777" w:rsidR="008548D8" w:rsidRPr="003A499A" w:rsidRDefault="008548D8" w:rsidP="00FC64AA">
            <w:pPr>
              <w:spacing w:after="120" w:line="276" w:lineRule="auto"/>
              <w:rPr>
                <w:rFonts w:ascii="Arial" w:eastAsia="SimSun" w:hAnsi="Arial" w:cs="Arial"/>
                <w:b/>
                <w:sz w:val="20"/>
                <w:szCs w:val="20"/>
                <w:lang w:eastAsia="zh-CN"/>
              </w:rPr>
            </w:pPr>
            <w:r w:rsidRPr="003A499A">
              <w:rPr>
                <w:rFonts w:ascii="Arial" w:eastAsia="SimSun" w:hAnsi="Arial" w:cs="Arial"/>
                <w:b/>
                <w:sz w:val="20"/>
                <w:szCs w:val="20"/>
                <w:lang w:eastAsia="zh-CN"/>
              </w:rPr>
              <w:t>HoC</w:t>
            </w:r>
          </w:p>
        </w:tc>
      </w:tr>
      <w:tr w:rsidR="003A499A" w:rsidRPr="003A499A" w14:paraId="51E18189" w14:textId="77777777" w:rsidTr="00FD5364">
        <w:trPr>
          <w:trHeight w:val="633"/>
        </w:trPr>
        <w:tc>
          <w:tcPr>
            <w:tcW w:w="2324" w:type="dxa"/>
            <w:shd w:val="clear" w:color="auto" w:fill="auto"/>
          </w:tcPr>
          <w:p w14:paraId="4BAEFA57" w14:textId="166C4256" w:rsidR="003A499A" w:rsidRPr="003A499A" w:rsidRDefault="003A499A" w:rsidP="0021680F">
            <w:p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The levels of contaminants in the natural or supplied air of the mine</w:t>
            </w:r>
          </w:p>
        </w:tc>
        <w:tc>
          <w:tcPr>
            <w:tcW w:w="4300" w:type="dxa"/>
            <w:shd w:val="clear" w:color="auto" w:fill="auto"/>
          </w:tcPr>
          <w:p w14:paraId="12C6B5E6"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Potential for reduced oxygen atmospheres</w:t>
            </w:r>
          </w:p>
          <w:p w14:paraId="6C3CE74F"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Confined spaces</w:t>
            </w:r>
          </w:p>
          <w:p w14:paraId="7782A8B9"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Areas with a high percentage of biodegradable material</w:t>
            </w:r>
          </w:p>
          <w:p w14:paraId="6A8FB81E"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Any area with less than 19.5 % O</w:t>
            </w:r>
            <w:r w:rsidRPr="003A499A">
              <w:rPr>
                <w:rFonts w:ascii="Arial" w:eastAsia="SimSun" w:hAnsi="Arial" w:cs="Arial"/>
                <w:sz w:val="20"/>
                <w:szCs w:val="20"/>
                <w:vertAlign w:val="subscript"/>
                <w:lang w:eastAsia="zh-CN"/>
              </w:rPr>
              <w:t>2</w:t>
            </w:r>
          </w:p>
          <w:p w14:paraId="26973AEE"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Not measuring contaminant levels</w:t>
            </w:r>
          </w:p>
          <w:p w14:paraId="12BC82BF"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inhale measurement (10 milligrams/m</w:t>
            </w:r>
            <w:r w:rsidRPr="003A499A">
              <w:rPr>
                <w:rFonts w:ascii="Arial" w:eastAsia="SimSun" w:hAnsi="Arial" w:cs="Arial"/>
                <w:sz w:val="20"/>
                <w:szCs w:val="20"/>
                <w:vertAlign w:val="superscript"/>
                <w:lang w:eastAsia="zh-CN"/>
              </w:rPr>
              <w:t>3)</w:t>
            </w:r>
          </w:p>
          <w:p w14:paraId="64F09B66"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respirable dust measurement (3 milligrams/m</w:t>
            </w:r>
            <w:r w:rsidRPr="003A499A">
              <w:rPr>
                <w:rFonts w:ascii="Arial" w:eastAsia="SimSun" w:hAnsi="Arial" w:cs="Arial"/>
                <w:sz w:val="20"/>
                <w:szCs w:val="20"/>
                <w:vertAlign w:val="superscript"/>
                <w:lang w:eastAsia="zh-CN"/>
              </w:rPr>
              <w:t>3)</w:t>
            </w:r>
          </w:p>
          <w:p w14:paraId="7D8672DD" w14:textId="56B0436A"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silica dust measurement (0.0</w:t>
            </w:r>
            <w:r w:rsidR="001A20B1">
              <w:rPr>
                <w:rFonts w:ascii="Arial" w:eastAsia="SimSun" w:hAnsi="Arial" w:cs="Arial"/>
                <w:sz w:val="20"/>
                <w:szCs w:val="20"/>
                <w:lang w:eastAsia="zh-CN"/>
              </w:rPr>
              <w:t>5</w:t>
            </w:r>
            <w:bookmarkStart w:id="1" w:name="_GoBack"/>
            <w:bookmarkEnd w:id="1"/>
            <w:r w:rsidRPr="003A499A">
              <w:rPr>
                <w:rFonts w:ascii="Arial" w:eastAsia="SimSun" w:hAnsi="Arial" w:cs="Arial"/>
                <w:sz w:val="20"/>
                <w:szCs w:val="20"/>
                <w:lang w:eastAsia="zh-CN"/>
              </w:rPr>
              <w:t xml:space="preserve"> milligrams/m</w:t>
            </w:r>
            <w:r w:rsidRPr="003A499A">
              <w:rPr>
                <w:rFonts w:ascii="Arial" w:eastAsia="SimSun" w:hAnsi="Arial" w:cs="Arial"/>
                <w:sz w:val="20"/>
                <w:szCs w:val="20"/>
                <w:vertAlign w:val="superscript"/>
                <w:lang w:eastAsia="zh-CN"/>
              </w:rPr>
              <w:t>3</w:t>
            </w:r>
            <w:r w:rsidRPr="003A499A">
              <w:rPr>
                <w:rFonts w:ascii="Arial" w:eastAsia="SimSun" w:hAnsi="Arial" w:cs="Arial"/>
                <w:sz w:val="20"/>
                <w:szCs w:val="20"/>
                <w:lang w:eastAsia="zh-CN"/>
              </w:rPr>
              <w:t>)</w:t>
            </w:r>
          </w:p>
          <w:p w14:paraId="29F18E2F"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Measuring chemical and fumes</w:t>
            </w:r>
          </w:p>
        </w:tc>
        <w:tc>
          <w:tcPr>
            <w:tcW w:w="405" w:type="dxa"/>
            <w:shd w:val="clear" w:color="auto" w:fill="auto"/>
          </w:tcPr>
          <w:p w14:paraId="32E86B54" w14:textId="77777777" w:rsidR="003A499A" w:rsidRPr="003A499A" w:rsidRDefault="003A499A" w:rsidP="0021680F">
            <w:pPr>
              <w:spacing w:after="0" w:line="240" w:lineRule="auto"/>
              <w:rPr>
                <w:rFonts w:ascii="Arial" w:eastAsia="SimSun" w:hAnsi="Arial" w:cs="Arial"/>
                <w:sz w:val="20"/>
                <w:szCs w:val="20"/>
                <w:lang w:eastAsia="zh-CN"/>
              </w:rPr>
            </w:pPr>
          </w:p>
        </w:tc>
        <w:tc>
          <w:tcPr>
            <w:tcW w:w="413" w:type="dxa"/>
            <w:shd w:val="clear" w:color="auto" w:fill="auto"/>
          </w:tcPr>
          <w:p w14:paraId="196A4F95" w14:textId="77777777" w:rsidR="003A499A" w:rsidRPr="003A499A" w:rsidRDefault="003A499A" w:rsidP="0021680F">
            <w:pPr>
              <w:spacing w:after="0" w:line="240" w:lineRule="auto"/>
              <w:rPr>
                <w:rFonts w:ascii="Arial" w:eastAsia="SimSun" w:hAnsi="Arial" w:cs="Arial"/>
                <w:sz w:val="20"/>
                <w:szCs w:val="20"/>
                <w:lang w:eastAsia="zh-CN"/>
              </w:rPr>
            </w:pPr>
          </w:p>
        </w:tc>
        <w:tc>
          <w:tcPr>
            <w:tcW w:w="720" w:type="dxa"/>
            <w:shd w:val="clear" w:color="auto" w:fill="auto"/>
          </w:tcPr>
          <w:p w14:paraId="1E7BC758" w14:textId="77777777" w:rsidR="003A499A" w:rsidRPr="003A499A" w:rsidRDefault="003A499A" w:rsidP="0021680F">
            <w:pPr>
              <w:spacing w:after="0" w:line="240" w:lineRule="auto"/>
              <w:rPr>
                <w:rFonts w:ascii="Arial" w:eastAsia="SimSun" w:hAnsi="Arial" w:cs="Arial"/>
                <w:sz w:val="20"/>
                <w:szCs w:val="20"/>
                <w:lang w:eastAsia="zh-CN"/>
              </w:rPr>
            </w:pPr>
          </w:p>
        </w:tc>
        <w:tc>
          <w:tcPr>
            <w:tcW w:w="4535" w:type="dxa"/>
            <w:shd w:val="clear" w:color="auto" w:fill="auto"/>
          </w:tcPr>
          <w:p w14:paraId="0D9B4800" w14:textId="77777777" w:rsidR="003A499A" w:rsidRPr="003A499A" w:rsidRDefault="003A499A">
            <w:pPr>
              <w:numPr>
                <w:ilvl w:val="0"/>
                <w:numId w:val="19"/>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p w14:paraId="1925D0FD" w14:textId="77777777" w:rsidR="003A499A" w:rsidRPr="003A499A" w:rsidRDefault="003A499A" w:rsidP="0021680F">
            <w:pPr>
              <w:spacing w:after="0" w:line="240" w:lineRule="auto"/>
              <w:rPr>
                <w:rFonts w:ascii="Arial" w:eastAsia="SimSun" w:hAnsi="Arial" w:cs="Arial"/>
                <w:sz w:val="20"/>
                <w:szCs w:val="20"/>
                <w:lang w:eastAsia="zh-CN"/>
              </w:rPr>
            </w:pPr>
          </w:p>
          <w:p w14:paraId="5ACF3B19" w14:textId="77777777" w:rsidR="003A499A" w:rsidRPr="003A499A" w:rsidRDefault="003A499A" w:rsidP="0021680F">
            <w:pPr>
              <w:spacing w:after="0" w:line="240" w:lineRule="auto"/>
              <w:rPr>
                <w:rFonts w:ascii="Arial" w:eastAsia="SimSun" w:hAnsi="Arial" w:cs="Arial"/>
                <w:sz w:val="20"/>
                <w:szCs w:val="20"/>
                <w:lang w:eastAsia="zh-CN"/>
              </w:rPr>
            </w:pPr>
          </w:p>
          <w:p w14:paraId="5B1B08F8" w14:textId="77777777" w:rsidR="003A499A" w:rsidRPr="003A499A" w:rsidRDefault="003A499A" w:rsidP="0021680F">
            <w:pPr>
              <w:spacing w:after="0" w:line="240" w:lineRule="auto"/>
              <w:rPr>
                <w:rFonts w:ascii="Arial" w:eastAsia="SimSun" w:hAnsi="Arial" w:cs="Arial"/>
                <w:sz w:val="20"/>
                <w:szCs w:val="20"/>
                <w:lang w:eastAsia="zh-CN"/>
              </w:rPr>
            </w:pPr>
          </w:p>
          <w:p w14:paraId="3733F899" w14:textId="77777777" w:rsidR="003A499A" w:rsidRPr="003A499A" w:rsidRDefault="003A499A" w:rsidP="0021680F">
            <w:pPr>
              <w:spacing w:after="0" w:line="240" w:lineRule="auto"/>
              <w:rPr>
                <w:rFonts w:ascii="Arial" w:eastAsia="SimSun" w:hAnsi="Arial" w:cs="Arial"/>
                <w:sz w:val="20"/>
                <w:szCs w:val="20"/>
                <w:lang w:eastAsia="zh-CN"/>
              </w:rPr>
            </w:pPr>
          </w:p>
          <w:p w14:paraId="5FD4CBA3" w14:textId="77777777" w:rsidR="003A499A" w:rsidRPr="003A499A" w:rsidRDefault="003A499A">
            <w:pPr>
              <w:numPr>
                <w:ilvl w:val="0"/>
                <w:numId w:val="19"/>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 </w:t>
            </w:r>
          </w:p>
        </w:tc>
        <w:tc>
          <w:tcPr>
            <w:tcW w:w="628" w:type="dxa"/>
          </w:tcPr>
          <w:p w14:paraId="0195260D" w14:textId="77777777" w:rsidR="003A499A" w:rsidRPr="003A499A" w:rsidRDefault="003A499A">
            <w:pPr>
              <w:numPr>
                <w:ilvl w:val="0"/>
                <w:numId w:val="19"/>
              </w:numPr>
              <w:spacing w:after="0" w:line="240" w:lineRule="auto"/>
              <w:rPr>
                <w:rFonts w:ascii="Arial" w:eastAsia="SimSun" w:hAnsi="Arial" w:cs="Arial"/>
                <w:sz w:val="20"/>
                <w:szCs w:val="20"/>
                <w:lang w:eastAsia="zh-CN"/>
              </w:rPr>
            </w:pPr>
          </w:p>
        </w:tc>
      </w:tr>
      <w:tr w:rsidR="003A499A" w:rsidRPr="003A499A" w14:paraId="68FFFB39" w14:textId="77777777" w:rsidTr="00FD5364">
        <w:tc>
          <w:tcPr>
            <w:tcW w:w="2324" w:type="dxa"/>
            <w:shd w:val="clear" w:color="auto" w:fill="auto"/>
          </w:tcPr>
          <w:p w14:paraId="5333432E" w14:textId="77777777" w:rsidR="003A499A" w:rsidRPr="003A499A" w:rsidRDefault="003A499A" w:rsidP="0021680F">
            <w:p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Temperature and humidity of the air</w:t>
            </w:r>
          </w:p>
        </w:tc>
        <w:tc>
          <w:tcPr>
            <w:tcW w:w="4300" w:type="dxa"/>
            <w:shd w:val="clear" w:color="auto" w:fill="auto"/>
          </w:tcPr>
          <w:p w14:paraId="70A51BEB" w14:textId="77777777" w:rsidR="003A499A" w:rsidRPr="003A499A" w:rsidRDefault="003A499A">
            <w:pPr>
              <w:numPr>
                <w:ilvl w:val="0"/>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 xml:space="preserve">Potential for temperature and humidity extremes not considered </w:t>
            </w:r>
          </w:p>
          <w:p w14:paraId="092CE8E8"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Equipment not fitted with air con</w:t>
            </w:r>
          </w:p>
          <w:p w14:paraId="1AEFBA5D"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guidance provided in procedures for stop work due to extremes (hot &amp; cold)</w:t>
            </w:r>
          </w:p>
          <w:p w14:paraId="79CD5075" w14:textId="77777777" w:rsidR="003A499A" w:rsidRPr="003A499A" w:rsidRDefault="003A499A">
            <w:pPr>
              <w:numPr>
                <w:ilvl w:val="1"/>
                <w:numId w:val="6"/>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equipment on site to measure temp or humidity</w:t>
            </w:r>
          </w:p>
        </w:tc>
        <w:tc>
          <w:tcPr>
            <w:tcW w:w="405" w:type="dxa"/>
            <w:shd w:val="clear" w:color="auto" w:fill="auto"/>
          </w:tcPr>
          <w:p w14:paraId="54948E11" w14:textId="77777777" w:rsidR="003A499A" w:rsidRPr="003A499A" w:rsidRDefault="003A499A" w:rsidP="0021680F">
            <w:pPr>
              <w:spacing w:after="0" w:line="240" w:lineRule="auto"/>
              <w:rPr>
                <w:rFonts w:ascii="Arial" w:eastAsia="SimSun" w:hAnsi="Arial" w:cs="Arial"/>
                <w:sz w:val="20"/>
                <w:szCs w:val="20"/>
                <w:lang w:eastAsia="zh-CN"/>
              </w:rPr>
            </w:pPr>
          </w:p>
        </w:tc>
        <w:tc>
          <w:tcPr>
            <w:tcW w:w="413" w:type="dxa"/>
            <w:shd w:val="clear" w:color="auto" w:fill="auto"/>
          </w:tcPr>
          <w:p w14:paraId="621AFBDD" w14:textId="77777777" w:rsidR="003A499A" w:rsidRPr="003A499A" w:rsidRDefault="003A499A" w:rsidP="0021680F">
            <w:pPr>
              <w:spacing w:after="0" w:line="240" w:lineRule="auto"/>
              <w:rPr>
                <w:rFonts w:ascii="Arial" w:eastAsia="SimSun" w:hAnsi="Arial" w:cs="Arial"/>
                <w:sz w:val="20"/>
                <w:szCs w:val="20"/>
                <w:lang w:eastAsia="zh-CN"/>
              </w:rPr>
            </w:pPr>
          </w:p>
        </w:tc>
        <w:tc>
          <w:tcPr>
            <w:tcW w:w="720" w:type="dxa"/>
            <w:shd w:val="clear" w:color="auto" w:fill="auto"/>
          </w:tcPr>
          <w:p w14:paraId="403D3762" w14:textId="77777777" w:rsidR="003A499A" w:rsidRPr="003A499A" w:rsidRDefault="003A499A" w:rsidP="0021680F">
            <w:pPr>
              <w:spacing w:after="0" w:line="240" w:lineRule="auto"/>
              <w:rPr>
                <w:rFonts w:ascii="Arial" w:eastAsia="SimSun" w:hAnsi="Arial" w:cs="Arial"/>
                <w:sz w:val="20"/>
                <w:szCs w:val="20"/>
                <w:lang w:eastAsia="zh-CN"/>
              </w:rPr>
            </w:pPr>
          </w:p>
        </w:tc>
        <w:tc>
          <w:tcPr>
            <w:tcW w:w="4535" w:type="dxa"/>
            <w:shd w:val="clear" w:color="auto" w:fill="auto"/>
          </w:tcPr>
          <w:p w14:paraId="07828C3D" w14:textId="77777777" w:rsidR="003A499A" w:rsidRPr="003A499A" w:rsidRDefault="003A499A">
            <w:pPr>
              <w:numPr>
                <w:ilvl w:val="0"/>
                <w:numId w:val="6"/>
              </w:numPr>
              <w:spacing w:after="0" w:line="240" w:lineRule="auto"/>
              <w:rPr>
                <w:rFonts w:ascii="Arial" w:eastAsia="SimSun" w:hAnsi="Arial" w:cs="Arial"/>
                <w:b/>
                <w:i/>
                <w:sz w:val="20"/>
                <w:szCs w:val="20"/>
                <w:lang w:eastAsia="zh-CN"/>
              </w:rPr>
            </w:pPr>
            <w:r w:rsidRPr="003A499A">
              <w:rPr>
                <w:rFonts w:ascii="Arial" w:eastAsia="SimSun" w:hAnsi="Arial" w:cs="Arial"/>
                <w:b/>
                <w:i/>
                <w:sz w:val="20"/>
                <w:szCs w:val="20"/>
                <w:lang w:eastAsia="zh-CN"/>
              </w:rPr>
              <w:t xml:space="preserve"> </w:t>
            </w:r>
          </w:p>
        </w:tc>
        <w:tc>
          <w:tcPr>
            <w:tcW w:w="628" w:type="dxa"/>
          </w:tcPr>
          <w:p w14:paraId="364AA746" w14:textId="77777777" w:rsidR="003A499A" w:rsidRPr="003A499A" w:rsidRDefault="003A499A">
            <w:pPr>
              <w:numPr>
                <w:ilvl w:val="0"/>
                <w:numId w:val="6"/>
              </w:numPr>
              <w:spacing w:after="0" w:line="240" w:lineRule="auto"/>
              <w:rPr>
                <w:rFonts w:ascii="Arial" w:eastAsia="SimSun" w:hAnsi="Arial" w:cs="Arial"/>
                <w:b/>
                <w:i/>
                <w:sz w:val="20"/>
                <w:szCs w:val="20"/>
                <w:lang w:eastAsia="zh-CN"/>
              </w:rPr>
            </w:pPr>
          </w:p>
        </w:tc>
      </w:tr>
      <w:tr w:rsidR="003A499A" w:rsidRPr="003A499A" w14:paraId="25209A94" w14:textId="77777777" w:rsidTr="00FD5364">
        <w:tc>
          <w:tcPr>
            <w:tcW w:w="2324" w:type="dxa"/>
            <w:shd w:val="clear" w:color="auto" w:fill="auto"/>
          </w:tcPr>
          <w:p w14:paraId="3F55AEE5" w14:textId="77777777" w:rsidR="003A499A" w:rsidRPr="003A499A" w:rsidRDefault="003A499A" w:rsidP="0021680F">
            <w:p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Exposure periods and reduced recovery times</w:t>
            </w:r>
          </w:p>
        </w:tc>
        <w:tc>
          <w:tcPr>
            <w:tcW w:w="4300" w:type="dxa"/>
            <w:shd w:val="clear" w:color="auto" w:fill="auto"/>
          </w:tcPr>
          <w:p w14:paraId="55236454" w14:textId="77777777" w:rsidR="003A499A" w:rsidRPr="003A499A" w:rsidRDefault="003A499A">
            <w:pPr>
              <w:numPr>
                <w:ilvl w:val="0"/>
                <w:numId w:val="1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Potential for cumulative effects of extreme conditions</w:t>
            </w:r>
          </w:p>
          <w:p w14:paraId="49CCBBE3" w14:textId="77777777" w:rsidR="003A499A" w:rsidRPr="003A499A" w:rsidRDefault="003A499A">
            <w:pPr>
              <w:numPr>
                <w:ilvl w:val="1"/>
                <w:numId w:val="1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Insufficient time to recover between shifts and/or specific activities</w:t>
            </w:r>
          </w:p>
          <w:p w14:paraId="4E50D758" w14:textId="77777777" w:rsidR="003A499A" w:rsidRPr="003A499A" w:rsidRDefault="003A499A">
            <w:pPr>
              <w:numPr>
                <w:ilvl w:val="1"/>
                <w:numId w:val="1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consideration for shift start and stop times</w:t>
            </w:r>
          </w:p>
          <w:p w14:paraId="0E6229AE" w14:textId="77777777" w:rsidR="003A499A" w:rsidRPr="003A499A" w:rsidRDefault="003A499A">
            <w:pPr>
              <w:numPr>
                <w:ilvl w:val="1"/>
                <w:numId w:val="17"/>
              </w:numPr>
              <w:spacing w:after="0" w:line="240" w:lineRule="auto"/>
              <w:rPr>
                <w:rFonts w:ascii="Arial" w:eastAsia="SimSun" w:hAnsi="Arial" w:cs="Arial"/>
                <w:sz w:val="20"/>
                <w:szCs w:val="20"/>
                <w:lang w:eastAsia="zh-CN"/>
              </w:rPr>
            </w:pPr>
            <w:r w:rsidRPr="003A499A">
              <w:rPr>
                <w:rFonts w:ascii="Arial" w:eastAsia="SimSun" w:hAnsi="Arial" w:cs="Arial"/>
                <w:sz w:val="20"/>
                <w:szCs w:val="20"/>
                <w:lang w:eastAsia="zh-CN"/>
              </w:rPr>
              <w:t>No consideration for shift and activity duration in extreme conditions</w:t>
            </w:r>
          </w:p>
        </w:tc>
        <w:tc>
          <w:tcPr>
            <w:tcW w:w="405" w:type="dxa"/>
            <w:shd w:val="clear" w:color="auto" w:fill="auto"/>
          </w:tcPr>
          <w:p w14:paraId="66E5C276" w14:textId="77777777" w:rsidR="003A499A" w:rsidRPr="003A499A" w:rsidRDefault="003A499A" w:rsidP="0021680F">
            <w:pPr>
              <w:spacing w:after="0" w:line="240" w:lineRule="auto"/>
              <w:rPr>
                <w:rFonts w:ascii="Arial" w:eastAsia="SimSun" w:hAnsi="Arial" w:cs="Arial"/>
                <w:sz w:val="20"/>
                <w:szCs w:val="20"/>
                <w:lang w:eastAsia="zh-CN"/>
              </w:rPr>
            </w:pPr>
          </w:p>
        </w:tc>
        <w:tc>
          <w:tcPr>
            <w:tcW w:w="413" w:type="dxa"/>
            <w:shd w:val="clear" w:color="auto" w:fill="auto"/>
          </w:tcPr>
          <w:p w14:paraId="1762294C" w14:textId="77777777" w:rsidR="003A499A" w:rsidRPr="003A499A" w:rsidRDefault="003A499A" w:rsidP="0021680F">
            <w:pPr>
              <w:spacing w:after="0" w:line="240" w:lineRule="auto"/>
              <w:rPr>
                <w:rFonts w:ascii="Arial" w:eastAsia="SimSun" w:hAnsi="Arial" w:cs="Arial"/>
                <w:sz w:val="20"/>
                <w:szCs w:val="20"/>
                <w:lang w:eastAsia="zh-CN"/>
              </w:rPr>
            </w:pPr>
          </w:p>
        </w:tc>
        <w:tc>
          <w:tcPr>
            <w:tcW w:w="720" w:type="dxa"/>
            <w:shd w:val="clear" w:color="auto" w:fill="auto"/>
          </w:tcPr>
          <w:p w14:paraId="2BD708D3" w14:textId="77777777" w:rsidR="003A499A" w:rsidRPr="003A499A" w:rsidRDefault="003A499A" w:rsidP="0021680F">
            <w:pPr>
              <w:spacing w:after="0" w:line="240" w:lineRule="auto"/>
              <w:rPr>
                <w:rFonts w:ascii="Arial" w:eastAsia="SimSun" w:hAnsi="Arial" w:cs="Arial"/>
                <w:sz w:val="20"/>
                <w:szCs w:val="20"/>
                <w:lang w:eastAsia="zh-CN"/>
              </w:rPr>
            </w:pPr>
          </w:p>
        </w:tc>
        <w:tc>
          <w:tcPr>
            <w:tcW w:w="4535" w:type="dxa"/>
            <w:shd w:val="clear" w:color="auto" w:fill="auto"/>
          </w:tcPr>
          <w:p w14:paraId="737A53AD" w14:textId="77777777" w:rsidR="003A499A" w:rsidRPr="003A499A" w:rsidRDefault="003A499A">
            <w:pPr>
              <w:numPr>
                <w:ilvl w:val="0"/>
                <w:numId w:val="17"/>
              </w:numPr>
              <w:spacing w:after="0" w:line="240" w:lineRule="auto"/>
              <w:rPr>
                <w:rFonts w:ascii="Arial" w:eastAsia="SimSun" w:hAnsi="Arial" w:cs="Arial"/>
                <w:b/>
                <w:i/>
                <w:sz w:val="20"/>
                <w:szCs w:val="20"/>
                <w:lang w:eastAsia="zh-CN"/>
              </w:rPr>
            </w:pPr>
          </w:p>
        </w:tc>
        <w:tc>
          <w:tcPr>
            <w:tcW w:w="628" w:type="dxa"/>
          </w:tcPr>
          <w:p w14:paraId="36E90990" w14:textId="77777777" w:rsidR="003A499A" w:rsidRPr="003A499A" w:rsidRDefault="003A499A">
            <w:pPr>
              <w:numPr>
                <w:ilvl w:val="0"/>
                <w:numId w:val="17"/>
              </w:numPr>
              <w:spacing w:after="0" w:line="240" w:lineRule="auto"/>
              <w:rPr>
                <w:rFonts w:ascii="Arial" w:eastAsia="SimSun" w:hAnsi="Arial" w:cs="Arial"/>
                <w:b/>
                <w:i/>
                <w:sz w:val="20"/>
                <w:szCs w:val="20"/>
                <w:lang w:eastAsia="zh-CN"/>
              </w:rPr>
            </w:pPr>
          </w:p>
        </w:tc>
      </w:tr>
    </w:tbl>
    <w:p w14:paraId="4B322752" w14:textId="77777777" w:rsidR="008548D8" w:rsidRDefault="008548D8">
      <w:r>
        <w:br w:type="page"/>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7"/>
        <w:gridCol w:w="628"/>
      </w:tblGrid>
      <w:tr w:rsidR="003A499A" w:rsidRPr="003A499A" w14:paraId="76E9C297" w14:textId="77777777" w:rsidTr="00FD5364">
        <w:trPr>
          <w:trHeight w:val="539"/>
        </w:trPr>
        <w:tc>
          <w:tcPr>
            <w:tcW w:w="12697" w:type="dxa"/>
            <w:shd w:val="clear" w:color="auto" w:fill="auto"/>
            <w:vAlign w:val="center"/>
          </w:tcPr>
          <w:p w14:paraId="01D8BAF1" w14:textId="68ACEB70" w:rsidR="003A499A" w:rsidRPr="003A499A" w:rsidRDefault="0021680F" w:rsidP="003A499A">
            <w:pPr>
              <w:rPr>
                <w:rFonts w:ascii="Arial" w:eastAsia="SimSun" w:hAnsi="Arial" w:cs="Arial"/>
                <w:b/>
                <w:i/>
                <w:sz w:val="20"/>
                <w:szCs w:val="20"/>
                <w:lang w:eastAsia="zh-CN"/>
              </w:rPr>
            </w:pPr>
            <w:r>
              <w:rPr>
                <w:rFonts w:ascii="Arial" w:eastAsia="SimSun" w:hAnsi="Arial" w:cs="Arial"/>
                <w:b/>
                <w:sz w:val="20"/>
                <w:szCs w:val="20"/>
                <w:lang w:eastAsia="zh-CN"/>
              </w:rPr>
              <w:lastRenderedPageBreak/>
              <w:t>People</w:t>
            </w:r>
            <w:r w:rsidRPr="003A499A">
              <w:rPr>
                <w:rFonts w:ascii="Arial" w:eastAsia="SimSun" w:hAnsi="Arial" w:cs="Arial"/>
                <w:b/>
                <w:sz w:val="20"/>
                <w:szCs w:val="20"/>
                <w:lang w:eastAsia="zh-CN"/>
              </w:rPr>
              <w:t xml:space="preserve"> </w:t>
            </w:r>
            <w:r w:rsidR="003A499A" w:rsidRPr="003A499A">
              <w:rPr>
                <w:rFonts w:ascii="Arial" w:eastAsia="SimSun" w:hAnsi="Arial" w:cs="Arial"/>
                <w:b/>
                <w:sz w:val="20"/>
                <w:szCs w:val="20"/>
                <w:lang w:eastAsia="zh-CN"/>
              </w:rPr>
              <w:t>consulted during drafting of PHMP: _______________________ _________________________ ________________________</w:t>
            </w:r>
          </w:p>
        </w:tc>
        <w:tc>
          <w:tcPr>
            <w:tcW w:w="628" w:type="dxa"/>
          </w:tcPr>
          <w:p w14:paraId="72886DD0" w14:textId="77777777" w:rsidR="003A499A" w:rsidRPr="003A499A" w:rsidRDefault="003A499A" w:rsidP="003A499A">
            <w:pPr>
              <w:rPr>
                <w:rFonts w:ascii="Arial" w:eastAsia="SimSun" w:hAnsi="Arial" w:cs="Arial"/>
                <w:b/>
                <w:sz w:val="20"/>
                <w:szCs w:val="20"/>
                <w:lang w:eastAsia="zh-CN"/>
              </w:rPr>
            </w:pPr>
          </w:p>
        </w:tc>
      </w:tr>
      <w:tr w:rsidR="003A499A" w:rsidRPr="003A499A" w14:paraId="751863BE" w14:textId="77777777" w:rsidTr="00FD5364">
        <w:trPr>
          <w:trHeight w:val="575"/>
        </w:trPr>
        <w:tc>
          <w:tcPr>
            <w:tcW w:w="12697" w:type="dxa"/>
            <w:shd w:val="clear" w:color="auto" w:fill="auto"/>
            <w:vAlign w:val="center"/>
          </w:tcPr>
          <w:p w14:paraId="00DB1FB5" w14:textId="66709271" w:rsidR="003A499A" w:rsidRPr="003A499A" w:rsidRDefault="003A499A" w:rsidP="003A499A">
            <w:pPr>
              <w:rPr>
                <w:rFonts w:ascii="Arial" w:eastAsia="SimSun" w:hAnsi="Arial" w:cs="Arial"/>
                <w:b/>
                <w:i/>
                <w:sz w:val="20"/>
                <w:szCs w:val="20"/>
                <w:lang w:eastAsia="zh-CN"/>
              </w:rPr>
            </w:pPr>
            <w:r w:rsidRPr="003A499A">
              <w:rPr>
                <w:rFonts w:ascii="Arial" w:eastAsia="SimSun" w:hAnsi="Arial" w:cs="Arial"/>
                <w:b/>
                <w:sz w:val="20"/>
                <w:szCs w:val="20"/>
                <w:lang w:eastAsia="zh-CN"/>
              </w:rPr>
              <w:t>Person approving PHMP (name, role &amp; signature): ____________________________ ___________________________</w:t>
            </w:r>
          </w:p>
        </w:tc>
        <w:tc>
          <w:tcPr>
            <w:tcW w:w="628" w:type="dxa"/>
          </w:tcPr>
          <w:p w14:paraId="715C182D" w14:textId="77777777" w:rsidR="003A499A" w:rsidRPr="003A499A" w:rsidRDefault="003A499A" w:rsidP="003A499A">
            <w:pPr>
              <w:rPr>
                <w:rFonts w:ascii="Arial" w:eastAsia="SimSun" w:hAnsi="Arial" w:cs="Arial"/>
                <w:b/>
                <w:sz w:val="20"/>
                <w:szCs w:val="20"/>
                <w:lang w:eastAsia="zh-CN"/>
              </w:rPr>
            </w:pPr>
          </w:p>
        </w:tc>
      </w:tr>
      <w:tr w:rsidR="003A499A" w:rsidRPr="003A499A" w14:paraId="2908A47F" w14:textId="77777777" w:rsidTr="00FD5364">
        <w:trPr>
          <w:trHeight w:val="575"/>
        </w:trPr>
        <w:tc>
          <w:tcPr>
            <w:tcW w:w="12697" w:type="dxa"/>
            <w:shd w:val="clear" w:color="auto" w:fill="D9D9D9" w:themeFill="background1" w:themeFillShade="D9"/>
            <w:vAlign w:val="center"/>
          </w:tcPr>
          <w:p w14:paraId="43B75CE5" w14:textId="77777777" w:rsidR="003A499A" w:rsidRPr="003A499A" w:rsidRDefault="003A499A" w:rsidP="003A499A">
            <w:pPr>
              <w:rPr>
                <w:rFonts w:ascii="Arial" w:eastAsia="SimSun" w:hAnsi="Arial" w:cs="Arial"/>
                <w:b/>
                <w:sz w:val="20"/>
                <w:szCs w:val="20"/>
                <w:lang w:eastAsia="zh-CN"/>
              </w:rPr>
            </w:pPr>
            <w:r w:rsidRPr="003A499A">
              <w:rPr>
                <w:rFonts w:ascii="Arial" w:eastAsia="SimSun" w:hAnsi="Arial" w:cs="Arial"/>
                <w:b/>
                <w:sz w:val="20"/>
                <w:szCs w:val="20"/>
                <w:lang w:eastAsia="zh-CN"/>
              </w:rPr>
              <w:t>Identified controls will be incorporated into relevant SWMS, inspections and role responsibilities</w:t>
            </w:r>
          </w:p>
        </w:tc>
        <w:tc>
          <w:tcPr>
            <w:tcW w:w="628" w:type="dxa"/>
            <w:shd w:val="clear" w:color="auto" w:fill="D9D9D9" w:themeFill="background1" w:themeFillShade="D9"/>
          </w:tcPr>
          <w:p w14:paraId="6C73942E" w14:textId="77777777" w:rsidR="003A499A" w:rsidRPr="003A499A" w:rsidRDefault="003A499A" w:rsidP="003A499A">
            <w:pPr>
              <w:rPr>
                <w:rFonts w:ascii="Arial" w:eastAsia="SimSun" w:hAnsi="Arial" w:cs="Arial"/>
                <w:b/>
                <w:sz w:val="20"/>
                <w:szCs w:val="20"/>
                <w:lang w:eastAsia="zh-CN"/>
              </w:rPr>
            </w:pPr>
          </w:p>
        </w:tc>
      </w:tr>
      <w:tr w:rsidR="003A499A" w:rsidRPr="003A499A" w14:paraId="5596DC35" w14:textId="77777777" w:rsidTr="00FD5364">
        <w:trPr>
          <w:trHeight w:val="575"/>
        </w:trPr>
        <w:tc>
          <w:tcPr>
            <w:tcW w:w="12697" w:type="dxa"/>
            <w:shd w:val="clear" w:color="auto" w:fill="auto"/>
            <w:vAlign w:val="center"/>
          </w:tcPr>
          <w:p w14:paraId="4B9B524F" w14:textId="77777777" w:rsidR="003A499A" w:rsidRPr="003A499A" w:rsidRDefault="003A499A" w:rsidP="003A499A">
            <w:pPr>
              <w:rPr>
                <w:rFonts w:ascii="Arial" w:eastAsia="SimSun" w:hAnsi="Arial" w:cs="Arial"/>
                <w:b/>
                <w:i/>
                <w:sz w:val="20"/>
                <w:szCs w:val="20"/>
                <w:lang w:eastAsia="zh-CN"/>
              </w:rPr>
            </w:pPr>
            <w:r w:rsidRPr="003A499A">
              <w:rPr>
                <w:rFonts w:ascii="Arial" w:eastAsia="SimSun" w:hAnsi="Arial" w:cs="Arial"/>
                <w:b/>
                <w:i/>
                <w:sz w:val="20"/>
                <w:szCs w:val="20"/>
                <w:lang w:eastAsia="zh-CN"/>
              </w:rPr>
              <w:t>(This PHMP is considered a minimum requirement and any additional control measures should always be permitted)</w:t>
            </w:r>
          </w:p>
        </w:tc>
        <w:tc>
          <w:tcPr>
            <w:tcW w:w="628" w:type="dxa"/>
          </w:tcPr>
          <w:p w14:paraId="20B1870E" w14:textId="77777777" w:rsidR="003A499A" w:rsidRPr="003A499A" w:rsidRDefault="003A499A" w:rsidP="003A499A">
            <w:pPr>
              <w:rPr>
                <w:rFonts w:ascii="Arial" w:eastAsia="SimSun" w:hAnsi="Arial" w:cs="Arial"/>
                <w:b/>
                <w:i/>
                <w:sz w:val="20"/>
                <w:szCs w:val="20"/>
                <w:lang w:eastAsia="zh-CN"/>
              </w:rPr>
            </w:pPr>
          </w:p>
        </w:tc>
      </w:tr>
    </w:tbl>
    <w:p w14:paraId="732DFC43" w14:textId="60E0209F" w:rsidR="00565EF9" w:rsidRDefault="00565EF9" w:rsidP="00EE58DA">
      <w:pPr>
        <w:spacing w:before="120" w:after="120" w:line="276" w:lineRule="auto"/>
        <w:rPr>
          <w:rFonts w:ascii="Arial" w:hAnsi="Arial" w:cs="Arial"/>
          <w:sz w:val="20"/>
          <w:szCs w:val="20"/>
        </w:rPr>
      </w:pPr>
    </w:p>
    <w:p w14:paraId="11504E6E" w14:textId="77777777" w:rsidR="00565EF9" w:rsidRDefault="00565EF9">
      <w:pPr>
        <w:rPr>
          <w:rFonts w:ascii="Arial" w:hAnsi="Arial" w:cs="Arial"/>
          <w:sz w:val="20"/>
          <w:szCs w:val="20"/>
        </w:rPr>
      </w:pPr>
      <w:r>
        <w:rPr>
          <w:rFonts w:ascii="Arial" w:hAnsi="Arial" w:cs="Arial"/>
          <w:sz w:val="20"/>
          <w:szCs w:val="20"/>
        </w:rPr>
        <w:br w:type="page"/>
      </w:r>
    </w:p>
    <w:p w14:paraId="5C18B995" w14:textId="54B8283C" w:rsidR="00565EF9" w:rsidRDefault="00565EF9" w:rsidP="00565EF9">
      <w:pPr>
        <w:pStyle w:val="BodyText"/>
        <w:rPr>
          <w:rFonts w:ascii="Gibson" w:hAnsi="Gibson"/>
          <w:sz w:val="48"/>
          <w:szCs w:val="48"/>
        </w:rPr>
      </w:pPr>
      <w:r>
        <w:rPr>
          <w:rFonts w:ascii="Gibson" w:hAnsi="Gibson"/>
          <w:sz w:val="48"/>
          <w:szCs w:val="48"/>
        </w:rPr>
        <w:lastRenderedPageBreak/>
        <w:t>Form 19E: F</w:t>
      </w:r>
      <w:r w:rsidRPr="00565EF9">
        <w:rPr>
          <w:rFonts w:ascii="Gibson" w:hAnsi="Gibson"/>
          <w:sz w:val="48"/>
          <w:szCs w:val="48"/>
        </w:rPr>
        <w:t>ire or explosion</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489"/>
        <w:gridCol w:w="2826"/>
        <w:gridCol w:w="402"/>
        <w:gridCol w:w="411"/>
        <w:gridCol w:w="718"/>
        <w:gridCol w:w="846"/>
        <w:gridCol w:w="3697"/>
        <w:gridCol w:w="628"/>
      </w:tblGrid>
      <w:tr w:rsidR="00565EF9" w:rsidRPr="00565EF9" w14:paraId="7C7E9D48" w14:textId="77777777" w:rsidTr="0021680F">
        <w:trPr>
          <w:trHeight w:val="444"/>
        </w:trPr>
        <w:tc>
          <w:tcPr>
            <w:tcW w:w="3797" w:type="dxa"/>
            <w:gridSpan w:val="2"/>
            <w:shd w:val="clear" w:color="auto" w:fill="C6D9F1"/>
            <w:vAlign w:val="center"/>
          </w:tcPr>
          <w:p w14:paraId="6972447A" w14:textId="2ABAA857" w:rsidR="00565EF9" w:rsidRPr="00565EF9" w:rsidRDefault="00565EF9" w:rsidP="00376A3F">
            <w:pPr>
              <w:rPr>
                <w:rFonts w:ascii="Arial" w:eastAsia="SimSun" w:hAnsi="Arial" w:cs="Arial"/>
                <w:b/>
                <w:sz w:val="20"/>
                <w:szCs w:val="20"/>
                <w:lang w:eastAsia="zh-CN"/>
              </w:rPr>
            </w:pPr>
            <w:r w:rsidRPr="00565EF9">
              <w:rPr>
                <w:rFonts w:ascii="Arial" w:eastAsia="SimSun" w:hAnsi="Arial" w:cs="Arial"/>
                <w:b/>
                <w:sz w:val="20"/>
                <w:szCs w:val="20"/>
                <w:lang w:eastAsia="zh-CN"/>
              </w:rPr>
              <w:t>Principal hazard management plan</w:t>
            </w:r>
          </w:p>
        </w:tc>
        <w:tc>
          <w:tcPr>
            <w:tcW w:w="5203" w:type="dxa"/>
            <w:gridSpan w:val="5"/>
            <w:shd w:val="clear" w:color="auto" w:fill="C6D9F1"/>
            <w:vAlign w:val="center"/>
          </w:tcPr>
          <w:p w14:paraId="5FB9DACE" w14:textId="0BD2E145" w:rsidR="00565EF9" w:rsidRPr="00565EF9" w:rsidRDefault="00565EF9" w:rsidP="00376A3F">
            <w:pPr>
              <w:rPr>
                <w:rFonts w:ascii="Arial" w:eastAsia="SimSun" w:hAnsi="Arial" w:cs="Arial"/>
                <w:b/>
                <w:sz w:val="20"/>
                <w:szCs w:val="20"/>
                <w:lang w:eastAsia="zh-CN"/>
              </w:rPr>
            </w:pPr>
            <w:r w:rsidRPr="00565EF9">
              <w:rPr>
                <w:rFonts w:ascii="Arial" w:eastAsia="SimSun" w:hAnsi="Arial" w:cs="Arial"/>
                <w:b/>
                <w:sz w:val="20"/>
                <w:szCs w:val="20"/>
                <w:lang w:eastAsia="zh-CN"/>
              </w:rPr>
              <w:t>Fire or explosion</w:t>
            </w:r>
          </w:p>
        </w:tc>
        <w:tc>
          <w:tcPr>
            <w:tcW w:w="4325" w:type="dxa"/>
            <w:gridSpan w:val="2"/>
            <w:shd w:val="clear" w:color="auto" w:fill="C6D9F1"/>
            <w:vAlign w:val="center"/>
          </w:tcPr>
          <w:p w14:paraId="780BEC8C" w14:textId="254EF279" w:rsidR="00565EF9" w:rsidRPr="00565EF9" w:rsidRDefault="00565EF9" w:rsidP="00376A3F">
            <w:pPr>
              <w:rPr>
                <w:rFonts w:ascii="Arial" w:eastAsia="SimSun" w:hAnsi="Arial" w:cs="Arial"/>
                <w:b/>
                <w:sz w:val="20"/>
                <w:szCs w:val="20"/>
                <w:lang w:eastAsia="zh-CN"/>
              </w:rPr>
            </w:pPr>
            <w:r w:rsidRPr="00565EF9">
              <w:rPr>
                <w:rFonts w:ascii="Arial" w:eastAsia="SimSun" w:hAnsi="Arial" w:cs="Arial"/>
                <w:b/>
                <w:sz w:val="20"/>
                <w:szCs w:val="20"/>
                <w:lang w:eastAsia="zh-CN"/>
              </w:rPr>
              <w:t>Review date:</w:t>
            </w:r>
          </w:p>
        </w:tc>
      </w:tr>
      <w:tr w:rsidR="00565EF9" w:rsidRPr="00565EF9" w14:paraId="4211081D" w14:textId="77777777" w:rsidTr="00565EF9">
        <w:tc>
          <w:tcPr>
            <w:tcW w:w="13325" w:type="dxa"/>
            <w:gridSpan w:val="9"/>
            <w:shd w:val="clear" w:color="auto" w:fill="auto"/>
            <w:vAlign w:val="center"/>
          </w:tcPr>
          <w:p w14:paraId="2064DF0D" w14:textId="623AF37C" w:rsidR="00565EF9" w:rsidRPr="00565EF9" w:rsidRDefault="00565EF9" w:rsidP="00376A3F">
            <w:pPr>
              <w:rPr>
                <w:rFonts w:ascii="Arial" w:eastAsia="SimSun" w:hAnsi="Arial" w:cs="Arial"/>
                <w:sz w:val="16"/>
                <w:szCs w:val="16"/>
                <w:lang w:eastAsia="zh-CN"/>
              </w:rPr>
            </w:pPr>
            <w:r w:rsidRPr="00565EF9">
              <w:rPr>
                <w:rFonts w:ascii="Arial" w:eastAsia="SimSun" w:hAnsi="Arial" w:cs="Arial"/>
                <w:b/>
                <w:sz w:val="16"/>
                <w:szCs w:val="16"/>
                <w:lang w:eastAsia="zh-CN"/>
              </w:rPr>
              <w:t xml:space="preserve">Hierarchy of controls (HoC): </w:t>
            </w:r>
            <w:r w:rsidRPr="00565EF9">
              <w:rPr>
                <w:rFonts w:ascii="Arial" w:eastAsia="SimSun" w:hAnsi="Arial" w:cs="Arial"/>
                <w:sz w:val="16"/>
                <w:szCs w:val="16"/>
                <w:lang w:eastAsia="zh-CN"/>
              </w:rPr>
              <w:t>1. Eliminate, 2. Substitute, 3. Isolate, 4. Engineering, 5. Administrative, 6. PPE</w:t>
            </w:r>
          </w:p>
          <w:p w14:paraId="6598D2EC" w14:textId="7FB9D3B8" w:rsidR="00565EF9" w:rsidRPr="00565EF9" w:rsidRDefault="00565EF9" w:rsidP="00376A3F">
            <w:pPr>
              <w:rPr>
                <w:rFonts w:ascii="Arial" w:eastAsia="SimSun" w:hAnsi="Arial" w:cs="Arial"/>
                <w:b/>
                <w:sz w:val="20"/>
                <w:szCs w:val="20"/>
                <w:lang w:eastAsia="zh-CN"/>
              </w:rPr>
            </w:pPr>
            <w:r w:rsidRPr="00565EF9">
              <w:rPr>
                <w:rFonts w:ascii="Arial" w:eastAsia="SimSun" w:hAnsi="Arial" w:cs="Arial"/>
                <w:b/>
                <w:sz w:val="20"/>
                <w:szCs w:val="20"/>
                <w:lang w:eastAsia="zh-CN"/>
              </w:rPr>
              <w:t>Other hazards associated with the principal hazard:</w:t>
            </w:r>
          </w:p>
          <w:p w14:paraId="32E085EC" w14:textId="77777777" w:rsidR="00565EF9" w:rsidRPr="00565EF9" w:rsidRDefault="00565EF9" w:rsidP="00565EF9">
            <w:pPr>
              <w:numPr>
                <w:ilvl w:val="0"/>
                <w:numId w:val="15"/>
              </w:numPr>
              <w:spacing w:after="120" w:line="240" w:lineRule="auto"/>
              <w:ind w:left="714" w:hanging="357"/>
              <w:rPr>
                <w:rFonts w:ascii="Arial" w:eastAsia="SimSun" w:hAnsi="Arial" w:cs="Arial"/>
                <w:b/>
                <w:sz w:val="20"/>
                <w:szCs w:val="20"/>
                <w:lang w:eastAsia="zh-CN"/>
              </w:rPr>
            </w:pPr>
          </w:p>
          <w:p w14:paraId="6A7E6E92" w14:textId="77777777" w:rsidR="00565EF9" w:rsidRPr="00565EF9" w:rsidRDefault="00565EF9" w:rsidP="00565EF9">
            <w:pPr>
              <w:numPr>
                <w:ilvl w:val="0"/>
                <w:numId w:val="15"/>
              </w:numPr>
              <w:spacing w:after="120" w:line="240" w:lineRule="auto"/>
              <w:ind w:left="714" w:hanging="357"/>
              <w:rPr>
                <w:rFonts w:ascii="Arial" w:eastAsia="SimSun" w:hAnsi="Arial" w:cs="Arial"/>
                <w:b/>
                <w:sz w:val="20"/>
                <w:szCs w:val="20"/>
                <w:lang w:eastAsia="zh-CN"/>
              </w:rPr>
            </w:pPr>
          </w:p>
          <w:p w14:paraId="293DC73C" w14:textId="5230D5A7" w:rsidR="00565EF9" w:rsidRPr="00565EF9" w:rsidRDefault="00565EF9" w:rsidP="00376A3F">
            <w:pPr>
              <w:numPr>
                <w:ilvl w:val="0"/>
                <w:numId w:val="15"/>
              </w:numPr>
              <w:spacing w:after="120" w:line="240" w:lineRule="auto"/>
              <w:ind w:left="714" w:hanging="357"/>
              <w:rPr>
                <w:rFonts w:ascii="Arial" w:eastAsia="SimSun" w:hAnsi="Arial" w:cs="Arial"/>
                <w:b/>
                <w:sz w:val="20"/>
                <w:szCs w:val="20"/>
                <w:lang w:eastAsia="zh-CN"/>
              </w:rPr>
            </w:pPr>
          </w:p>
        </w:tc>
      </w:tr>
      <w:tr w:rsidR="00565EF9" w:rsidRPr="00565EF9" w14:paraId="07433061" w14:textId="77777777" w:rsidTr="0021680F">
        <w:tc>
          <w:tcPr>
            <w:tcW w:w="2308" w:type="dxa"/>
            <w:shd w:val="clear" w:color="auto" w:fill="auto"/>
            <w:vAlign w:val="center"/>
          </w:tcPr>
          <w:p w14:paraId="227106AC"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Considerations</w:t>
            </w:r>
          </w:p>
        </w:tc>
        <w:tc>
          <w:tcPr>
            <w:tcW w:w="4315" w:type="dxa"/>
            <w:gridSpan w:val="2"/>
            <w:shd w:val="clear" w:color="auto" w:fill="auto"/>
            <w:vAlign w:val="center"/>
          </w:tcPr>
          <w:p w14:paraId="6519A88F" w14:textId="7B6EC15F"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Potential hazard</w:t>
            </w:r>
          </w:p>
        </w:tc>
        <w:tc>
          <w:tcPr>
            <w:tcW w:w="402" w:type="dxa"/>
            <w:shd w:val="clear" w:color="auto" w:fill="auto"/>
            <w:vAlign w:val="center"/>
          </w:tcPr>
          <w:p w14:paraId="24645902"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L</w:t>
            </w:r>
          </w:p>
        </w:tc>
        <w:tc>
          <w:tcPr>
            <w:tcW w:w="411" w:type="dxa"/>
            <w:shd w:val="clear" w:color="auto" w:fill="auto"/>
            <w:vAlign w:val="center"/>
          </w:tcPr>
          <w:p w14:paraId="38B75A26"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C</w:t>
            </w:r>
          </w:p>
        </w:tc>
        <w:tc>
          <w:tcPr>
            <w:tcW w:w="718" w:type="dxa"/>
            <w:shd w:val="clear" w:color="auto" w:fill="auto"/>
            <w:vAlign w:val="center"/>
          </w:tcPr>
          <w:p w14:paraId="6D0A3506"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Risk</w:t>
            </w:r>
          </w:p>
        </w:tc>
        <w:tc>
          <w:tcPr>
            <w:tcW w:w="4543" w:type="dxa"/>
            <w:gridSpan w:val="2"/>
            <w:shd w:val="clear" w:color="auto" w:fill="auto"/>
            <w:vAlign w:val="center"/>
          </w:tcPr>
          <w:p w14:paraId="3BA1237C"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Controls used to manage hazard</w:t>
            </w:r>
          </w:p>
        </w:tc>
        <w:tc>
          <w:tcPr>
            <w:tcW w:w="628" w:type="dxa"/>
          </w:tcPr>
          <w:p w14:paraId="2FDB3313"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HoC</w:t>
            </w:r>
          </w:p>
        </w:tc>
      </w:tr>
      <w:tr w:rsidR="00565EF9" w:rsidRPr="00565EF9" w14:paraId="1216525B" w14:textId="77777777" w:rsidTr="0021680F">
        <w:trPr>
          <w:trHeight w:val="699"/>
        </w:trPr>
        <w:tc>
          <w:tcPr>
            <w:tcW w:w="2308" w:type="dxa"/>
            <w:shd w:val="clear" w:color="auto" w:fill="auto"/>
          </w:tcPr>
          <w:p w14:paraId="37A3AFDD"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Sources of flammable, combustible and explosive substances and materials</w:t>
            </w:r>
          </w:p>
        </w:tc>
        <w:tc>
          <w:tcPr>
            <w:tcW w:w="4315" w:type="dxa"/>
            <w:gridSpan w:val="2"/>
            <w:shd w:val="clear" w:color="auto" w:fill="auto"/>
          </w:tcPr>
          <w:p w14:paraId="1D9E74B9"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What sources for fire or explosions are on site</w:t>
            </w:r>
          </w:p>
          <w:p w14:paraId="62F0A2F7"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Diesel</w:t>
            </w:r>
          </w:p>
          <w:p w14:paraId="44A8BBB1"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Petrol</w:t>
            </w:r>
          </w:p>
          <w:p w14:paraId="1835469A"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General lubricants (flash point&lt;61</w:t>
            </w:r>
            <w:r w:rsidRPr="00565EF9">
              <w:rPr>
                <w:rFonts w:ascii="Arial" w:eastAsia="SimSun" w:hAnsi="Arial" w:cs="Arial"/>
                <w:sz w:val="20"/>
                <w:szCs w:val="20"/>
                <w:vertAlign w:val="superscript"/>
                <w:lang w:eastAsia="zh-CN"/>
              </w:rPr>
              <w:t>o</w:t>
            </w:r>
            <w:r w:rsidRPr="00565EF9">
              <w:rPr>
                <w:rFonts w:ascii="Arial" w:eastAsia="SimSun" w:hAnsi="Arial" w:cs="Arial"/>
                <w:sz w:val="20"/>
                <w:szCs w:val="20"/>
                <w:lang w:eastAsia="zh-CN"/>
              </w:rPr>
              <w:t>C)</w:t>
            </w:r>
          </w:p>
          <w:p w14:paraId="4EE2387E"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Solvents</w:t>
            </w:r>
          </w:p>
          <w:p w14:paraId="579E1C9A"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Oxy/acetylene</w:t>
            </w:r>
          </w:p>
          <w:p w14:paraId="67BC3030"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Other gases</w:t>
            </w:r>
          </w:p>
          <w:p w14:paraId="39917F06"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Welding Equipment</w:t>
            </w:r>
          </w:p>
          <w:p w14:paraId="1DC2DE00"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Explosives</w:t>
            </w:r>
          </w:p>
          <w:p w14:paraId="57CB7127"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Electrical installations</w:t>
            </w:r>
          </w:p>
          <w:p w14:paraId="32C0C620"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Natural vegetation</w:t>
            </w:r>
          </w:p>
          <w:p w14:paraId="287D951D"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Naturally occurring substances (ores)</w:t>
            </w:r>
          </w:p>
          <w:p w14:paraId="74CE4B0E"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Storage areas (tyres, timber, chemicals, batteries)</w:t>
            </w:r>
          </w:p>
          <w:p w14:paraId="292249E7"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Mobile plant</w:t>
            </w:r>
          </w:p>
          <w:p w14:paraId="2379F976"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Fixed plant</w:t>
            </w:r>
          </w:p>
        </w:tc>
        <w:tc>
          <w:tcPr>
            <w:tcW w:w="402" w:type="dxa"/>
            <w:shd w:val="clear" w:color="auto" w:fill="auto"/>
          </w:tcPr>
          <w:p w14:paraId="1963F5D7" w14:textId="77777777" w:rsidR="00565EF9" w:rsidRPr="00565EF9" w:rsidRDefault="00565EF9" w:rsidP="0021680F">
            <w:pPr>
              <w:spacing w:after="0" w:line="240" w:lineRule="auto"/>
              <w:rPr>
                <w:rFonts w:ascii="Arial" w:eastAsia="SimSun" w:hAnsi="Arial" w:cs="Arial"/>
                <w:sz w:val="20"/>
                <w:szCs w:val="20"/>
                <w:lang w:eastAsia="zh-CN"/>
              </w:rPr>
            </w:pPr>
          </w:p>
        </w:tc>
        <w:tc>
          <w:tcPr>
            <w:tcW w:w="411" w:type="dxa"/>
            <w:shd w:val="clear" w:color="auto" w:fill="auto"/>
          </w:tcPr>
          <w:p w14:paraId="2ADB0802" w14:textId="77777777" w:rsidR="00565EF9" w:rsidRPr="00565EF9" w:rsidRDefault="00565EF9" w:rsidP="0021680F">
            <w:pPr>
              <w:spacing w:after="0" w:line="240" w:lineRule="auto"/>
              <w:rPr>
                <w:rFonts w:ascii="Arial" w:eastAsia="SimSun" w:hAnsi="Arial" w:cs="Arial"/>
                <w:sz w:val="20"/>
                <w:szCs w:val="20"/>
                <w:lang w:eastAsia="zh-CN"/>
              </w:rPr>
            </w:pPr>
          </w:p>
        </w:tc>
        <w:tc>
          <w:tcPr>
            <w:tcW w:w="718" w:type="dxa"/>
            <w:shd w:val="clear" w:color="auto" w:fill="auto"/>
          </w:tcPr>
          <w:p w14:paraId="2FCEF278" w14:textId="77777777" w:rsidR="00565EF9" w:rsidRPr="00565EF9" w:rsidRDefault="00565EF9" w:rsidP="0021680F">
            <w:pPr>
              <w:spacing w:after="0" w:line="240" w:lineRule="auto"/>
              <w:rPr>
                <w:rFonts w:ascii="Arial" w:eastAsia="SimSun" w:hAnsi="Arial" w:cs="Arial"/>
                <w:sz w:val="20"/>
                <w:szCs w:val="20"/>
                <w:lang w:eastAsia="zh-CN"/>
              </w:rPr>
            </w:pPr>
          </w:p>
        </w:tc>
        <w:tc>
          <w:tcPr>
            <w:tcW w:w="4543" w:type="dxa"/>
            <w:gridSpan w:val="2"/>
            <w:shd w:val="clear" w:color="auto" w:fill="auto"/>
          </w:tcPr>
          <w:p w14:paraId="3138B2D9" w14:textId="21959425"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(Yes /</w:t>
            </w:r>
            <w:r>
              <w:rPr>
                <w:rFonts w:ascii="Arial" w:eastAsia="SimSun" w:hAnsi="Arial" w:cs="Arial"/>
                <w:sz w:val="20"/>
                <w:szCs w:val="20"/>
                <w:lang w:eastAsia="zh-CN"/>
              </w:rPr>
              <w:t xml:space="preserve"> </w:t>
            </w:r>
            <w:r w:rsidRPr="00565EF9">
              <w:rPr>
                <w:rFonts w:ascii="Arial" w:eastAsia="SimSun" w:hAnsi="Arial" w:cs="Arial"/>
                <w:sz w:val="20"/>
                <w:szCs w:val="20"/>
                <w:lang w:eastAsia="zh-CN"/>
              </w:rPr>
              <w:t>No)  (do sources exist and do procedures and standards exist to manage)</w:t>
            </w:r>
          </w:p>
          <w:p w14:paraId="6731ECB9" w14:textId="77777777" w:rsidR="00565EF9" w:rsidRPr="00565EF9" w:rsidRDefault="00565EF9" w:rsidP="0021680F">
            <w:pPr>
              <w:spacing w:after="0" w:line="240" w:lineRule="auto"/>
              <w:rPr>
                <w:rFonts w:ascii="Arial" w:eastAsia="SimSun" w:hAnsi="Arial" w:cs="Arial"/>
                <w:sz w:val="20"/>
                <w:szCs w:val="20"/>
                <w:lang w:eastAsia="zh-CN"/>
              </w:rPr>
            </w:pPr>
          </w:p>
          <w:p w14:paraId="01535066"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74400EB3" w14:textId="77777777" w:rsidR="00565EF9" w:rsidRPr="00565EF9" w:rsidRDefault="00565EF9">
            <w:pPr>
              <w:pStyle w:val="ListParagraph"/>
              <w:numPr>
                <w:ilvl w:val="0"/>
                <w:numId w:val="18"/>
              </w:numPr>
              <w:spacing w:after="0" w:line="240" w:lineRule="auto"/>
              <w:contextualSpacing w:val="0"/>
              <w:rPr>
                <w:rFonts w:ascii="Arial" w:eastAsia="SimSun" w:hAnsi="Arial" w:cs="Arial"/>
                <w:sz w:val="20"/>
                <w:szCs w:val="20"/>
                <w:lang w:eastAsia="zh-CN"/>
              </w:rPr>
            </w:pPr>
          </w:p>
          <w:p w14:paraId="5880EB54"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64D0D619"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3AB25C17"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6783C47B"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451592A0"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67A6EC33"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09C045D6"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3043C609"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33110FF3"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309DBE76"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2EA07EE6" w14:textId="77777777" w:rsidR="00565EF9" w:rsidRPr="00565EF9" w:rsidRDefault="00565EF9">
            <w:pPr>
              <w:numPr>
                <w:ilvl w:val="0"/>
                <w:numId w:val="18"/>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5E3102B6" w14:textId="77777777" w:rsidR="00565EF9" w:rsidRPr="00565EF9" w:rsidRDefault="00565EF9">
            <w:pPr>
              <w:numPr>
                <w:ilvl w:val="0"/>
                <w:numId w:val="18"/>
              </w:numPr>
              <w:spacing w:after="0" w:line="240" w:lineRule="auto"/>
              <w:rPr>
                <w:rFonts w:ascii="Arial" w:eastAsia="SimSun" w:hAnsi="Arial" w:cs="Arial"/>
                <w:sz w:val="20"/>
                <w:szCs w:val="20"/>
                <w:lang w:eastAsia="zh-CN"/>
              </w:rPr>
            </w:pPr>
          </w:p>
        </w:tc>
        <w:tc>
          <w:tcPr>
            <w:tcW w:w="628" w:type="dxa"/>
          </w:tcPr>
          <w:p w14:paraId="1941F30F" w14:textId="77777777" w:rsidR="00565EF9" w:rsidRPr="00565EF9" w:rsidRDefault="00565EF9" w:rsidP="0021680F">
            <w:pPr>
              <w:spacing w:after="0" w:line="240" w:lineRule="auto"/>
              <w:rPr>
                <w:rFonts w:ascii="Arial" w:eastAsia="SimSun" w:hAnsi="Arial" w:cs="Arial"/>
                <w:sz w:val="20"/>
                <w:szCs w:val="20"/>
                <w:lang w:eastAsia="zh-CN"/>
              </w:rPr>
            </w:pPr>
          </w:p>
        </w:tc>
      </w:tr>
    </w:tbl>
    <w:p w14:paraId="2C38E767" w14:textId="77777777" w:rsidR="008548D8" w:rsidRDefault="008548D8">
      <w:r>
        <w:br w:type="page"/>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315"/>
        <w:gridCol w:w="402"/>
        <w:gridCol w:w="411"/>
        <w:gridCol w:w="718"/>
        <w:gridCol w:w="4543"/>
        <w:gridCol w:w="628"/>
      </w:tblGrid>
      <w:tr w:rsidR="008548D8" w:rsidRPr="00565EF9" w14:paraId="1D90F4DD" w14:textId="77777777" w:rsidTr="008548D8">
        <w:tc>
          <w:tcPr>
            <w:tcW w:w="2308" w:type="dxa"/>
            <w:shd w:val="clear" w:color="auto" w:fill="auto"/>
            <w:vAlign w:val="center"/>
          </w:tcPr>
          <w:p w14:paraId="1E122679"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lastRenderedPageBreak/>
              <w:t>Considerations</w:t>
            </w:r>
          </w:p>
        </w:tc>
        <w:tc>
          <w:tcPr>
            <w:tcW w:w="4315" w:type="dxa"/>
            <w:shd w:val="clear" w:color="auto" w:fill="auto"/>
            <w:vAlign w:val="center"/>
          </w:tcPr>
          <w:p w14:paraId="395AB172"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Potential hazard</w:t>
            </w:r>
          </w:p>
        </w:tc>
        <w:tc>
          <w:tcPr>
            <w:tcW w:w="402" w:type="dxa"/>
            <w:shd w:val="clear" w:color="auto" w:fill="auto"/>
            <w:vAlign w:val="center"/>
          </w:tcPr>
          <w:p w14:paraId="675632CF"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L</w:t>
            </w:r>
          </w:p>
        </w:tc>
        <w:tc>
          <w:tcPr>
            <w:tcW w:w="411" w:type="dxa"/>
            <w:shd w:val="clear" w:color="auto" w:fill="auto"/>
            <w:vAlign w:val="center"/>
          </w:tcPr>
          <w:p w14:paraId="70E82B94"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C</w:t>
            </w:r>
          </w:p>
        </w:tc>
        <w:tc>
          <w:tcPr>
            <w:tcW w:w="718" w:type="dxa"/>
            <w:shd w:val="clear" w:color="auto" w:fill="auto"/>
            <w:vAlign w:val="center"/>
          </w:tcPr>
          <w:p w14:paraId="15DCBAB0"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Risk</w:t>
            </w:r>
          </w:p>
        </w:tc>
        <w:tc>
          <w:tcPr>
            <w:tcW w:w="4543" w:type="dxa"/>
            <w:shd w:val="clear" w:color="auto" w:fill="auto"/>
            <w:vAlign w:val="center"/>
          </w:tcPr>
          <w:p w14:paraId="4FF2B765"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Controls used to manage hazard</w:t>
            </w:r>
          </w:p>
        </w:tc>
        <w:tc>
          <w:tcPr>
            <w:tcW w:w="628" w:type="dxa"/>
          </w:tcPr>
          <w:p w14:paraId="2D728625"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HoC</w:t>
            </w:r>
          </w:p>
        </w:tc>
      </w:tr>
      <w:tr w:rsidR="00565EF9" w:rsidRPr="00565EF9" w14:paraId="48A0F9A1" w14:textId="77777777" w:rsidTr="0021680F">
        <w:trPr>
          <w:trHeight w:val="633"/>
        </w:trPr>
        <w:tc>
          <w:tcPr>
            <w:tcW w:w="2308" w:type="dxa"/>
            <w:shd w:val="clear" w:color="auto" w:fill="auto"/>
          </w:tcPr>
          <w:p w14:paraId="7D62209B" w14:textId="7ED0D2EE"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Ignition sources that may be present on site</w:t>
            </w:r>
          </w:p>
        </w:tc>
        <w:tc>
          <w:tcPr>
            <w:tcW w:w="4315" w:type="dxa"/>
            <w:shd w:val="clear" w:color="auto" w:fill="auto"/>
          </w:tcPr>
          <w:p w14:paraId="3889D950"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Potential sources (man-made)</w:t>
            </w:r>
          </w:p>
          <w:p w14:paraId="1B62A769"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Electricity</w:t>
            </w:r>
          </w:p>
          <w:p w14:paraId="32BD165A"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Hot work (cutting &amp; welding)</w:t>
            </w:r>
          </w:p>
          <w:p w14:paraId="1B0F3ECF"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Heat generated from mobile plant, fixed plant</w:t>
            </w:r>
          </w:p>
          <w:p w14:paraId="32E942F2"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Blasting</w:t>
            </w:r>
          </w:p>
          <w:p w14:paraId="39BA1D26"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Smoking</w:t>
            </w:r>
          </w:p>
          <w:p w14:paraId="33FD0F7A"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Refuelling</w:t>
            </w:r>
          </w:p>
          <w:p w14:paraId="0E47788A"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Potential sources (natural)</w:t>
            </w:r>
          </w:p>
          <w:p w14:paraId="66E808F8"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Lightning</w:t>
            </w:r>
          </w:p>
          <w:p w14:paraId="6EACECD4"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Bushfire</w:t>
            </w:r>
          </w:p>
          <w:p w14:paraId="7B067FF1"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Spontaneous combustion</w:t>
            </w:r>
          </w:p>
          <w:p w14:paraId="4367355D"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Static electricity</w:t>
            </w:r>
          </w:p>
        </w:tc>
        <w:tc>
          <w:tcPr>
            <w:tcW w:w="402" w:type="dxa"/>
            <w:shd w:val="clear" w:color="auto" w:fill="auto"/>
          </w:tcPr>
          <w:p w14:paraId="69771184" w14:textId="77777777" w:rsidR="00565EF9" w:rsidRPr="00565EF9" w:rsidRDefault="00565EF9" w:rsidP="0021680F">
            <w:pPr>
              <w:spacing w:after="0" w:line="240" w:lineRule="auto"/>
              <w:rPr>
                <w:rFonts w:ascii="Arial" w:eastAsia="SimSun" w:hAnsi="Arial" w:cs="Arial"/>
                <w:sz w:val="20"/>
                <w:szCs w:val="20"/>
                <w:lang w:eastAsia="zh-CN"/>
              </w:rPr>
            </w:pPr>
          </w:p>
        </w:tc>
        <w:tc>
          <w:tcPr>
            <w:tcW w:w="411" w:type="dxa"/>
            <w:shd w:val="clear" w:color="auto" w:fill="auto"/>
          </w:tcPr>
          <w:p w14:paraId="17E7E1E7" w14:textId="77777777" w:rsidR="00565EF9" w:rsidRPr="00565EF9" w:rsidRDefault="00565EF9" w:rsidP="0021680F">
            <w:pPr>
              <w:spacing w:after="0" w:line="240" w:lineRule="auto"/>
              <w:rPr>
                <w:rFonts w:ascii="Arial" w:eastAsia="SimSun" w:hAnsi="Arial" w:cs="Arial"/>
                <w:sz w:val="20"/>
                <w:szCs w:val="20"/>
                <w:lang w:eastAsia="zh-CN"/>
              </w:rPr>
            </w:pPr>
          </w:p>
        </w:tc>
        <w:tc>
          <w:tcPr>
            <w:tcW w:w="718" w:type="dxa"/>
            <w:shd w:val="clear" w:color="auto" w:fill="auto"/>
          </w:tcPr>
          <w:p w14:paraId="35D21271" w14:textId="77777777" w:rsidR="00565EF9" w:rsidRPr="00565EF9" w:rsidRDefault="00565EF9" w:rsidP="0021680F">
            <w:pPr>
              <w:spacing w:after="0" w:line="240" w:lineRule="auto"/>
              <w:rPr>
                <w:rFonts w:ascii="Arial" w:eastAsia="SimSun" w:hAnsi="Arial" w:cs="Arial"/>
                <w:sz w:val="20"/>
                <w:szCs w:val="20"/>
                <w:lang w:eastAsia="zh-CN"/>
              </w:rPr>
            </w:pPr>
          </w:p>
        </w:tc>
        <w:tc>
          <w:tcPr>
            <w:tcW w:w="4543" w:type="dxa"/>
            <w:shd w:val="clear" w:color="auto" w:fill="auto"/>
          </w:tcPr>
          <w:p w14:paraId="571A4361"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(Yes/No) ( describe procedures used to control potential source)</w:t>
            </w:r>
          </w:p>
          <w:p w14:paraId="2597C146" w14:textId="77777777" w:rsidR="00565EF9" w:rsidRPr="00565EF9" w:rsidRDefault="00565EF9">
            <w:pPr>
              <w:numPr>
                <w:ilvl w:val="0"/>
                <w:numId w:val="19"/>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49DE5686" w14:textId="77777777" w:rsidR="00565EF9" w:rsidRPr="00565EF9" w:rsidRDefault="00565EF9">
            <w:pPr>
              <w:numPr>
                <w:ilvl w:val="0"/>
                <w:numId w:val="19"/>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71AA2014" w14:textId="77777777" w:rsidR="00565EF9" w:rsidRPr="00565EF9" w:rsidRDefault="00565EF9">
            <w:pPr>
              <w:numPr>
                <w:ilvl w:val="0"/>
                <w:numId w:val="19"/>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269D9175" w14:textId="77777777" w:rsidR="00565EF9" w:rsidRPr="00565EF9" w:rsidRDefault="00565EF9" w:rsidP="0021680F">
            <w:pPr>
              <w:spacing w:after="0" w:line="240" w:lineRule="auto"/>
              <w:rPr>
                <w:rFonts w:ascii="Arial" w:eastAsia="SimSun" w:hAnsi="Arial" w:cs="Arial"/>
                <w:sz w:val="20"/>
                <w:szCs w:val="20"/>
                <w:lang w:eastAsia="zh-CN"/>
              </w:rPr>
            </w:pPr>
          </w:p>
          <w:p w14:paraId="05E20874" w14:textId="77777777" w:rsidR="00565EF9" w:rsidRPr="00565EF9" w:rsidRDefault="00565EF9">
            <w:pPr>
              <w:numPr>
                <w:ilvl w:val="0"/>
                <w:numId w:val="19"/>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4B6B008A" w14:textId="77777777" w:rsidR="00565EF9" w:rsidRPr="00565EF9" w:rsidRDefault="00565EF9">
            <w:pPr>
              <w:numPr>
                <w:ilvl w:val="0"/>
                <w:numId w:val="19"/>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63008306" w14:textId="77777777" w:rsidR="00565EF9" w:rsidRPr="00565EF9" w:rsidRDefault="00565EF9" w:rsidP="0021680F">
            <w:pPr>
              <w:spacing w:after="0" w:line="240" w:lineRule="auto"/>
              <w:rPr>
                <w:rFonts w:ascii="Arial" w:eastAsia="SimSun" w:hAnsi="Arial" w:cs="Arial"/>
                <w:sz w:val="20"/>
                <w:szCs w:val="20"/>
                <w:lang w:eastAsia="zh-CN"/>
              </w:rPr>
            </w:pPr>
          </w:p>
          <w:p w14:paraId="25AF75AB" w14:textId="77777777" w:rsidR="00565EF9" w:rsidRPr="00565EF9" w:rsidRDefault="00565EF9">
            <w:pPr>
              <w:numPr>
                <w:ilvl w:val="0"/>
                <w:numId w:val="19"/>
              </w:numPr>
              <w:spacing w:after="0" w:line="240" w:lineRule="auto"/>
              <w:rPr>
                <w:rFonts w:ascii="Arial" w:eastAsia="SimSun" w:hAnsi="Arial" w:cs="Arial"/>
                <w:sz w:val="20"/>
                <w:szCs w:val="20"/>
                <w:lang w:eastAsia="zh-CN"/>
              </w:rPr>
            </w:pPr>
          </w:p>
          <w:p w14:paraId="5741D798" w14:textId="77777777" w:rsidR="00565EF9" w:rsidRPr="00565EF9" w:rsidRDefault="00565EF9">
            <w:pPr>
              <w:numPr>
                <w:ilvl w:val="0"/>
                <w:numId w:val="19"/>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tc>
        <w:tc>
          <w:tcPr>
            <w:tcW w:w="628" w:type="dxa"/>
          </w:tcPr>
          <w:p w14:paraId="13F8BE15" w14:textId="77777777" w:rsidR="00565EF9" w:rsidRPr="00565EF9" w:rsidRDefault="00565EF9" w:rsidP="0021680F">
            <w:pPr>
              <w:spacing w:after="0" w:line="240" w:lineRule="auto"/>
              <w:rPr>
                <w:rFonts w:ascii="Arial" w:eastAsia="SimSun" w:hAnsi="Arial" w:cs="Arial"/>
                <w:sz w:val="20"/>
                <w:szCs w:val="20"/>
                <w:lang w:eastAsia="zh-CN"/>
              </w:rPr>
            </w:pPr>
          </w:p>
        </w:tc>
      </w:tr>
      <w:tr w:rsidR="00565EF9" w:rsidRPr="00565EF9" w14:paraId="0AF327E8" w14:textId="77777777" w:rsidTr="0021680F">
        <w:tc>
          <w:tcPr>
            <w:tcW w:w="2308" w:type="dxa"/>
            <w:shd w:val="clear" w:color="auto" w:fill="auto"/>
          </w:tcPr>
          <w:p w14:paraId="629572B3"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Likelihood of propagation to other parts of the mine</w:t>
            </w:r>
          </w:p>
          <w:p w14:paraId="1A5E155F" w14:textId="77777777" w:rsidR="00565EF9" w:rsidRPr="00565EF9" w:rsidRDefault="00565EF9" w:rsidP="0021680F">
            <w:pPr>
              <w:spacing w:after="0" w:line="240" w:lineRule="auto"/>
              <w:rPr>
                <w:rFonts w:ascii="Arial" w:eastAsia="SimSun" w:hAnsi="Arial" w:cs="Arial"/>
                <w:sz w:val="20"/>
                <w:szCs w:val="20"/>
                <w:lang w:eastAsia="zh-CN"/>
              </w:rPr>
            </w:pPr>
          </w:p>
          <w:p w14:paraId="266696E9" w14:textId="77777777" w:rsidR="00565EF9" w:rsidRPr="00565EF9" w:rsidRDefault="00565EF9" w:rsidP="0021680F">
            <w:pPr>
              <w:spacing w:after="0" w:line="240" w:lineRule="auto"/>
              <w:rPr>
                <w:rFonts w:ascii="Arial" w:eastAsia="SimSun" w:hAnsi="Arial" w:cs="Arial"/>
                <w:sz w:val="20"/>
                <w:szCs w:val="20"/>
                <w:lang w:eastAsia="zh-CN"/>
              </w:rPr>
            </w:pPr>
          </w:p>
          <w:p w14:paraId="48B8215D" w14:textId="77777777" w:rsidR="00565EF9" w:rsidRPr="00565EF9" w:rsidRDefault="00565EF9" w:rsidP="0021680F">
            <w:pPr>
              <w:spacing w:after="0" w:line="240" w:lineRule="auto"/>
              <w:rPr>
                <w:rFonts w:ascii="Arial" w:eastAsia="SimSun" w:hAnsi="Arial" w:cs="Arial"/>
                <w:sz w:val="20"/>
                <w:szCs w:val="20"/>
                <w:lang w:eastAsia="zh-CN"/>
              </w:rPr>
            </w:pPr>
          </w:p>
          <w:p w14:paraId="5AE4D9E1" w14:textId="77777777" w:rsidR="00565EF9" w:rsidRPr="00565EF9" w:rsidRDefault="00565EF9" w:rsidP="0021680F">
            <w:pPr>
              <w:spacing w:after="0" w:line="240" w:lineRule="auto"/>
              <w:rPr>
                <w:rFonts w:ascii="Arial" w:eastAsia="SimSun" w:hAnsi="Arial" w:cs="Arial"/>
                <w:sz w:val="20"/>
                <w:szCs w:val="20"/>
                <w:lang w:eastAsia="zh-CN"/>
              </w:rPr>
            </w:pPr>
          </w:p>
          <w:p w14:paraId="18877890" w14:textId="77777777" w:rsidR="00565EF9" w:rsidRPr="00565EF9" w:rsidRDefault="00565EF9" w:rsidP="0021680F">
            <w:pPr>
              <w:spacing w:after="0" w:line="240" w:lineRule="auto"/>
              <w:rPr>
                <w:rFonts w:ascii="Arial" w:eastAsia="SimSun" w:hAnsi="Arial" w:cs="Arial"/>
                <w:sz w:val="20"/>
                <w:szCs w:val="20"/>
                <w:lang w:eastAsia="zh-CN"/>
              </w:rPr>
            </w:pPr>
          </w:p>
          <w:p w14:paraId="2028EE67" w14:textId="77777777" w:rsidR="00565EF9" w:rsidRPr="00565EF9" w:rsidRDefault="00565EF9" w:rsidP="0021680F">
            <w:pPr>
              <w:spacing w:after="0" w:line="240" w:lineRule="auto"/>
              <w:rPr>
                <w:rFonts w:ascii="Arial" w:eastAsia="SimSun" w:hAnsi="Arial" w:cs="Arial"/>
                <w:sz w:val="20"/>
                <w:szCs w:val="20"/>
                <w:lang w:eastAsia="zh-CN"/>
              </w:rPr>
            </w:pPr>
          </w:p>
          <w:p w14:paraId="5D4EA0D6" w14:textId="77777777" w:rsidR="00565EF9" w:rsidRPr="00565EF9" w:rsidRDefault="00565EF9" w:rsidP="0021680F">
            <w:pPr>
              <w:spacing w:after="0" w:line="240" w:lineRule="auto"/>
              <w:rPr>
                <w:rFonts w:ascii="Arial" w:eastAsia="SimSun" w:hAnsi="Arial" w:cs="Arial"/>
                <w:sz w:val="20"/>
                <w:szCs w:val="20"/>
                <w:lang w:eastAsia="zh-CN"/>
              </w:rPr>
            </w:pPr>
          </w:p>
          <w:p w14:paraId="2C7D0D28" w14:textId="77777777" w:rsidR="00565EF9" w:rsidRPr="00565EF9" w:rsidRDefault="00565EF9" w:rsidP="0021680F">
            <w:pPr>
              <w:spacing w:after="0" w:line="240" w:lineRule="auto"/>
              <w:rPr>
                <w:rFonts w:ascii="Arial" w:eastAsia="SimSun" w:hAnsi="Arial" w:cs="Arial"/>
                <w:sz w:val="20"/>
                <w:szCs w:val="20"/>
                <w:lang w:eastAsia="zh-CN"/>
              </w:rPr>
            </w:pPr>
          </w:p>
        </w:tc>
        <w:tc>
          <w:tcPr>
            <w:tcW w:w="4315" w:type="dxa"/>
            <w:shd w:val="clear" w:color="auto" w:fill="auto"/>
          </w:tcPr>
          <w:p w14:paraId="546E8215"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Separation distances not adequate and storage, transport &amp; installation standards not being met</w:t>
            </w:r>
          </w:p>
          <w:p w14:paraId="2E815591"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Diesel (including refuelling tankers)</w:t>
            </w:r>
          </w:p>
          <w:p w14:paraId="32BC71C5"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Petrol </w:t>
            </w:r>
          </w:p>
          <w:p w14:paraId="02656118"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General lubricants (flash point&lt;61</w:t>
            </w:r>
            <w:r w:rsidRPr="00565EF9">
              <w:rPr>
                <w:rFonts w:ascii="Arial" w:eastAsia="SimSun" w:hAnsi="Arial" w:cs="Arial"/>
                <w:sz w:val="20"/>
                <w:szCs w:val="20"/>
                <w:vertAlign w:val="superscript"/>
                <w:lang w:eastAsia="zh-CN"/>
              </w:rPr>
              <w:t>o</w:t>
            </w:r>
            <w:r w:rsidRPr="00565EF9">
              <w:rPr>
                <w:rFonts w:ascii="Arial" w:eastAsia="SimSun" w:hAnsi="Arial" w:cs="Arial"/>
                <w:sz w:val="20"/>
                <w:szCs w:val="20"/>
                <w:lang w:eastAsia="zh-CN"/>
              </w:rPr>
              <w:t>C)</w:t>
            </w:r>
          </w:p>
          <w:p w14:paraId="064A96FC"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Solvents</w:t>
            </w:r>
          </w:p>
          <w:p w14:paraId="768EFD0A"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Oxy/acetylene</w:t>
            </w:r>
          </w:p>
          <w:p w14:paraId="668E6201"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Other gases</w:t>
            </w:r>
          </w:p>
          <w:p w14:paraId="7F52BB51"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Welding Equipment</w:t>
            </w:r>
          </w:p>
          <w:p w14:paraId="23E91567"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Explosives</w:t>
            </w:r>
          </w:p>
          <w:p w14:paraId="3FE6D760"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Electrical installations</w:t>
            </w:r>
          </w:p>
          <w:p w14:paraId="15E1583E"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Natural vegetation</w:t>
            </w:r>
          </w:p>
          <w:p w14:paraId="0102F840"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Naturally occurring substances (ores)</w:t>
            </w:r>
          </w:p>
          <w:p w14:paraId="69FA6BCA"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Storage areas (tyres, timber, chemicals, batteries)</w:t>
            </w:r>
          </w:p>
          <w:p w14:paraId="47061B98"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Battery Charging</w:t>
            </w:r>
          </w:p>
          <w:p w14:paraId="505D7B26"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Mobile plant</w:t>
            </w:r>
          </w:p>
          <w:p w14:paraId="2D4A2DFB"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Fixed plant</w:t>
            </w:r>
          </w:p>
          <w:p w14:paraId="11D2D379"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Inadequate firefighting equipment</w:t>
            </w:r>
          </w:p>
        </w:tc>
        <w:tc>
          <w:tcPr>
            <w:tcW w:w="402" w:type="dxa"/>
            <w:shd w:val="clear" w:color="auto" w:fill="auto"/>
          </w:tcPr>
          <w:p w14:paraId="600781E7" w14:textId="77777777" w:rsidR="00565EF9" w:rsidRPr="00565EF9" w:rsidRDefault="00565EF9" w:rsidP="0021680F">
            <w:pPr>
              <w:spacing w:after="0" w:line="240" w:lineRule="auto"/>
              <w:rPr>
                <w:rFonts w:ascii="Arial" w:eastAsia="SimSun" w:hAnsi="Arial" w:cs="Arial"/>
                <w:sz w:val="20"/>
                <w:szCs w:val="20"/>
                <w:lang w:eastAsia="zh-CN"/>
              </w:rPr>
            </w:pPr>
          </w:p>
        </w:tc>
        <w:tc>
          <w:tcPr>
            <w:tcW w:w="411" w:type="dxa"/>
            <w:shd w:val="clear" w:color="auto" w:fill="auto"/>
          </w:tcPr>
          <w:p w14:paraId="1B0F568F" w14:textId="77777777" w:rsidR="00565EF9" w:rsidRPr="00565EF9" w:rsidRDefault="00565EF9" w:rsidP="0021680F">
            <w:pPr>
              <w:spacing w:after="0" w:line="240" w:lineRule="auto"/>
              <w:rPr>
                <w:rFonts w:ascii="Arial" w:eastAsia="SimSun" w:hAnsi="Arial" w:cs="Arial"/>
                <w:sz w:val="20"/>
                <w:szCs w:val="20"/>
                <w:lang w:eastAsia="zh-CN"/>
              </w:rPr>
            </w:pPr>
          </w:p>
        </w:tc>
        <w:tc>
          <w:tcPr>
            <w:tcW w:w="718" w:type="dxa"/>
            <w:shd w:val="clear" w:color="auto" w:fill="auto"/>
          </w:tcPr>
          <w:p w14:paraId="3678650C" w14:textId="77777777" w:rsidR="00565EF9" w:rsidRPr="00565EF9" w:rsidRDefault="00565EF9" w:rsidP="0021680F">
            <w:pPr>
              <w:spacing w:after="0" w:line="240" w:lineRule="auto"/>
              <w:rPr>
                <w:rFonts w:ascii="Arial" w:eastAsia="SimSun" w:hAnsi="Arial" w:cs="Arial"/>
                <w:sz w:val="20"/>
                <w:szCs w:val="20"/>
                <w:lang w:eastAsia="zh-CN"/>
              </w:rPr>
            </w:pPr>
          </w:p>
        </w:tc>
        <w:tc>
          <w:tcPr>
            <w:tcW w:w="4543" w:type="dxa"/>
            <w:shd w:val="clear" w:color="auto" w:fill="auto"/>
          </w:tcPr>
          <w:p w14:paraId="43C94092"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note your storage, transport &amp; installation standards used to prevent possible propagation)</w:t>
            </w:r>
          </w:p>
          <w:p w14:paraId="1ABEF842" w14:textId="77777777" w:rsidR="00565EF9" w:rsidRPr="00565EF9" w:rsidRDefault="00565EF9">
            <w:pPr>
              <w:pStyle w:val="ListParagraph"/>
              <w:numPr>
                <w:ilvl w:val="0"/>
                <w:numId w:val="6"/>
              </w:numPr>
              <w:spacing w:after="0" w:line="240" w:lineRule="auto"/>
              <w:contextualSpacing w:val="0"/>
              <w:rPr>
                <w:rFonts w:ascii="Arial" w:eastAsia="SimSun" w:hAnsi="Arial" w:cs="Arial"/>
                <w:sz w:val="20"/>
                <w:szCs w:val="20"/>
                <w:lang w:eastAsia="zh-CN"/>
              </w:rPr>
            </w:pPr>
          </w:p>
          <w:p w14:paraId="2B46BFF0" w14:textId="77777777" w:rsidR="00565EF9" w:rsidRPr="00565EF9" w:rsidRDefault="00565EF9">
            <w:pPr>
              <w:numPr>
                <w:ilvl w:val="0"/>
                <w:numId w:val="6"/>
              </w:numPr>
              <w:spacing w:after="0" w:line="240" w:lineRule="auto"/>
              <w:rPr>
                <w:rFonts w:ascii="Arial" w:eastAsia="SimSun" w:hAnsi="Arial" w:cs="Arial"/>
                <w:sz w:val="20"/>
                <w:szCs w:val="20"/>
                <w:lang w:eastAsia="zh-CN"/>
              </w:rPr>
            </w:pPr>
          </w:p>
          <w:p w14:paraId="543E2A5C"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6FEBF2E5"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49D23579"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205A4D95"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435F12D0"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31618C8E"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0659F902"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44B277E6"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0DAE98E9" w14:textId="77777777" w:rsidR="00565EF9" w:rsidRPr="00565EF9" w:rsidRDefault="00565EF9">
            <w:pPr>
              <w:numPr>
                <w:ilvl w:val="0"/>
                <w:numId w:val="6"/>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7E2CDAC3" w14:textId="77777777" w:rsidR="00565EF9" w:rsidRPr="00565EF9" w:rsidRDefault="00565EF9">
            <w:pPr>
              <w:numPr>
                <w:ilvl w:val="0"/>
                <w:numId w:val="6"/>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19D16CEB" w14:textId="77777777" w:rsidR="00565EF9" w:rsidRPr="00565EF9" w:rsidRDefault="00565EF9">
            <w:pPr>
              <w:numPr>
                <w:ilvl w:val="0"/>
                <w:numId w:val="6"/>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124C3370" w14:textId="77777777" w:rsidR="00565EF9" w:rsidRPr="00565EF9" w:rsidRDefault="00565EF9">
            <w:pPr>
              <w:numPr>
                <w:ilvl w:val="0"/>
                <w:numId w:val="6"/>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105E0EC8" w14:textId="77777777" w:rsidR="00565EF9" w:rsidRPr="00565EF9" w:rsidRDefault="00565EF9" w:rsidP="0021680F">
            <w:pPr>
              <w:spacing w:after="0" w:line="240" w:lineRule="auto"/>
              <w:ind w:left="360"/>
              <w:rPr>
                <w:rFonts w:ascii="Arial" w:eastAsia="SimSun" w:hAnsi="Arial" w:cs="Arial"/>
                <w:b/>
                <w:i/>
                <w:sz w:val="20"/>
                <w:szCs w:val="20"/>
                <w:lang w:eastAsia="zh-CN"/>
              </w:rPr>
            </w:pPr>
          </w:p>
        </w:tc>
        <w:tc>
          <w:tcPr>
            <w:tcW w:w="628" w:type="dxa"/>
          </w:tcPr>
          <w:p w14:paraId="0369BFE3" w14:textId="77777777" w:rsidR="00565EF9" w:rsidRPr="00565EF9" w:rsidRDefault="00565EF9" w:rsidP="0021680F">
            <w:pPr>
              <w:spacing w:after="0" w:line="240" w:lineRule="auto"/>
              <w:rPr>
                <w:rFonts w:ascii="Arial" w:eastAsia="SimSun" w:hAnsi="Arial" w:cs="Arial"/>
                <w:sz w:val="20"/>
                <w:szCs w:val="20"/>
                <w:lang w:eastAsia="zh-CN"/>
              </w:rPr>
            </w:pPr>
          </w:p>
        </w:tc>
      </w:tr>
      <w:tr w:rsidR="008548D8" w:rsidRPr="00565EF9" w14:paraId="374032CA" w14:textId="77777777" w:rsidTr="008548D8">
        <w:tc>
          <w:tcPr>
            <w:tcW w:w="2308" w:type="dxa"/>
            <w:shd w:val="clear" w:color="auto" w:fill="auto"/>
            <w:vAlign w:val="center"/>
          </w:tcPr>
          <w:p w14:paraId="5D0E7755"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lastRenderedPageBreak/>
              <w:t>Considerations</w:t>
            </w:r>
          </w:p>
        </w:tc>
        <w:tc>
          <w:tcPr>
            <w:tcW w:w="4315" w:type="dxa"/>
            <w:shd w:val="clear" w:color="auto" w:fill="auto"/>
            <w:vAlign w:val="center"/>
          </w:tcPr>
          <w:p w14:paraId="0F04E8CD"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Potential hazard</w:t>
            </w:r>
          </w:p>
        </w:tc>
        <w:tc>
          <w:tcPr>
            <w:tcW w:w="402" w:type="dxa"/>
            <w:shd w:val="clear" w:color="auto" w:fill="auto"/>
            <w:vAlign w:val="center"/>
          </w:tcPr>
          <w:p w14:paraId="4A63A9AF"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L</w:t>
            </w:r>
          </w:p>
        </w:tc>
        <w:tc>
          <w:tcPr>
            <w:tcW w:w="411" w:type="dxa"/>
            <w:shd w:val="clear" w:color="auto" w:fill="auto"/>
            <w:vAlign w:val="center"/>
          </w:tcPr>
          <w:p w14:paraId="6C7174AA"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C</w:t>
            </w:r>
          </w:p>
        </w:tc>
        <w:tc>
          <w:tcPr>
            <w:tcW w:w="718" w:type="dxa"/>
            <w:shd w:val="clear" w:color="auto" w:fill="auto"/>
            <w:vAlign w:val="center"/>
          </w:tcPr>
          <w:p w14:paraId="579592A5"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Risk</w:t>
            </w:r>
          </w:p>
        </w:tc>
        <w:tc>
          <w:tcPr>
            <w:tcW w:w="4543" w:type="dxa"/>
            <w:shd w:val="clear" w:color="auto" w:fill="auto"/>
            <w:vAlign w:val="center"/>
          </w:tcPr>
          <w:p w14:paraId="2027AB92"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Controls used to manage hazard</w:t>
            </w:r>
          </w:p>
        </w:tc>
        <w:tc>
          <w:tcPr>
            <w:tcW w:w="628" w:type="dxa"/>
          </w:tcPr>
          <w:p w14:paraId="2CEDBB89" w14:textId="77777777" w:rsidR="008548D8" w:rsidRPr="00565EF9" w:rsidRDefault="008548D8" w:rsidP="00FC64AA">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HoC</w:t>
            </w:r>
          </w:p>
        </w:tc>
      </w:tr>
      <w:tr w:rsidR="00565EF9" w:rsidRPr="00565EF9" w14:paraId="1ABAFAC1" w14:textId="77777777" w:rsidTr="0021680F">
        <w:tc>
          <w:tcPr>
            <w:tcW w:w="2308" w:type="dxa"/>
            <w:shd w:val="clear" w:color="auto" w:fill="auto"/>
          </w:tcPr>
          <w:p w14:paraId="2D4EAADA"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Arrangements for the management and control of transport and storage of combustible liquids</w:t>
            </w:r>
          </w:p>
          <w:p w14:paraId="3DFD302F" w14:textId="77777777" w:rsidR="00565EF9" w:rsidRPr="00565EF9" w:rsidRDefault="00565EF9" w:rsidP="0021680F">
            <w:pPr>
              <w:spacing w:after="0" w:line="240" w:lineRule="auto"/>
              <w:rPr>
                <w:rFonts w:ascii="Arial" w:eastAsia="SimSun" w:hAnsi="Arial" w:cs="Arial"/>
                <w:sz w:val="20"/>
                <w:szCs w:val="20"/>
                <w:lang w:eastAsia="zh-CN"/>
              </w:rPr>
            </w:pPr>
          </w:p>
          <w:p w14:paraId="352E3D63" w14:textId="77777777" w:rsidR="00565EF9" w:rsidRPr="00565EF9" w:rsidRDefault="00565EF9" w:rsidP="0021680F">
            <w:pPr>
              <w:spacing w:after="0" w:line="240" w:lineRule="auto"/>
              <w:rPr>
                <w:rFonts w:ascii="Arial" w:eastAsia="SimSun" w:hAnsi="Arial" w:cs="Arial"/>
                <w:sz w:val="20"/>
                <w:szCs w:val="20"/>
                <w:lang w:eastAsia="zh-CN"/>
              </w:rPr>
            </w:pPr>
          </w:p>
          <w:p w14:paraId="49F5CF4A" w14:textId="77777777" w:rsidR="00565EF9" w:rsidRPr="00565EF9" w:rsidRDefault="00565EF9" w:rsidP="0021680F">
            <w:pPr>
              <w:spacing w:after="0" w:line="240" w:lineRule="auto"/>
              <w:rPr>
                <w:rFonts w:ascii="Arial" w:eastAsia="SimSun" w:hAnsi="Arial" w:cs="Arial"/>
                <w:sz w:val="20"/>
                <w:szCs w:val="20"/>
                <w:lang w:eastAsia="zh-CN"/>
              </w:rPr>
            </w:pPr>
          </w:p>
          <w:p w14:paraId="7BAF5480" w14:textId="77777777" w:rsidR="00565EF9" w:rsidRPr="00565EF9" w:rsidRDefault="00565EF9" w:rsidP="0021680F">
            <w:pPr>
              <w:spacing w:after="0" w:line="240" w:lineRule="auto"/>
              <w:rPr>
                <w:rFonts w:ascii="Arial" w:eastAsia="SimSun" w:hAnsi="Arial" w:cs="Arial"/>
                <w:sz w:val="20"/>
                <w:szCs w:val="20"/>
                <w:lang w:eastAsia="zh-CN"/>
              </w:rPr>
            </w:pPr>
          </w:p>
          <w:p w14:paraId="10499E06" w14:textId="77777777" w:rsidR="00565EF9" w:rsidRPr="00565EF9" w:rsidRDefault="00565EF9" w:rsidP="0021680F">
            <w:pPr>
              <w:spacing w:after="0" w:line="240" w:lineRule="auto"/>
              <w:rPr>
                <w:rFonts w:ascii="Arial" w:eastAsia="SimSun" w:hAnsi="Arial" w:cs="Arial"/>
                <w:sz w:val="20"/>
                <w:szCs w:val="20"/>
                <w:lang w:eastAsia="zh-CN"/>
              </w:rPr>
            </w:pPr>
          </w:p>
        </w:tc>
        <w:tc>
          <w:tcPr>
            <w:tcW w:w="4315" w:type="dxa"/>
            <w:shd w:val="clear" w:color="auto" w:fill="auto"/>
          </w:tcPr>
          <w:p w14:paraId="734018D4"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No or poorly maintained Safety Data Sheet information</w:t>
            </w:r>
          </w:p>
          <w:p w14:paraId="7D05763F"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No workplace procedures for transport and storage.</w:t>
            </w:r>
          </w:p>
          <w:p w14:paraId="55964B31"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Poor housekeeping</w:t>
            </w:r>
          </w:p>
          <w:p w14:paraId="01CF7DD5"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Incorrect storage containers</w:t>
            </w:r>
          </w:p>
          <w:p w14:paraId="101AFE7E"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Poor waste oil storage and recovery processes</w:t>
            </w:r>
          </w:p>
          <w:p w14:paraId="76A1DE65"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No spillage equipment</w:t>
            </w:r>
          </w:p>
          <w:p w14:paraId="3ADDC97E"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Inadequate signage (no naked flame)</w:t>
            </w:r>
          </w:p>
        </w:tc>
        <w:tc>
          <w:tcPr>
            <w:tcW w:w="402" w:type="dxa"/>
            <w:shd w:val="clear" w:color="auto" w:fill="auto"/>
          </w:tcPr>
          <w:p w14:paraId="6987C9E7" w14:textId="77777777" w:rsidR="00565EF9" w:rsidRPr="00565EF9" w:rsidRDefault="00565EF9" w:rsidP="0021680F">
            <w:pPr>
              <w:spacing w:after="0" w:line="240" w:lineRule="auto"/>
              <w:rPr>
                <w:rFonts w:ascii="Arial" w:eastAsia="SimSun" w:hAnsi="Arial" w:cs="Arial"/>
                <w:sz w:val="20"/>
                <w:szCs w:val="20"/>
                <w:lang w:eastAsia="zh-CN"/>
              </w:rPr>
            </w:pPr>
          </w:p>
        </w:tc>
        <w:tc>
          <w:tcPr>
            <w:tcW w:w="411" w:type="dxa"/>
            <w:shd w:val="clear" w:color="auto" w:fill="auto"/>
          </w:tcPr>
          <w:p w14:paraId="195988AC" w14:textId="77777777" w:rsidR="00565EF9" w:rsidRPr="00565EF9" w:rsidRDefault="00565EF9" w:rsidP="0021680F">
            <w:pPr>
              <w:spacing w:after="0" w:line="240" w:lineRule="auto"/>
              <w:rPr>
                <w:rFonts w:ascii="Arial" w:eastAsia="SimSun" w:hAnsi="Arial" w:cs="Arial"/>
                <w:sz w:val="20"/>
                <w:szCs w:val="20"/>
                <w:lang w:eastAsia="zh-CN"/>
              </w:rPr>
            </w:pPr>
          </w:p>
        </w:tc>
        <w:tc>
          <w:tcPr>
            <w:tcW w:w="718" w:type="dxa"/>
            <w:shd w:val="clear" w:color="auto" w:fill="auto"/>
          </w:tcPr>
          <w:p w14:paraId="1ADCFB97" w14:textId="77777777" w:rsidR="00565EF9" w:rsidRPr="00565EF9" w:rsidRDefault="00565EF9" w:rsidP="0021680F">
            <w:pPr>
              <w:spacing w:after="0" w:line="240" w:lineRule="auto"/>
              <w:rPr>
                <w:rFonts w:ascii="Arial" w:eastAsia="SimSun" w:hAnsi="Arial" w:cs="Arial"/>
                <w:sz w:val="20"/>
                <w:szCs w:val="20"/>
                <w:lang w:eastAsia="zh-CN"/>
              </w:rPr>
            </w:pPr>
          </w:p>
        </w:tc>
        <w:tc>
          <w:tcPr>
            <w:tcW w:w="4543" w:type="dxa"/>
            <w:shd w:val="clear" w:color="auto" w:fill="auto"/>
          </w:tcPr>
          <w:p w14:paraId="2AAC7FD0" w14:textId="77777777" w:rsidR="00565EF9" w:rsidRPr="00565EF9" w:rsidRDefault="00565EF9" w:rsidP="0021680F">
            <w:pPr>
              <w:spacing w:after="0" w:line="240" w:lineRule="auto"/>
              <w:rPr>
                <w:rFonts w:ascii="Arial" w:eastAsia="SimSun" w:hAnsi="Arial" w:cs="Arial"/>
                <w:b/>
                <w:i/>
                <w:sz w:val="20"/>
                <w:szCs w:val="20"/>
                <w:lang w:eastAsia="zh-CN"/>
              </w:rPr>
            </w:pPr>
          </w:p>
        </w:tc>
        <w:tc>
          <w:tcPr>
            <w:tcW w:w="628" w:type="dxa"/>
          </w:tcPr>
          <w:p w14:paraId="36B00BA1" w14:textId="77777777" w:rsidR="00565EF9" w:rsidRPr="00565EF9" w:rsidRDefault="00565EF9" w:rsidP="0021680F">
            <w:pPr>
              <w:spacing w:after="0" w:line="240" w:lineRule="auto"/>
              <w:rPr>
                <w:rFonts w:ascii="Arial" w:eastAsia="SimSun" w:hAnsi="Arial" w:cs="Arial"/>
                <w:b/>
                <w:i/>
                <w:sz w:val="20"/>
                <w:szCs w:val="20"/>
                <w:lang w:eastAsia="zh-CN"/>
              </w:rPr>
            </w:pPr>
          </w:p>
        </w:tc>
      </w:tr>
      <w:tr w:rsidR="00565EF9" w:rsidRPr="00565EF9" w14:paraId="3AB8D63A" w14:textId="77777777" w:rsidTr="0021680F">
        <w:tc>
          <w:tcPr>
            <w:tcW w:w="2308" w:type="dxa"/>
            <w:shd w:val="clear" w:color="auto" w:fill="auto"/>
          </w:tcPr>
          <w:p w14:paraId="12327ABC"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Arrangements for the prevention, detection and suppression of fires including firefighting equip</w:t>
            </w:r>
          </w:p>
        </w:tc>
        <w:tc>
          <w:tcPr>
            <w:tcW w:w="4315" w:type="dxa"/>
            <w:shd w:val="clear" w:color="auto" w:fill="auto"/>
          </w:tcPr>
          <w:p w14:paraId="359B2FC0"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Fire Extinguishers</w:t>
            </w:r>
          </w:p>
          <w:p w14:paraId="1D83AE19"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Low number of fire extinguishers</w:t>
            </w:r>
          </w:p>
          <w:p w14:paraId="5FBAA449"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Incorrect location of fire extinguishers on equipment and in buildings</w:t>
            </w:r>
          </w:p>
          <w:p w14:paraId="163D6EFF"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Incorrect types of fire extinguishers</w:t>
            </w:r>
          </w:p>
          <w:p w14:paraId="4DD7E462"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No regular maintenance of fire extinguishers</w:t>
            </w:r>
          </w:p>
          <w:p w14:paraId="6E6162D5"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No training of how to use fire extinguishers</w:t>
            </w:r>
          </w:p>
          <w:p w14:paraId="2919806A"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Suppression systems</w:t>
            </w:r>
          </w:p>
          <w:p w14:paraId="52601FE0"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Automated &amp; manually operated suppression systems not considered (larger mobile plant)</w:t>
            </w:r>
          </w:p>
          <w:p w14:paraId="4CB3A526"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Suppression systems not maintained</w:t>
            </w:r>
          </w:p>
          <w:p w14:paraId="22D3754E"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Suppression systems not matched to fire potential (no external advice)</w:t>
            </w:r>
          </w:p>
          <w:p w14:paraId="2547E44A" w14:textId="77777777" w:rsidR="00565EF9" w:rsidRPr="00565EF9" w:rsidRDefault="00565EF9">
            <w:pPr>
              <w:numPr>
                <w:ilvl w:val="0"/>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Rural bush fires</w:t>
            </w:r>
          </w:p>
          <w:p w14:paraId="520DB224"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Local Rural Fire Services not contacted</w:t>
            </w:r>
          </w:p>
          <w:p w14:paraId="7277DEF3"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No refill locations on site (dams)</w:t>
            </w:r>
          </w:p>
          <w:p w14:paraId="7BB1023D" w14:textId="77777777" w:rsidR="00565EF9" w:rsidRPr="00565EF9" w:rsidRDefault="00565EF9">
            <w:pPr>
              <w:numPr>
                <w:ilvl w:val="1"/>
                <w:numId w:val="6"/>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Emerg plan not considering bush fire</w:t>
            </w:r>
          </w:p>
        </w:tc>
        <w:tc>
          <w:tcPr>
            <w:tcW w:w="402" w:type="dxa"/>
            <w:shd w:val="clear" w:color="auto" w:fill="auto"/>
          </w:tcPr>
          <w:p w14:paraId="50AFE900" w14:textId="77777777" w:rsidR="00565EF9" w:rsidRPr="00565EF9" w:rsidRDefault="00565EF9" w:rsidP="0021680F">
            <w:pPr>
              <w:spacing w:after="0" w:line="240" w:lineRule="auto"/>
              <w:rPr>
                <w:rFonts w:ascii="Arial" w:eastAsia="SimSun" w:hAnsi="Arial" w:cs="Arial"/>
                <w:sz w:val="20"/>
                <w:szCs w:val="20"/>
                <w:lang w:eastAsia="zh-CN"/>
              </w:rPr>
            </w:pPr>
          </w:p>
        </w:tc>
        <w:tc>
          <w:tcPr>
            <w:tcW w:w="411" w:type="dxa"/>
            <w:shd w:val="clear" w:color="auto" w:fill="auto"/>
          </w:tcPr>
          <w:p w14:paraId="078A952C" w14:textId="77777777" w:rsidR="00565EF9" w:rsidRPr="00565EF9" w:rsidRDefault="00565EF9" w:rsidP="0021680F">
            <w:pPr>
              <w:spacing w:after="0" w:line="240" w:lineRule="auto"/>
              <w:rPr>
                <w:rFonts w:ascii="Arial" w:eastAsia="SimSun" w:hAnsi="Arial" w:cs="Arial"/>
                <w:sz w:val="20"/>
                <w:szCs w:val="20"/>
                <w:lang w:eastAsia="zh-CN"/>
              </w:rPr>
            </w:pPr>
          </w:p>
        </w:tc>
        <w:tc>
          <w:tcPr>
            <w:tcW w:w="718" w:type="dxa"/>
            <w:shd w:val="clear" w:color="auto" w:fill="auto"/>
          </w:tcPr>
          <w:p w14:paraId="6A89693C" w14:textId="77777777" w:rsidR="00565EF9" w:rsidRPr="00565EF9" w:rsidRDefault="00565EF9" w:rsidP="0021680F">
            <w:pPr>
              <w:spacing w:after="0" w:line="240" w:lineRule="auto"/>
              <w:rPr>
                <w:rFonts w:ascii="Arial" w:eastAsia="SimSun" w:hAnsi="Arial" w:cs="Arial"/>
                <w:sz w:val="20"/>
                <w:szCs w:val="20"/>
                <w:lang w:eastAsia="zh-CN"/>
              </w:rPr>
            </w:pPr>
          </w:p>
        </w:tc>
        <w:tc>
          <w:tcPr>
            <w:tcW w:w="4543" w:type="dxa"/>
            <w:shd w:val="clear" w:color="auto" w:fill="auto"/>
          </w:tcPr>
          <w:p w14:paraId="3497221A" w14:textId="77777777" w:rsidR="00565EF9" w:rsidRPr="00565EF9" w:rsidRDefault="00565EF9" w:rsidP="0021680F">
            <w:pPr>
              <w:spacing w:after="0" w:line="240" w:lineRule="auto"/>
              <w:rPr>
                <w:rFonts w:ascii="Arial" w:eastAsia="SimSun" w:hAnsi="Arial" w:cs="Arial"/>
                <w:b/>
                <w:i/>
                <w:sz w:val="20"/>
                <w:szCs w:val="20"/>
                <w:lang w:eastAsia="zh-CN"/>
              </w:rPr>
            </w:pPr>
          </w:p>
          <w:p w14:paraId="25040A3A"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27091130"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21E5282B"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6F42C944"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70303920" w14:textId="77777777"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050C718C"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496CB125" w14:textId="77777777"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69D4B580" w14:textId="77777777"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2043E045"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66FF78B4" w14:textId="77777777"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71C66FB9" w14:textId="77777777"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64B90058"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284F1ECA"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7E5CF7A8"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4F95E4C9" w14:textId="77777777"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4476DD7E"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1F1C08E3"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118DA557"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p>
        </w:tc>
        <w:tc>
          <w:tcPr>
            <w:tcW w:w="628" w:type="dxa"/>
          </w:tcPr>
          <w:p w14:paraId="020CA8EA" w14:textId="77777777" w:rsidR="00565EF9" w:rsidRPr="00565EF9" w:rsidRDefault="00565EF9" w:rsidP="0021680F">
            <w:pPr>
              <w:spacing w:after="0" w:line="240" w:lineRule="auto"/>
              <w:rPr>
                <w:rFonts w:ascii="Arial" w:eastAsia="SimSun" w:hAnsi="Arial" w:cs="Arial"/>
                <w:b/>
                <w:i/>
                <w:sz w:val="20"/>
                <w:szCs w:val="20"/>
                <w:lang w:eastAsia="zh-CN"/>
              </w:rPr>
            </w:pPr>
          </w:p>
        </w:tc>
      </w:tr>
      <w:tr w:rsidR="00565EF9" w:rsidRPr="00565EF9" w14:paraId="65F14CAD" w14:textId="77777777" w:rsidTr="0021680F">
        <w:trPr>
          <w:trHeight w:val="539"/>
        </w:trPr>
        <w:tc>
          <w:tcPr>
            <w:tcW w:w="12697" w:type="dxa"/>
            <w:gridSpan w:val="6"/>
            <w:shd w:val="clear" w:color="auto" w:fill="auto"/>
            <w:vAlign w:val="center"/>
          </w:tcPr>
          <w:p w14:paraId="5FFF31E8" w14:textId="4CD10606" w:rsidR="00565EF9" w:rsidRPr="00565EF9" w:rsidRDefault="0021680F" w:rsidP="0021680F">
            <w:pPr>
              <w:spacing w:after="0" w:line="240" w:lineRule="auto"/>
              <w:rPr>
                <w:rFonts w:ascii="Arial" w:eastAsia="SimSun" w:hAnsi="Arial" w:cs="Arial"/>
                <w:b/>
                <w:i/>
                <w:sz w:val="20"/>
                <w:szCs w:val="20"/>
                <w:lang w:eastAsia="zh-CN"/>
              </w:rPr>
            </w:pPr>
            <w:r>
              <w:rPr>
                <w:rFonts w:ascii="Arial" w:eastAsia="SimSun" w:hAnsi="Arial" w:cs="Arial"/>
                <w:b/>
                <w:sz w:val="20"/>
                <w:szCs w:val="20"/>
                <w:lang w:eastAsia="zh-CN"/>
              </w:rPr>
              <w:lastRenderedPageBreak/>
              <w:t>People</w:t>
            </w:r>
            <w:r w:rsidRPr="00565EF9">
              <w:rPr>
                <w:rFonts w:ascii="Arial" w:eastAsia="SimSun" w:hAnsi="Arial" w:cs="Arial"/>
                <w:b/>
                <w:sz w:val="20"/>
                <w:szCs w:val="20"/>
                <w:lang w:eastAsia="zh-CN"/>
              </w:rPr>
              <w:t xml:space="preserve"> </w:t>
            </w:r>
            <w:r w:rsidR="00565EF9" w:rsidRPr="00565EF9">
              <w:rPr>
                <w:rFonts w:ascii="Arial" w:eastAsia="SimSun" w:hAnsi="Arial" w:cs="Arial"/>
                <w:b/>
                <w:sz w:val="20"/>
                <w:szCs w:val="20"/>
                <w:lang w:eastAsia="zh-CN"/>
              </w:rPr>
              <w:t>consulted during drafting of PHMP: _______________________ _________________________ ________________________</w:t>
            </w:r>
          </w:p>
        </w:tc>
        <w:tc>
          <w:tcPr>
            <w:tcW w:w="628" w:type="dxa"/>
          </w:tcPr>
          <w:p w14:paraId="5C2A8305" w14:textId="77777777" w:rsidR="00565EF9" w:rsidRPr="00565EF9" w:rsidRDefault="00565EF9" w:rsidP="0021680F">
            <w:pPr>
              <w:spacing w:after="0" w:line="240" w:lineRule="auto"/>
              <w:rPr>
                <w:rFonts w:ascii="Arial" w:eastAsia="SimSun" w:hAnsi="Arial" w:cs="Arial"/>
                <w:b/>
                <w:sz w:val="20"/>
                <w:szCs w:val="20"/>
                <w:lang w:eastAsia="zh-CN"/>
              </w:rPr>
            </w:pPr>
          </w:p>
        </w:tc>
      </w:tr>
      <w:tr w:rsidR="00565EF9" w:rsidRPr="00565EF9" w14:paraId="0DDB9ACB" w14:textId="77777777" w:rsidTr="0021680F">
        <w:trPr>
          <w:trHeight w:val="575"/>
        </w:trPr>
        <w:tc>
          <w:tcPr>
            <w:tcW w:w="12697" w:type="dxa"/>
            <w:gridSpan w:val="6"/>
            <w:shd w:val="clear" w:color="auto" w:fill="auto"/>
            <w:vAlign w:val="center"/>
          </w:tcPr>
          <w:p w14:paraId="75177E55" w14:textId="451069EC"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sz w:val="20"/>
                <w:szCs w:val="20"/>
                <w:lang w:eastAsia="zh-CN"/>
              </w:rPr>
              <w:t xml:space="preserve">Person approving PHMP (name, role </w:t>
            </w:r>
            <w:r>
              <w:rPr>
                <w:rFonts w:ascii="Arial" w:eastAsia="SimSun" w:hAnsi="Arial" w:cs="Arial"/>
                <w:b/>
                <w:sz w:val="20"/>
                <w:szCs w:val="20"/>
                <w:lang w:eastAsia="zh-CN"/>
              </w:rPr>
              <w:t>and</w:t>
            </w:r>
            <w:r w:rsidRPr="00565EF9">
              <w:rPr>
                <w:rFonts w:ascii="Arial" w:eastAsia="SimSun" w:hAnsi="Arial" w:cs="Arial"/>
                <w:b/>
                <w:sz w:val="20"/>
                <w:szCs w:val="20"/>
                <w:lang w:eastAsia="zh-CN"/>
              </w:rPr>
              <w:t xml:space="preserve"> signature): ____________________________ ___________________________</w:t>
            </w:r>
          </w:p>
        </w:tc>
        <w:tc>
          <w:tcPr>
            <w:tcW w:w="628" w:type="dxa"/>
          </w:tcPr>
          <w:p w14:paraId="21567BE4" w14:textId="77777777" w:rsidR="00565EF9" w:rsidRPr="00565EF9" w:rsidRDefault="00565EF9" w:rsidP="0021680F">
            <w:pPr>
              <w:spacing w:after="0" w:line="240" w:lineRule="auto"/>
              <w:rPr>
                <w:rFonts w:ascii="Arial" w:eastAsia="SimSun" w:hAnsi="Arial" w:cs="Arial"/>
                <w:b/>
                <w:sz w:val="20"/>
                <w:szCs w:val="20"/>
                <w:lang w:eastAsia="zh-CN"/>
              </w:rPr>
            </w:pPr>
          </w:p>
        </w:tc>
      </w:tr>
      <w:tr w:rsidR="00565EF9" w:rsidRPr="00565EF9" w14:paraId="12CE52A0" w14:textId="77777777" w:rsidTr="0021680F">
        <w:trPr>
          <w:trHeight w:val="575"/>
        </w:trPr>
        <w:tc>
          <w:tcPr>
            <w:tcW w:w="12697" w:type="dxa"/>
            <w:gridSpan w:val="6"/>
            <w:shd w:val="clear" w:color="auto" w:fill="D9D9D9" w:themeFill="background1" w:themeFillShade="D9"/>
            <w:vAlign w:val="center"/>
          </w:tcPr>
          <w:p w14:paraId="3CCE23BB" w14:textId="77777777" w:rsidR="00565EF9" w:rsidRPr="00565EF9" w:rsidRDefault="00565EF9" w:rsidP="0021680F">
            <w:pPr>
              <w:spacing w:after="0" w:line="240" w:lineRule="auto"/>
              <w:rPr>
                <w:rFonts w:ascii="Arial" w:eastAsia="SimSun" w:hAnsi="Arial" w:cs="Arial"/>
                <w:b/>
                <w:sz w:val="20"/>
                <w:szCs w:val="20"/>
                <w:lang w:eastAsia="zh-CN"/>
              </w:rPr>
            </w:pPr>
            <w:r w:rsidRPr="00565EF9">
              <w:rPr>
                <w:rFonts w:ascii="Arial" w:eastAsia="SimSun" w:hAnsi="Arial" w:cs="Arial"/>
                <w:b/>
                <w:sz w:val="20"/>
                <w:szCs w:val="20"/>
                <w:lang w:eastAsia="zh-CN"/>
              </w:rPr>
              <w:t>Identified controls will be incorporated into relevant SWMS, inspections and role responsibilities</w:t>
            </w:r>
          </w:p>
        </w:tc>
        <w:tc>
          <w:tcPr>
            <w:tcW w:w="628" w:type="dxa"/>
            <w:shd w:val="clear" w:color="auto" w:fill="D9D9D9" w:themeFill="background1" w:themeFillShade="D9"/>
          </w:tcPr>
          <w:p w14:paraId="4B3D896F" w14:textId="77777777" w:rsidR="00565EF9" w:rsidRPr="00565EF9" w:rsidRDefault="00565EF9" w:rsidP="0021680F">
            <w:pPr>
              <w:spacing w:after="0" w:line="240" w:lineRule="auto"/>
              <w:rPr>
                <w:rFonts w:ascii="Arial" w:eastAsia="SimSun" w:hAnsi="Arial" w:cs="Arial"/>
                <w:b/>
                <w:sz w:val="20"/>
                <w:szCs w:val="20"/>
                <w:lang w:eastAsia="zh-CN"/>
              </w:rPr>
            </w:pPr>
          </w:p>
        </w:tc>
      </w:tr>
      <w:tr w:rsidR="00565EF9" w:rsidRPr="00565EF9" w14:paraId="053050AB" w14:textId="77777777" w:rsidTr="0021680F">
        <w:trPr>
          <w:trHeight w:val="575"/>
        </w:trPr>
        <w:tc>
          <w:tcPr>
            <w:tcW w:w="12697" w:type="dxa"/>
            <w:gridSpan w:val="6"/>
            <w:shd w:val="clear" w:color="auto" w:fill="auto"/>
            <w:vAlign w:val="center"/>
          </w:tcPr>
          <w:p w14:paraId="10447BCD" w14:textId="77777777"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(This PHMP is considered a minimum requirement and any additional control measures should always be permitted)</w:t>
            </w:r>
          </w:p>
        </w:tc>
        <w:tc>
          <w:tcPr>
            <w:tcW w:w="628" w:type="dxa"/>
          </w:tcPr>
          <w:p w14:paraId="2E4E1960" w14:textId="77777777" w:rsidR="00565EF9" w:rsidRPr="00565EF9" w:rsidRDefault="00565EF9" w:rsidP="0021680F">
            <w:pPr>
              <w:spacing w:after="0" w:line="240" w:lineRule="auto"/>
              <w:rPr>
                <w:rFonts w:ascii="Arial" w:eastAsia="SimSun" w:hAnsi="Arial" w:cs="Arial"/>
                <w:b/>
                <w:i/>
                <w:sz w:val="20"/>
                <w:szCs w:val="20"/>
                <w:lang w:eastAsia="zh-CN"/>
              </w:rPr>
            </w:pPr>
          </w:p>
        </w:tc>
      </w:tr>
    </w:tbl>
    <w:p w14:paraId="096A9AAE" w14:textId="0B4EDE1D" w:rsidR="00565EF9" w:rsidRDefault="00565EF9" w:rsidP="00EE58DA">
      <w:pPr>
        <w:spacing w:before="120" w:after="120" w:line="276" w:lineRule="auto"/>
        <w:rPr>
          <w:rFonts w:ascii="Arial" w:hAnsi="Arial" w:cs="Arial"/>
          <w:sz w:val="20"/>
          <w:szCs w:val="20"/>
        </w:rPr>
      </w:pPr>
    </w:p>
    <w:p w14:paraId="6BABC471" w14:textId="77777777" w:rsidR="00565EF9" w:rsidRDefault="00565EF9">
      <w:pPr>
        <w:rPr>
          <w:rFonts w:ascii="Arial" w:hAnsi="Arial" w:cs="Arial"/>
          <w:sz w:val="20"/>
          <w:szCs w:val="20"/>
        </w:rPr>
      </w:pPr>
      <w:r>
        <w:rPr>
          <w:rFonts w:ascii="Arial" w:hAnsi="Arial" w:cs="Arial"/>
          <w:sz w:val="20"/>
          <w:szCs w:val="20"/>
        </w:rPr>
        <w:br w:type="page"/>
      </w:r>
    </w:p>
    <w:p w14:paraId="78F64954" w14:textId="0899F9D6" w:rsidR="00565EF9" w:rsidRDefault="00565EF9" w:rsidP="00565EF9">
      <w:pPr>
        <w:pStyle w:val="BodyText"/>
        <w:rPr>
          <w:rFonts w:ascii="Gibson" w:hAnsi="Gibson"/>
          <w:sz w:val="48"/>
          <w:szCs w:val="48"/>
        </w:rPr>
      </w:pPr>
      <w:r>
        <w:rPr>
          <w:rFonts w:ascii="Gibson" w:hAnsi="Gibson"/>
          <w:sz w:val="48"/>
          <w:szCs w:val="48"/>
        </w:rPr>
        <w:lastRenderedPageBreak/>
        <w:t>Form 19F: G</w:t>
      </w:r>
      <w:r w:rsidRPr="00565EF9">
        <w:rPr>
          <w:rFonts w:ascii="Gibson" w:hAnsi="Gibson"/>
          <w:sz w:val="48"/>
          <w:szCs w:val="48"/>
        </w:rPr>
        <w:t xml:space="preserve">as outbursts </w:t>
      </w:r>
      <w:r>
        <w:rPr>
          <w:rFonts w:ascii="Gibson" w:hAnsi="Gibson"/>
          <w:sz w:val="48"/>
          <w:szCs w:val="48"/>
        </w:rPr>
        <w:t>and</w:t>
      </w:r>
      <w:r w:rsidRPr="00565EF9">
        <w:rPr>
          <w:rFonts w:ascii="Gibson" w:hAnsi="Gibson"/>
          <w:sz w:val="48"/>
          <w:szCs w:val="48"/>
        </w:rPr>
        <w:t xml:space="preserve"> spontaneous combustion and subsidence</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439"/>
        <w:gridCol w:w="2808"/>
        <w:gridCol w:w="406"/>
        <w:gridCol w:w="414"/>
        <w:gridCol w:w="721"/>
        <w:gridCol w:w="2601"/>
        <w:gridCol w:w="1966"/>
        <w:gridCol w:w="628"/>
      </w:tblGrid>
      <w:tr w:rsidR="00565EF9" w:rsidRPr="00565EF9" w14:paraId="3AF522D6" w14:textId="77777777" w:rsidTr="00565EF9">
        <w:trPr>
          <w:trHeight w:val="444"/>
        </w:trPr>
        <w:tc>
          <w:tcPr>
            <w:tcW w:w="3781" w:type="dxa"/>
            <w:gridSpan w:val="2"/>
            <w:shd w:val="clear" w:color="auto" w:fill="808080"/>
            <w:vAlign w:val="center"/>
          </w:tcPr>
          <w:p w14:paraId="03A40E17" w14:textId="26DF3F24" w:rsidR="00565EF9" w:rsidRPr="00565EF9" w:rsidRDefault="00565EF9" w:rsidP="00376A3F">
            <w:pPr>
              <w:rPr>
                <w:rFonts w:ascii="Arial" w:eastAsia="SimSun" w:hAnsi="Arial" w:cs="Arial"/>
                <w:b/>
                <w:color w:val="FFFFFF" w:themeColor="background1"/>
                <w:sz w:val="20"/>
                <w:szCs w:val="20"/>
                <w:lang w:eastAsia="zh-CN"/>
              </w:rPr>
            </w:pPr>
            <w:r w:rsidRPr="00565EF9">
              <w:rPr>
                <w:rFonts w:ascii="Arial" w:eastAsia="SimSun" w:hAnsi="Arial" w:cs="Arial"/>
                <w:b/>
                <w:color w:val="FFFFFF" w:themeColor="background1"/>
                <w:sz w:val="20"/>
                <w:szCs w:val="20"/>
                <w:lang w:eastAsia="zh-CN"/>
              </w:rPr>
              <w:t>Principal hazard management plan</w:t>
            </w:r>
          </w:p>
        </w:tc>
        <w:tc>
          <w:tcPr>
            <w:tcW w:w="6950" w:type="dxa"/>
            <w:gridSpan w:val="5"/>
            <w:shd w:val="clear" w:color="auto" w:fill="808080"/>
            <w:vAlign w:val="center"/>
          </w:tcPr>
          <w:p w14:paraId="47BD47AB" w14:textId="7007476F" w:rsidR="00565EF9" w:rsidRPr="00565EF9" w:rsidRDefault="00565EF9" w:rsidP="00376A3F">
            <w:pPr>
              <w:rPr>
                <w:rFonts w:ascii="Arial" w:eastAsia="SimSun" w:hAnsi="Arial" w:cs="Arial"/>
                <w:b/>
                <w:color w:val="FFFFFF" w:themeColor="background1"/>
                <w:sz w:val="20"/>
                <w:szCs w:val="20"/>
                <w:lang w:eastAsia="zh-CN"/>
              </w:rPr>
            </w:pPr>
            <w:r w:rsidRPr="00565EF9">
              <w:rPr>
                <w:rFonts w:ascii="Arial" w:eastAsia="SimSun" w:hAnsi="Arial" w:cs="Arial"/>
                <w:b/>
                <w:color w:val="FFFFFF" w:themeColor="background1"/>
                <w:sz w:val="20"/>
                <w:szCs w:val="20"/>
                <w:lang w:eastAsia="zh-CN"/>
              </w:rPr>
              <w:t>Gas outbursts &amp; spontaneous combustion and subsidence</w:t>
            </w:r>
          </w:p>
        </w:tc>
        <w:tc>
          <w:tcPr>
            <w:tcW w:w="2594" w:type="dxa"/>
            <w:gridSpan w:val="2"/>
            <w:shd w:val="clear" w:color="auto" w:fill="808080"/>
            <w:vAlign w:val="center"/>
          </w:tcPr>
          <w:p w14:paraId="4373579E" w14:textId="20A54621" w:rsidR="00565EF9" w:rsidRPr="00565EF9" w:rsidRDefault="00565EF9" w:rsidP="00376A3F">
            <w:pPr>
              <w:rPr>
                <w:rFonts w:ascii="Arial" w:eastAsia="SimSun" w:hAnsi="Arial" w:cs="Arial"/>
                <w:b/>
                <w:color w:val="FFFFFF" w:themeColor="background1"/>
                <w:sz w:val="20"/>
                <w:szCs w:val="20"/>
                <w:lang w:eastAsia="zh-CN"/>
              </w:rPr>
            </w:pPr>
            <w:r w:rsidRPr="00565EF9">
              <w:rPr>
                <w:rFonts w:ascii="Arial" w:eastAsia="SimSun" w:hAnsi="Arial" w:cs="Arial"/>
                <w:b/>
                <w:color w:val="FFFFFF" w:themeColor="background1"/>
                <w:sz w:val="20"/>
                <w:szCs w:val="20"/>
                <w:lang w:eastAsia="zh-CN"/>
              </w:rPr>
              <w:t>Review date:</w:t>
            </w:r>
          </w:p>
        </w:tc>
      </w:tr>
      <w:tr w:rsidR="00565EF9" w:rsidRPr="00565EF9" w14:paraId="6437D30A" w14:textId="77777777" w:rsidTr="00565EF9">
        <w:tc>
          <w:tcPr>
            <w:tcW w:w="13325" w:type="dxa"/>
            <w:gridSpan w:val="9"/>
            <w:shd w:val="clear" w:color="auto" w:fill="auto"/>
            <w:vAlign w:val="center"/>
          </w:tcPr>
          <w:p w14:paraId="69464ECC" w14:textId="566B9474" w:rsidR="00565EF9" w:rsidRPr="00565EF9" w:rsidRDefault="00565EF9" w:rsidP="00376A3F">
            <w:pPr>
              <w:rPr>
                <w:rFonts w:ascii="Arial" w:eastAsia="SimSun" w:hAnsi="Arial" w:cs="Arial"/>
                <w:sz w:val="16"/>
                <w:szCs w:val="16"/>
                <w:lang w:eastAsia="zh-CN"/>
              </w:rPr>
            </w:pPr>
            <w:r w:rsidRPr="00565EF9">
              <w:rPr>
                <w:rFonts w:ascii="Arial" w:eastAsia="SimSun" w:hAnsi="Arial" w:cs="Arial"/>
                <w:b/>
                <w:sz w:val="16"/>
                <w:szCs w:val="16"/>
                <w:lang w:eastAsia="zh-CN"/>
              </w:rPr>
              <w:t xml:space="preserve">Hierarchy of controls (HoC): </w:t>
            </w:r>
            <w:r w:rsidRPr="00565EF9">
              <w:rPr>
                <w:rFonts w:ascii="Arial" w:eastAsia="SimSun" w:hAnsi="Arial" w:cs="Arial"/>
                <w:sz w:val="16"/>
                <w:szCs w:val="16"/>
                <w:lang w:eastAsia="zh-CN"/>
              </w:rPr>
              <w:t>1. Eliminate, 2. Substitute, 3. Isolate, 4. Engineering, 5. Administrative, 6. PPE</w:t>
            </w:r>
          </w:p>
          <w:p w14:paraId="2E60106A" w14:textId="62028ED1" w:rsidR="00565EF9" w:rsidRPr="00565EF9" w:rsidRDefault="00565EF9" w:rsidP="00376A3F">
            <w:pPr>
              <w:rPr>
                <w:rFonts w:ascii="Arial" w:eastAsia="SimSun" w:hAnsi="Arial" w:cs="Arial"/>
                <w:b/>
                <w:sz w:val="20"/>
                <w:szCs w:val="20"/>
                <w:lang w:eastAsia="zh-CN"/>
              </w:rPr>
            </w:pPr>
            <w:r w:rsidRPr="00565EF9">
              <w:rPr>
                <w:rFonts w:ascii="Arial" w:eastAsia="SimSun" w:hAnsi="Arial" w:cs="Arial"/>
                <w:b/>
                <w:sz w:val="20"/>
                <w:szCs w:val="20"/>
                <w:lang w:eastAsia="zh-CN"/>
              </w:rPr>
              <w:t>Other hazards associated with the principal hazard:</w:t>
            </w:r>
          </w:p>
          <w:p w14:paraId="36628874" w14:textId="77777777" w:rsidR="00565EF9" w:rsidRPr="00565EF9" w:rsidRDefault="00565EF9" w:rsidP="00565EF9">
            <w:pPr>
              <w:numPr>
                <w:ilvl w:val="0"/>
                <w:numId w:val="15"/>
              </w:numPr>
              <w:spacing w:after="120" w:line="240" w:lineRule="auto"/>
              <w:ind w:left="714" w:hanging="357"/>
              <w:rPr>
                <w:rFonts w:ascii="Arial" w:eastAsia="SimSun" w:hAnsi="Arial" w:cs="Arial"/>
                <w:b/>
                <w:sz w:val="20"/>
                <w:szCs w:val="20"/>
                <w:lang w:eastAsia="zh-CN"/>
              </w:rPr>
            </w:pPr>
          </w:p>
          <w:p w14:paraId="7D198ABA" w14:textId="77777777" w:rsidR="00565EF9" w:rsidRPr="00565EF9" w:rsidRDefault="00565EF9" w:rsidP="00565EF9">
            <w:pPr>
              <w:numPr>
                <w:ilvl w:val="0"/>
                <w:numId w:val="15"/>
              </w:numPr>
              <w:spacing w:after="120" w:line="240" w:lineRule="auto"/>
              <w:ind w:left="714" w:hanging="357"/>
              <w:rPr>
                <w:rFonts w:ascii="Arial" w:eastAsia="SimSun" w:hAnsi="Arial" w:cs="Arial"/>
                <w:b/>
                <w:sz w:val="20"/>
                <w:szCs w:val="20"/>
                <w:lang w:eastAsia="zh-CN"/>
              </w:rPr>
            </w:pPr>
          </w:p>
          <w:p w14:paraId="119A36DF" w14:textId="36239A79" w:rsidR="00565EF9" w:rsidRPr="00565EF9" w:rsidRDefault="00565EF9" w:rsidP="00376A3F">
            <w:pPr>
              <w:numPr>
                <w:ilvl w:val="0"/>
                <w:numId w:val="15"/>
              </w:numPr>
              <w:spacing w:after="120" w:line="240" w:lineRule="auto"/>
              <w:ind w:left="714" w:hanging="357"/>
              <w:rPr>
                <w:rFonts w:ascii="Arial" w:eastAsia="SimSun" w:hAnsi="Arial" w:cs="Arial"/>
                <w:b/>
                <w:sz w:val="20"/>
                <w:szCs w:val="20"/>
                <w:lang w:eastAsia="zh-CN"/>
              </w:rPr>
            </w:pPr>
          </w:p>
        </w:tc>
      </w:tr>
      <w:tr w:rsidR="00565EF9" w:rsidRPr="00565EF9" w14:paraId="4BD0F842" w14:textId="77777777" w:rsidTr="00565EF9">
        <w:tc>
          <w:tcPr>
            <w:tcW w:w="2342" w:type="dxa"/>
            <w:shd w:val="clear" w:color="auto" w:fill="auto"/>
            <w:vAlign w:val="center"/>
          </w:tcPr>
          <w:p w14:paraId="4CA81228"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Considerations</w:t>
            </w:r>
          </w:p>
        </w:tc>
        <w:tc>
          <w:tcPr>
            <w:tcW w:w="4247" w:type="dxa"/>
            <w:gridSpan w:val="2"/>
            <w:shd w:val="clear" w:color="auto" w:fill="auto"/>
            <w:vAlign w:val="center"/>
          </w:tcPr>
          <w:p w14:paraId="66CD551B" w14:textId="6FC595C5"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Potential hazard</w:t>
            </w:r>
          </w:p>
        </w:tc>
        <w:tc>
          <w:tcPr>
            <w:tcW w:w="406" w:type="dxa"/>
            <w:shd w:val="clear" w:color="auto" w:fill="auto"/>
            <w:vAlign w:val="center"/>
          </w:tcPr>
          <w:p w14:paraId="6E46DF12"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L</w:t>
            </w:r>
          </w:p>
        </w:tc>
        <w:tc>
          <w:tcPr>
            <w:tcW w:w="414" w:type="dxa"/>
            <w:shd w:val="clear" w:color="auto" w:fill="auto"/>
            <w:vAlign w:val="center"/>
          </w:tcPr>
          <w:p w14:paraId="2FE8B5D1"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C</w:t>
            </w:r>
          </w:p>
        </w:tc>
        <w:tc>
          <w:tcPr>
            <w:tcW w:w="721" w:type="dxa"/>
            <w:shd w:val="clear" w:color="auto" w:fill="auto"/>
            <w:vAlign w:val="center"/>
          </w:tcPr>
          <w:p w14:paraId="0D93EB92"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Risk</w:t>
            </w:r>
          </w:p>
        </w:tc>
        <w:tc>
          <w:tcPr>
            <w:tcW w:w="4567" w:type="dxa"/>
            <w:gridSpan w:val="2"/>
            <w:shd w:val="clear" w:color="auto" w:fill="auto"/>
            <w:vAlign w:val="center"/>
          </w:tcPr>
          <w:p w14:paraId="7EC0EEF1"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Controls used to manage hazard</w:t>
            </w:r>
          </w:p>
        </w:tc>
        <w:tc>
          <w:tcPr>
            <w:tcW w:w="628" w:type="dxa"/>
          </w:tcPr>
          <w:p w14:paraId="4A9B8883" w14:textId="77777777" w:rsidR="00565EF9" w:rsidRPr="00565EF9" w:rsidRDefault="00565EF9" w:rsidP="0021680F">
            <w:pPr>
              <w:spacing w:after="120" w:line="276" w:lineRule="auto"/>
              <w:rPr>
                <w:rFonts w:ascii="Arial" w:eastAsia="SimSun" w:hAnsi="Arial" w:cs="Arial"/>
                <w:b/>
                <w:sz w:val="20"/>
                <w:szCs w:val="20"/>
                <w:lang w:eastAsia="zh-CN"/>
              </w:rPr>
            </w:pPr>
            <w:r w:rsidRPr="00565EF9">
              <w:rPr>
                <w:rFonts w:ascii="Arial" w:eastAsia="SimSun" w:hAnsi="Arial" w:cs="Arial"/>
                <w:b/>
                <w:sz w:val="20"/>
                <w:szCs w:val="20"/>
                <w:lang w:eastAsia="zh-CN"/>
              </w:rPr>
              <w:t>HoC</w:t>
            </w:r>
          </w:p>
        </w:tc>
      </w:tr>
      <w:tr w:rsidR="00565EF9" w:rsidRPr="00565EF9" w14:paraId="18A931F9" w14:textId="77777777" w:rsidTr="00565EF9">
        <w:trPr>
          <w:trHeight w:val="699"/>
        </w:trPr>
        <w:tc>
          <w:tcPr>
            <w:tcW w:w="2342" w:type="dxa"/>
            <w:shd w:val="clear" w:color="auto" w:fill="auto"/>
          </w:tcPr>
          <w:p w14:paraId="2AD0E0AF"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Gas Outbursts</w:t>
            </w:r>
          </w:p>
        </w:tc>
        <w:tc>
          <w:tcPr>
            <w:tcW w:w="4247" w:type="dxa"/>
            <w:gridSpan w:val="2"/>
            <w:shd w:val="clear" w:color="auto" w:fill="auto"/>
          </w:tcPr>
          <w:p w14:paraId="2A4851D9" w14:textId="77777777" w:rsidR="00565EF9" w:rsidRPr="00565EF9" w:rsidRDefault="00565EF9">
            <w:pPr>
              <w:numPr>
                <w:ilvl w:val="0"/>
                <w:numId w:val="20"/>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Mining activities encountering potential gas outbursts (fire &amp; asphyxiation)</w:t>
            </w:r>
          </w:p>
          <w:p w14:paraId="3378B51E" w14:textId="77777777" w:rsidR="00565EF9" w:rsidRPr="00565EF9" w:rsidRDefault="00565EF9">
            <w:pPr>
              <w:numPr>
                <w:ilvl w:val="1"/>
                <w:numId w:val="20"/>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Workings close to coal reserves (methane)</w:t>
            </w:r>
          </w:p>
          <w:p w14:paraId="38C91E16" w14:textId="77777777" w:rsidR="00565EF9" w:rsidRPr="00565EF9" w:rsidRDefault="00565EF9">
            <w:pPr>
              <w:numPr>
                <w:ilvl w:val="1"/>
                <w:numId w:val="20"/>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Workings in area of known natural gas deposits</w:t>
            </w:r>
          </w:p>
          <w:p w14:paraId="1693F1D5" w14:textId="77777777" w:rsidR="00565EF9" w:rsidRPr="00565EF9" w:rsidRDefault="00565EF9">
            <w:pPr>
              <w:numPr>
                <w:ilvl w:val="1"/>
                <w:numId w:val="20"/>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Potential for the accumulation of gases from abandoned mines </w:t>
            </w:r>
          </w:p>
          <w:p w14:paraId="44B148ED" w14:textId="77777777" w:rsidR="00565EF9" w:rsidRPr="00565EF9" w:rsidRDefault="00565EF9" w:rsidP="0021680F">
            <w:pPr>
              <w:spacing w:after="0" w:line="240" w:lineRule="auto"/>
              <w:ind w:left="360"/>
              <w:rPr>
                <w:rFonts w:ascii="Arial" w:eastAsia="SimSun" w:hAnsi="Arial" w:cs="Arial"/>
                <w:sz w:val="20"/>
                <w:szCs w:val="20"/>
                <w:lang w:eastAsia="zh-CN"/>
              </w:rPr>
            </w:pPr>
          </w:p>
        </w:tc>
        <w:tc>
          <w:tcPr>
            <w:tcW w:w="406" w:type="dxa"/>
            <w:shd w:val="clear" w:color="auto" w:fill="auto"/>
          </w:tcPr>
          <w:p w14:paraId="6047900D" w14:textId="77777777" w:rsidR="00565EF9" w:rsidRPr="00565EF9" w:rsidRDefault="00565EF9" w:rsidP="0021680F">
            <w:pPr>
              <w:spacing w:after="0" w:line="240" w:lineRule="auto"/>
              <w:rPr>
                <w:rFonts w:ascii="Arial" w:eastAsia="SimSun" w:hAnsi="Arial" w:cs="Arial"/>
                <w:sz w:val="20"/>
                <w:szCs w:val="20"/>
                <w:lang w:eastAsia="zh-CN"/>
              </w:rPr>
            </w:pPr>
          </w:p>
        </w:tc>
        <w:tc>
          <w:tcPr>
            <w:tcW w:w="414" w:type="dxa"/>
            <w:shd w:val="clear" w:color="auto" w:fill="auto"/>
          </w:tcPr>
          <w:p w14:paraId="346E2867" w14:textId="77777777" w:rsidR="00565EF9" w:rsidRPr="00565EF9" w:rsidRDefault="00565EF9" w:rsidP="0021680F">
            <w:pPr>
              <w:spacing w:after="0" w:line="240" w:lineRule="auto"/>
              <w:rPr>
                <w:rFonts w:ascii="Arial" w:eastAsia="SimSun" w:hAnsi="Arial" w:cs="Arial"/>
                <w:sz w:val="20"/>
                <w:szCs w:val="20"/>
                <w:lang w:eastAsia="zh-CN"/>
              </w:rPr>
            </w:pPr>
          </w:p>
        </w:tc>
        <w:tc>
          <w:tcPr>
            <w:tcW w:w="721" w:type="dxa"/>
            <w:shd w:val="clear" w:color="auto" w:fill="auto"/>
          </w:tcPr>
          <w:p w14:paraId="0110BD8E" w14:textId="77777777" w:rsidR="00565EF9" w:rsidRPr="00565EF9" w:rsidRDefault="00565EF9" w:rsidP="0021680F">
            <w:pPr>
              <w:spacing w:after="0" w:line="240" w:lineRule="auto"/>
              <w:rPr>
                <w:rFonts w:ascii="Arial" w:eastAsia="SimSun" w:hAnsi="Arial" w:cs="Arial"/>
                <w:sz w:val="20"/>
                <w:szCs w:val="20"/>
                <w:lang w:eastAsia="zh-CN"/>
              </w:rPr>
            </w:pPr>
          </w:p>
        </w:tc>
        <w:tc>
          <w:tcPr>
            <w:tcW w:w="4567" w:type="dxa"/>
            <w:gridSpan w:val="2"/>
            <w:shd w:val="clear" w:color="auto" w:fill="auto"/>
          </w:tcPr>
          <w:p w14:paraId="7A44A4A8"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(if ‘yes’ to any answers, professional advice should be sort)</w:t>
            </w:r>
          </w:p>
          <w:p w14:paraId="366DCA74" w14:textId="77777777" w:rsidR="00565EF9" w:rsidRPr="00565EF9" w:rsidRDefault="00565EF9" w:rsidP="0021680F">
            <w:pPr>
              <w:spacing w:after="0" w:line="240" w:lineRule="auto"/>
              <w:rPr>
                <w:rFonts w:ascii="Arial" w:eastAsia="SimSun" w:hAnsi="Arial" w:cs="Arial"/>
                <w:sz w:val="20"/>
                <w:szCs w:val="20"/>
                <w:lang w:eastAsia="zh-CN"/>
              </w:rPr>
            </w:pPr>
          </w:p>
          <w:p w14:paraId="2CFC881A" w14:textId="77777777" w:rsidR="00565EF9" w:rsidRPr="00565EF9" w:rsidRDefault="00565EF9">
            <w:pPr>
              <w:numPr>
                <w:ilvl w:val="0"/>
                <w:numId w:val="20"/>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6EFE1D9E"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25C31DE0" w14:textId="77777777" w:rsidR="00565EF9" w:rsidRPr="00565EF9" w:rsidRDefault="00565EF9">
            <w:pPr>
              <w:numPr>
                <w:ilvl w:val="0"/>
                <w:numId w:val="20"/>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495DEE5F"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338E7DBE" w14:textId="77777777" w:rsidR="00565EF9" w:rsidRPr="00565EF9" w:rsidRDefault="00565EF9">
            <w:pPr>
              <w:numPr>
                <w:ilvl w:val="0"/>
                <w:numId w:val="20"/>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p w14:paraId="7C7AA395"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 xml:space="preserve"> </w:t>
            </w:r>
          </w:p>
        </w:tc>
        <w:tc>
          <w:tcPr>
            <w:tcW w:w="628" w:type="dxa"/>
          </w:tcPr>
          <w:p w14:paraId="07E288DD" w14:textId="77777777" w:rsidR="00565EF9" w:rsidRPr="00565EF9" w:rsidRDefault="00565EF9" w:rsidP="0021680F">
            <w:pPr>
              <w:spacing w:after="0" w:line="240" w:lineRule="auto"/>
              <w:rPr>
                <w:rFonts w:ascii="Arial" w:eastAsia="SimSun" w:hAnsi="Arial" w:cs="Arial"/>
                <w:sz w:val="20"/>
                <w:szCs w:val="20"/>
                <w:lang w:eastAsia="zh-CN"/>
              </w:rPr>
            </w:pPr>
          </w:p>
        </w:tc>
      </w:tr>
      <w:tr w:rsidR="00565EF9" w:rsidRPr="00565EF9" w14:paraId="1EE5ADBC" w14:textId="77777777" w:rsidTr="00565EF9">
        <w:tc>
          <w:tcPr>
            <w:tcW w:w="2342" w:type="dxa"/>
            <w:shd w:val="clear" w:color="auto" w:fill="auto"/>
          </w:tcPr>
          <w:p w14:paraId="2DEECCF7"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Spontaneous Combustion</w:t>
            </w:r>
          </w:p>
        </w:tc>
        <w:tc>
          <w:tcPr>
            <w:tcW w:w="4247" w:type="dxa"/>
            <w:gridSpan w:val="2"/>
            <w:shd w:val="clear" w:color="auto" w:fill="auto"/>
          </w:tcPr>
          <w:p w14:paraId="3D39D95A" w14:textId="77777777" w:rsidR="00565EF9" w:rsidRPr="00565EF9" w:rsidRDefault="00565EF9">
            <w:pPr>
              <w:numPr>
                <w:ilvl w:val="0"/>
                <w:numId w:val="20"/>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Mining activities encountering material that has the potential to spontaneously combust</w:t>
            </w:r>
          </w:p>
          <w:p w14:paraId="6F541F52" w14:textId="77777777" w:rsidR="00565EF9" w:rsidRPr="00565EF9" w:rsidRDefault="00565EF9">
            <w:pPr>
              <w:numPr>
                <w:ilvl w:val="1"/>
                <w:numId w:val="20"/>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Large concentrations of sulphide bearing ores in the area</w:t>
            </w:r>
          </w:p>
          <w:p w14:paraId="09426D86" w14:textId="77777777" w:rsidR="00565EF9" w:rsidRPr="00565EF9" w:rsidRDefault="00565EF9">
            <w:pPr>
              <w:numPr>
                <w:ilvl w:val="1"/>
                <w:numId w:val="20"/>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Workings close to coal reserves</w:t>
            </w:r>
          </w:p>
        </w:tc>
        <w:tc>
          <w:tcPr>
            <w:tcW w:w="406" w:type="dxa"/>
            <w:shd w:val="clear" w:color="auto" w:fill="auto"/>
          </w:tcPr>
          <w:p w14:paraId="54707456" w14:textId="77777777" w:rsidR="00565EF9" w:rsidRPr="00565EF9" w:rsidRDefault="00565EF9" w:rsidP="0021680F">
            <w:pPr>
              <w:spacing w:after="0" w:line="240" w:lineRule="auto"/>
              <w:rPr>
                <w:rFonts w:ascii="Arial" w:eastAsia="SimSun" w:hAnsi="Arial" w:cs="Arial"/>
                <w:sz w:val="20"/>
                <w:szCs w:val="20"/>
                <w:lang w:eastAsia="zh-CN"/>
              </w:rPr>
            </w:pPr>
          </w:p>
        </w:tc>
        <w:tc>
          <w:tcPr>
            <w:tcW w:w="414" w:type="dxa"/>
            <w:shd w:val="clear" w:color="auto" w:fill="auto"/>
          </w:tcPr>
          <w:p w14:paraId="792BEC18" w14:textId="77777777" w:rsidR="00565EF9" w:rsidRPr="00565EF9" w:rsidRDefault="00565EF9" w:rsidP="0021680F">
            <w:pPr>
              <w:spacing w:after="0" w:line="240" w:lineRule="auto"/>
              <w:rPr>
                <w:rFonts w:ascii="Arial" w:eastAsia="SimSun" w:hAnsi="Arial" w:cs="Arial"/>
                <w:sz w:val="20"/>
                <w:szCs w:val="20"/>
                <w:lang w:eastAsia="zh-CN"/>
              </w:rPr>
            </w:pPr>
          </w:p>
        </w:tc>
        <w:tc>
          <w:tcPr>
            <w:tcW w:w="721" w:type="dxa"/>
            <w:shd w:val="clear" w:color="auto" w:fill="auto"/>
          </w:tcPr>
          <w:p w14:paraId="250D414B" w14:textId="77777777" w:rsidR="00565EF9" w:rsidRPr="00565EF9" w:rsidRDefault="00565EF9" w:rsidP="0021680F">
            <w:pPr>
              <w:spacing w:after="0" w:line="240" w:lineRule="auto"/>
              <w:rPr>
                <w:rFonts w:ascii="Arial" w:eastAsia="SimSun" w:hAnsi="Arial" w:cs="Arial"/>
                <w:sz w:val="20"/>
                <w:szCs w:val="20"/>
                <w:lang w:eastAsia="zh-CN"/>
              </w:rPr>
            </w:pPr>
          </w:p>
        </w:tc>
        <w:tc>
          <w:tcPr>
            <w:tcW w:w="4567" w:type="dxa"/>
            <w:gridSpan w:val="2"/>
            <w:shd w:val="clear" w:color="auto" w:fill="auto"/>
          </w:tcPr>
          <w:p w14:paraId="088E955E"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(if ‘yes’ to any answers, professional advice should be sort)</w:t>
            </w:r>
          </w:p>
          <w:p w14:paraId="6104F6B0"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167898FA" w14:textId="77777777"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 xml:space="preserve"> </w:t>
            </w:r>
          </w:p>
          <w:p w14:paraId="2B917CE6" w14:textId="77777777" w:rsidR="00565EF9" w:rsidRPr="00565EF9" w:rsidRDefault="00565EF9">
            <w:pPr>
              <w:numPr>
                <w:ilvl w:val="0"/>
                <w:numId w:val="20"/>
              </w:numPr>
              <w:spacing w:after="0" w:line="240" w:lineRule="auto"/>
              <w:rPr>
                <w:rFonts w:ascii="Arial" w:eastAsia="SimSun" w:hAnsi="Arial" w:cs="Arial"/>
                <w:b/>
                <w:i/>
                <w:sz w:val="20"/>
                <w:szCs w:val="20"/>
                <w:lang w:eastAsia="zh-CN"/>
              </w:rPr>
            </w:pPr>
          </w:p>
        </w:tc>
        <w:tc>
          <w:tcPr>
            <w:tcW w:w="628" w:type="dxa"/>
          </w:tcPr>
          <w:p w14:paraId="07714160" w14:textId="77777777" w:rsidR="00565EF9" w:rsidRPr="00565EF9" w:rsidRDefault="00565EF9" w:rsidP="0021680F">
            <w:pPr>
              <w:spacing w:after="0" w:line="240" w:lineRule="auto"/>
              <w:rPr>
                <w:rFonts w:ascii="Arial" w:eastAsia="SimSun" w:hAnsi="Arial" w:cs="Arial"/>
                <w:sz w:val="20"/>
                <w:szCs w:val="20"/>
                <w:lang w:eastAsia="zh-CN"/>
              </w:rPr>
            </w:pPr>
          </w:p>
        </w:tc>
      </w:tr>
      <w:tr w:rsidR="00565EF9" w:rsidRPr="00565EF9" w14:paraId="63A0DA92" w14:textId="77777777" w:rsidTr="00565EF9">
        <w:tc>
          <w:tcPr>
            <w:tcW w:w="2342" w:type="dxa"/>
            <w:shd w:val="clear" w:color="auto" w:fill="auto"/>
          </w:tcPr>
          <w:p w14:paraId="6C46BF10" w14:textId="77777777" w:rsidR="00565EF9" w:rsidRPr="00565EF9" w:rsidRDefault="00565EF9" w:rsidP="0021680F">
            <w:p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Subsidence</w:t>
            </w:r>
          </w:p>
        </w:tc>
        <w:tc>
          <w:tcPr>
            <w:tcW w:w="4247" w:type="dxa"/>
            <w:gridSpan w:val="2"/>
            <w:shd w:val="clear" w:color="auto" w:fill="auto"/>
          </w:tcPr>
          <w:p w14:paraId="711CCABC" w14:textId="77777777" w:rsidR="00565EF9" w:rsidRPr="00565EF9" w:rsidRDefault="00565EF9">
            <w:pPr>
              <w:numPr>
                <w:ilvl w:val="0"/>
                <w:numId w:val="20"/>
              </w:numPr>
              <w:spacing w:after="0" w:line="240" w:lineRule="auto"/>
              <w:rPr>
                <w:rFonts w:ascii="Arial" w:eastAsia="SimSun" w:hAnsi="Arial" w:cs="Arial"/>
                <w:sz w:val="20"/>
                <w:szCs w:val="20"/>
                <w:lang w:eastAsia="zh-CN"/>
              </w:rPr>
            </w:pPr>
            <w:r w:rsidRPr="00565EF9">
              <w:rPr>
                <w:rFonts w:ascii="Arial" w:eastAsia="SimSun" w:hAnsi="Arial" w:cs="Arial"/>
                <w:sz w:val="20"/>
                <w:szCs w:val="20"/>
                <w:lang w:eastAsia="zh-CN"/>
              </w:rPr>
              <w:t>Potential for any subsidence (controlled or uncontrolled) to occur</w:t>
            </w:r>
          </w:p>
        </w:tc>
        <w:tc>
          <w:tcPr>
            <w:tcW w:w="406" w:type="dxa"/>
            <w:shd w:val="clear" w:color="auto" w:fill="auto"/>
          </w:tcPr>
          <w:p w14:paraId="789A8D4C" w14:textId="77777777" w:rsidR="00565EF9" w:rsidRPr="00565EF9" w:rsidRDefault="00565EF9" w:rsidP="0021680F">
            <w:pPr>
              <w:spacing w:after="0" w:line="240" w:lineRule="auto"/>
              <w:rPr>
                <w:rFonts w:ascii="Arial" w:eastAsia="SimSun" w:hAnsi="Arial" w:cs="Arial"/>
                <w:sz w:val="20"/>
                <w:szCs w:val="20"/>
                <w:lang w:eastAsia="zh-CN"/>
              </w:rPr>
            </w:pPr>
          </w:p>
        </w:tc>
        <w:tc>
          <w:tcPr>
            <w:tcW w:w="414" w:type="dxa"/>
            <w:shd w:val="clear" w:color="auto" w:fill="auto"/>
          </w:tcPr>
          <w:p w14:paraId="5C2B9851" w14:textId="77777777" w:rsidR="00565EF9" w:rsidRPr="00565EF9" w:rsidRDefault="00565EF9" w:rsidP="0021680F">
            <w:pPr>
              <w:spacing w:after="0" w:line="240" w:lineRule="auto"/>
              <w:rPr>
                <w:rFonts w:ascii="Arial" w:eastAsia="SimSun" w:hAnsi="Arial" w:cs="Arial"/>
                <w:sz w:val="20"/>
                <w:szCs w:val="20"/>
                <w:lang w:eastAsia="zh-CN"/>
              </w:rPr>
            </w:pPr>
          </w:p>
        </w:tc>
        <w:tc>
          <w:tcPr>
            <w:tcW w:w="721" w:type="dxa"/>
            <w:shd w:val="clear" w:color="auto" w:fill="auto"/>
          </w:tcPr>
          <w:p w14:paraId="0F7F3112" w14:textId="77777777" w:rsidR="00565EF9" w:rsidRPr="00565EF9" w:rsidRDefault="00565EF9" w:rsidP="0021680F">
            <w:pPr>
              <w:spacing w:after="0" w:line="240" w:lineRule="auto"/>
              <w:rPr>
                <w:rFonts w:ascii="Arial" w:eastAsia="SimSun" w:hAnsi="Arial" w:cs="Arial"/>
                <w:sz w:val="20"/>
                <w:szCs w:val="20"/>
                <w:lang w:eastAsia="zh-CN"/>
              </w:rPr>
            </w:pPr>
          </w:p>
        </w:tc>
        <w:tc>
          <w:tcPr>
            <w:tcW w:w="4567" w:type="dxa"/>
            <w:gridSpan w:val="2"/>
            <w:shd w:val="clear" w:color="auto" w:fill="auto"/>
          </w:tcPr>
          <w:p w14:paraId="1D8A4A9F" w14:textId="77777777"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Matters associated with subsidence have been covered in PHMP “Ground or Strata Failure”</w:t>
            </w:r>
          </w:p>
        </w:tc>
        <w:tc>
          <w:tcPr>
            <w:tcW w:w="628" w:type="dxa"/>
          </w:tcPr>
          <w:p w14:paraId="5D5D6963" w14:textId="77777777" w:rsidR="00565EF9" w:rsidRPr="00565EF9" w:rsidRDefault="00565EF9" w:rsidP="0021680F">
            <w:pPr>
              <w:spacing w:after="0" w:line="240" w:lineRule="auto"/>
              <w:rPr>
                <w:rFonts w:ascii="Arial" w:eastAsia="SimSun" w:hAnsi="Arial" w:cs="Arial"/>
                <w:b/>
                <w:i/>
                <w:sz w:val="20"/>
                <w:szCs w:val="20"/>
                <w:lang w:eastAsia="zh-CN"/>
              </w:rPr>
            </w:pPr>
          </w:p>
        </w:tc>
      </w:tr>
    </w:tbl>
    <w:p w14:paraId="60FD12F9" w14:textId="77777777" w:rsidR="008548D8" w:rsidRDefault="008548D8">
      <w:r>
        <w:br w:type="page"/>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7"/>
        <w:gridCol w:w="628"/>
      </w:tblGrid>
      <w:tr w:rsidR="00565EF9" w:rsidRPr="00565EF9" w14:paraId="1122AEB4" w14:textId="77777777" w:rsidTr="00565EF9">
        <w:trPr>
          <w:trHeight w:val="539"/>
        </w:trPr>
        <w:tc>
          <w:tcPr>
            <w:tcW w:w="12697" w:type="dxa"/>
            <w:shd w:val="clear" w:color="auto" w:fill="auto"/>
            <w:vAlign w:val="center"/>
          </w:tcPr>
          <w:p w14:paraId="2A09C7F7" w14:textId="09E0E1F5" w:rsidR="00565EF9" w:rsidRPr="00565EF9" w:rsidRDefault="0021680F" w:rsidP="0021680F">
            <w:pPr>
              <w:spacing w:after="0" w:line="240" w:lineRule="auto"/>
              <w:rPr>
                <w:rFonts w:ascii="Arial" w:eastAsia="SimSun" w:hAnsi="Arial" w:cs="Arial"/>
                <w:b/>
                <w:i/>
                <w:sz w:val="20"/>
                <w:szCs w:val="20"/>
                <w:lang w:eastAsia="zh-CN"/>
              </w:rPr>
            </w:pPr>
            <w:r>
              <w:rPr>
                <w:rFonts w:ascii="Arial" w:eastAsia="SimSun" w:hAnsi="Arial" w:cs="Arial"/>
                <w:b/>
                <w:sz w:val="20"/>
                <w:szCs w:val="20"/>
                <w:lang w:eastAsia="zh-CN"/>
              </w:rPr>
              <w:lastRenderedPageBreak/>
              <w:t>People</w:t>
            </w:r>
            <w:r w:rsidRPr="00565EF9">
              <w:rPr>
                <w:rFonts w:ascii="Arial" w:eastAsia="SimSun" w:hAnsi="Arial" w:cs="Arial"/>
                <w:b/>
                <w:sz w:val="20"/>
                <w:szCs w:val="20"/>
                <w:lang w:eastAsia="zh-CN"/>
              </w:rPr>
              <w:t xml:space="preserve"> </w:t>
            </w:r>
            <w:r w:rsidR="00565EF9" w:rsidRPr="00565EF9">
              <w:rPr>
                <w:rFonts w:ascii="Arial" w:eastAsia="SimSun" w:hAnsi="Arial" w:cs="Arial"/>
                <w:b/>
                <w:sz w:val="20"/>
                <w:szCs w:val="20"/>
                <w:lang w:eastAsia="zh-CN"/>
              </w:rPr>
              <w:t>consulted during drafting of PHMP: _______________________ _________________________ ________________________</w:t>
            </w:r>
          </w:p>
        </w:tc>
        <w:tc>
          <w:tcPr>
            <w:tcW w:w="628" w:type="dxa"/>
          </w:tcPr>
          <w:p w14:paraId="54490A73" w14:textId="77777777" w:rsidR="00565EF9" w:rsidRPr="00565EF9" w:rsidRDefault="00565EF9" w:rsidP="0021680F">
            <w:pPr>
              <w:spacing w:after="0" w:line="240" w:lineRule="auto"/>
              <w:rPr>
                <w:rFonts w:ascii="Arial" w:eastAsia="SimSun" w:hAnsi="Arial" w:cs="Arial"/>
                <w:b/>
                <w:sz w:val="20"/>
                <w:szCs w:val="20"/>
                <w:lang w:eastAsia="zh-CN"/>
              </w:rPr>
            </w:pPr>
          </w:p>
        </w:tc>
      </w:tr>
      <w:tr w:rsidR="00565EF9" w:rsidRPr="00565EF9" w14:paraId="020EF9B6" w14:textId="77777777" w:rsidTr="00565EF9">
        <w:trPr>
          <w:trHeight w:val="575"/>
        </w:trPr>
        <w:tc>
          <w:tcPr>
            <w:tcW w:w="12697" w:type="dxa"/>
            <w:shd w:val="clear" w:color="auto" w:fill="auto"/>
            <w:vAlign w:val="center"/>
          </w:tcPr>
          <w:p w14:paraId="7A94E975" w14:textId="54DF5768"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sz w:val="20"/>
                <w:szCs w:val="20"/>
                <w:lang w:eastAsia="zh-CN"/>
              </w:rPr>
              <w:t xml:space="preserve">Person approving PHMP (name, role </w:t>
            </w:r>
            <w:r>
              <w:rPr>
                <w:rFonts w:ascii="Arial" w:eastAsia="SimSun" w:hAnsi="Arial" w:cs="Arial"/>
                <w:b/>
                <w:sz w:val="20"/>
                <w:szCs w:val="20"/>
                <w:lang w:eastAsia="zh-CN"/>
              </w:rPr>
              <w:t>and</w:t>
            </w:r>
            <w:r w:rsidRPr="00565EF9">
              <w:rPr>
                <w:rFonts w:ascii="Arial" w:eastAsia="SimSun" w:hAnsi="Arial" w:cs="Arial"/>
                <w:b/>
                <w:sz w:val="20"/>
                <w:szCs w:val="20"/>
                <w:lang w:eastAsia="zh-CN"/>
              </w:rPr>
              <w:t xml:space="preserve"> signature): ____________________________ ___________________________</w:t>
            </w:r>
          </w:p>
        </w:tc>
        <w:tc>
          <w:tcPr>
            <w:tcW w:w="628" w:type="dxa"/>
          </w:tcPr>
          <w:p w14:paraId="3DCD24F1" w14:textId="77777777" w:rsidR="00565EF9" w:rsidRPr="00565EF9" w:rsidRDefault="00565EF9" w:rsidP="0021680F">
            <w:pPr>
              <w:spacing w:after="0" w:line="240" w:lineRule="auto"/>
              <w:rPr>
                <w:rFonts w:ascii="Arial" w:eastAsia="SimSun" w:hAnsi="Arial" w:cs="Arial"/>
                <w:b/>
                <w:sz w:val="20"/>
                <w:szCs w:val="20"/>
                <w:lang w:eastAsia="zh-CN"/>
              </w:rPr>
            </w:pPr>
          </w:p>
        </w:tc>
      </w:tr>
      <w:tr w:rsidR="00565EF9" w:rsidRPr="00565EF9" w14:paraId="2A70BBB4" w14:textId="77777777" w:rsidTr="00565EF9">
        <w:trPr>
          <w:trHeight w:val="575"/>
        </w:trPr>
        <w:tc>
          <w:tcPr>
            <w:tcW w:w="12697" w:type="dxa"/>
            <w:shd w:val="clear" w:color="auto" w:fill="D9D9D9" w:themeFill="background1" w:themeFillShade="D9"/>
            <w:vAlign w:val="center"/>
          </w:tcPr>
          <w:p w14:paraId="138E6B86" w14:textId="77777777" w:rsidR="00565EF9" w:rsidRPr="00565EF9" w:rsidRDefault="00565EF9" w:rsidP="0021680F">
            <w:pPr>
              <w:spacing w:after="0" w:line="240" w:lineRule="auto"/>
              <w:rPr>
                <w:rFonts w:ascii="Arial" w:eastAsia="SimSun" w:hAnsi="Arial" w:cs="Arial"/>
                <w:b/>
                <w:sz w:val="20"/>
                <w:szCs w:val="20"/>
                <w:lang w:eastAsia="zh-CN"/>
              </w:rPr>
            </w:pPr>
            <w:r w:rsidRPr="00565EF9">
              <w:rPr>
                <w:rFonts w:ascii="Arial" w:eastAsia="SimSun" w:hAnsi="Arial" w:cs="Arial"/>
                <w:b/>
                <w:sz w:val="20"/>
                <w:szCs w:val="20"/>
                <w:lang w:eastAsia="zh-CN"/>
              </w:rPr>
              <w:t>Identified controls will be incorporated into relevant SWMS, inspections and role responsibilities</w:t>
            </w:r>
          </w:p>
        </w:tc>
        <w:tc>
          <w:tcPr>
            <w:tcW w:w="628" w:type="dxa"/>
            <w:shd w:val="clear" w:color="auto" w:fill="D9D9D9" w:themeFill="background1" w:themeFillShade="D9"/>
          </w:tcPr>
          <w:p w14:paraId="59BFB432" w14:textId="77777777" w:rsidR="00565EF9" w:rsidRPr="00565EF9" w:rsidRDefault="00565EF9" w:rsidP="0021680F">
            <w:pPr>
              <w:spacing w:after="0" w:line="240" w:lineRule="auto"/>
              <w:rPr>
                <w:rFonts w:ascii="Arial" w:eastAsia="SimSun" w:hAnsi="Arial" w:cs="Arial"/>
                <w:b/>
                <w:sz w:val="20"/>
                <w:szCs w:val="20"/>
                <w:lang w:eastAsia="zh-CN"/>
              </w:rPr>
            </w:pPr>
          </w:p>
        </w:tc>
      </w:tr>
      <w:tr w:rsidR="00565EF9" w:rsidRPr="00565EF9" w14:paraId="30E36ECF" w14:textId="77777777" w:rsidTr="00565EF9">
        <w:trPr>
          <w:trHeight w:val="575"/>
        </w:trPr>
        <w:tc>
          <w:tcPr>
            <w:tcW w:w="12697" w:type="dxa"/>
            <w:shd w:val="clear" w:color="auto" w:fill="auto"/>
            <w:vAlign w:val="center"/>
          </w:tcPr>
          <w:p w14:paraId="41DDC48D" w14:textId="77777777" w:rsidR="00565EF9" w:rsidRPr="00565EF9" w:rsidRDefault="00565EF9" w:rsidP="0021680F">
            <w:pPr>
              <w:spacing w:after="0" w:line="240" w:lineRule="auto"/>
              <w:rPr>
                <w:rFonts w:ascii="Arial" w:eastAsia="SimSun" w:hAnsi="Arial" w:cs="Arial"/>
                <w:b/>
                <w:i/>
                <w:sz w:val="20"/>
                <w:szCs w:val="20"/>
                <w:lang w:eastAsia="zh-CN"/>
              </w:rPr>
            </w:pPr>
            <w:r w:rsidRPr="00565EF9">
              <w:rPr>
                <w:rFonts w:ascii="Arial" w:eastAsia="SimSun" w:hAnsi="Arial" w:cs="Arial"/>
                <w:b/>
                <w:i/>
                <w:sz w:val="20"/>
                <w:szCs w:val="20"/>
                <w:lang w:eastAsia="zh-CN"/>
              </w:rPr>
              <w:t>(This PHMP is considered a minimum requirement and any additional control measures should always be permitted)</w:t>
            </w:r>
          </w:p>
        </w:tc>
        <w:tc>
          <w:tcPr>
            <w:tcW w:w="628" w:type="dxa"/>
          </w:tcPr>
          <w:p w14:paraId="73CA3F18" w14:textId="77777777" w:rsidR="00565EF9" w:rsidRPr="00565EF9" w:rsidRDefault="00565EF9" w:rsidP="0021680F">
            <w:pPr>
              <w:spacing w:after="0" w:line="240" w:lineRule="auto"/>
              <w:rPr>
                <w:rFonts w:ascii="Arial" w:eastAsia="SimSun" w:hAnsi="Arial" w:cs="Arial"/>
                <w:b/>
                <w:i/>
                <w:sz w:val="20"/>
                <w:szCs w:val="20"/>
                <w:lang w:eastAsia="zh-CN"/>
              </w:rPr>
            </w:pPr>
          </w:p>
        </w:tc>
      </w:tr>
    </w:tbl>
    <w:p w14:paraId="4FABC26E" w14:textId="19649C43" w:rsidR="00565EF9" w:rsidRDefault="00565EF9" w:rsidP="00EE58DA">
      <w:pPr>
        <w:spacing w:before="120" w:after="120" w:line="276" w:lineRule="auto"/>
        <w:rPr>
          <w:rFonts w:ascii="Arial" w:hAnsi="Arial" w:cs="Arial"/>
          <w:sz w:val="20"/>
          <w:szCs w:val="20"/>
        </w:rPr>
      </w:pPr>
    </w:p>
    <w:p w14:paraId="79EE938C" w14:textId="2D88B512" w:rsidR="00565EF9" w:rsidRPr="00C44BD6" w:rsidRDefault="00565EF9" w:rsidP="00565EF9">
      <w:pPr>
        <w:rPr>
          <w:rFonts w:ascii="Arial" w:hAnsi="Arial" w:cs="Arial"/>
          <w:sz w:val="20"/>
          <w:szCs w:val="20"/>
        </w:rPr>
      </w:pPr>
    </w:p>
    <w:sectPr w:rsidR="00565EF9" w:rsidRPr="00C44BD6" w:rsidSect="00522CBB">
      <w:footerReference w:type="default" r:id="rId9"/>
      <w:pgSz w:w="16838" w:h="11906" w:orient="landscape"/>
      <w:pgMar w:top="1418" w:right="2036" w:bottom="1418" w:left="144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3650F" w14:textId="77777777" w:rsidR="00F4722D" w:rsidRDefault="00F4722D" w:rsidP="004D28B9">
      <w:pPr>
        <w:spacing w:after="0" w:line="240" w:lineRule="auto"/>
      </w:pPr>
      <w:r>
        <w:separator/>
      </w:r>
    </w:p>
  </w:endnote>
  <w:endnote w:type="continuationSeparator" w:id="0">
    <w:p w14:paraId="20120503" w14:textId="77777777" w:rsidR="00F4722D" w:rsidRDefault="00F4722D"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ibson">
    <w:altName w:val="Calibri"/>
    <w:panose1 w:val="00000000000000000000"/>
    <w:charset w:val="00"/>
    <w:family w:val="modern"/>
    <w:notTrueType/>
    <w:pitch w:val="variable"/>
    <w:sig w:usb0="A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8B3D2F" w14:paraId="6C3E70F7" w14:textId="77777777" w:rsidTr="00356269">
      <w:trPr>
        <w:trHeight w:val="309"/>
        <w:jc w:val="center"/>
      </w:trPr>
      <w:tc>
        <w:tcPr>
          <w:tcW w:w="2974" w:type="dxa"/>
          <w:vAlign w:val="center"/>
        </w:tcPr>
        <w:p w14:paraId="734B6CA3" w14:textId="77777777" w:rsidR="008B3D2F" w:rsidRDefault="008B3D2F" w:rsidP="00356269">
          <w:pPr>
            <w:pStyle w:val="Footer"/>
            <w:rPr>
              <w:rFonts w:ascii="Arial" w:hAnsi="Arial"/>
              <w:sz w:val="16"/>
              <w:lang w:val="en-US"/>
            </w:rPr>
          </w:pPr>
          <w:r>
            <w:rPr>
              <w:rFonts w:ascii="Arial" w:hAnsi="Arial"/>
              <w:sz w:val="16"/>
              <w:lang w:val="en-US"/>
            </w:rPr>
            <w:t>19 Principal hazard management plans</w:t>
          </w:r>
        </w:p>
      </w:tc>
      <w:tc>
        <w:tcPr>
          <w:tcW w:w="2946" w:type="dxa"/>
          <w:vAlign w:val="center"/>
        </w:tcPr>
        <w:p w14:paraId="2F939364" w14:textId="77777777" w:rsidR="008B3D2F" w:rsidRDefault="008B3D2F" w:rsidP="00356269">
          <w:pPr>
            <w:pStyle w:val="Footer"/>
            <w:rPr>
              <w:rFonts w:ascii="Arial" w:hAnsi="Arial"/>
              <w:sz w:val="16"/>
              <w:lang w:val="en-US"/>
            </w:rPr>
          </w:pPr>
          <w:r>
            <w:rPr>
              <w:rFonts w:ascii="Arial" w:hAnsi="Arial"/>
              <w:sz w:val="16"/>
              <w:lang w:val="en-US"/>
            </w:rPr>
            <w:t>Approver:</w:t>
          </w:r>
        </w:p>
      </w:tc>
      <w:tc>
        <w:tcPr>
          <w:tcW w:w="2441" w:type="dxa"/>
          <w:vAlign w:val="center"/>
        </w:tcPr>
        <w:p w14:paraId="4B8A25A4" w14:textId="77777777" w:rsidR="008B3D2F" w:rsidRDefault="008B3D2F" w:rsidP="00356269">
          <w:pPr>
            <w:pStyle w:val="Footer"/>
            <w:rPr>
              <w:rFonts w:ascii="Arial" w:hAnsi="Arial"/>
              <w:sz w:val="16"/>
              <w:lang w:val="en-US"/>
            </w:rPr>
          </w:pPr>
          <w:r>
            <w:rPr>
              <w:rFonts w:ascii="Arial" w:hAnsi="Arial"/>
              <w:sz w:val="16"/>
              <w:lang w:val="en-US"/>
            </w:rPr>
            <w:t>Date:</w:t>
          </w:r>
        </w:p>
      </w:tc>
      <w:tc>
        <w:tcPr>
          <w:tcW w:w="1275" w:type="dxa"/>
          <w:vAlign w:val="center"/>
        </w:tcPr>
        <w:p w14:paraId="0DD2D4E8" w14:textId="77777777" w:rsidR="008B3D2F" w:rsidRDefault="008B3D2F" w:rsidP="00356269">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19</w:t>
          </w:r>
        </w:p>
      </w:tc>
    </w:tr>
  </w:tbl>
  <w:p w14:paraId="3280A5C6" w14:textId="77777777" w:rsidR="008B3D2F" w:rsidRDefault="008B3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370"/>
      <w:gridCol w:w="3370"/>
      <w:gridCol w:w="3370"/>
      <w:gridCol w:w="3370"/>
    </w:tblGrid>
    <w:tr w:rsidR="008B3D2F" w14:paraId="22DEA07A" w14:textId="77777777" w:rsidTr="00522CBB">
      <w:trPr>
        <w:trHeight w:val="309"/>
        <w:jc w:val="center"/>
      </w:trPr>
      <w:tc>
        <w:tcPr>
          <w:tcW w:w="3370" w:type="dxa"/>
          <w:vAlign w:val="center"/>
        </w:tcPr>
        <w:p w14:paraId="0C09A504" w14:textId="77777777" w:rsidR="008B3D2F" w:rsidRDefault="008B3D2F" w:rsidP="00356269">
          <w:pPr>
            <w:pStyle w:val="Footer"/>
            <w:rPr>
              <w:rFonts w:ascii="Arial" w:hAnsi="Arial"/>
              <w:sz w:val="16"/>
              <w:lang w:val="en-US"/>
            </w:rPr>
          </w:pPr>
          <w:r>
            <w:rPr>
              <w:rFonts w:ascii="Arial" w:hAnsi="Arial"/>
              <w:sz w:val="16"/>
              <w:lang w:val="en-US"/>
            </w:rPr>
            <w:t>19 Principal hazard management plans</w:t>
          </w:r>
        </w:p>
      </w:tc>
      <w:tc>
        <w:tcPr>
          <w:tcW w:w="3370" w:type="dxa"/>
          <w:vAlign w:val="center"/>
        </w:tcPr>
        <w:p w14:paraId="690C4977" w14:textId="77777777" w:rsidR="008B3D2F" w:rsidRDefault="008B3D2F" w:rsidP="00356269">
          <w:pPr>
            <w:pStyle w:val="Footer"/>
            <w:rPr>
              <w:rFonts w:ascii="Arial" w:hAnsi="Arial"/>
              <w:sz w:val="16"/>
              <w:lang w:val="en-US"/>
            </w:rPr>
          </w:pPr>
          <w:r>
            <w:rPr>
              <w:rFonts w:ascii="Arial" w:hAnsi="Arial"/>
              <w:sz w:val="16"/>
              <w:lang w:val="en-US"/>
            </w:rPr>
            <w:t>Approver:</w:t>
          </w:r>
        </w:p>
      </w:tc>
      <w:tc>
        <w:tcPr>
          <w:tcW w:w="3370" w:type="dxa"/>
          <w:vAlign w:val="center"/>
        </w:tcPr>
        <w:p w14:paraId="176B5138" w14:textId="77777777" w:rsidR="008B3D2F" w:rsidRDefault="008B3D2F" w:rsidP="00356269">
          <w:pPr>
            <w:pStyle w:val="Footer"/>
            <w:rPr>
              <w:rFonts w:ascii="Arial" w:hAnsi="Arial"/>
              <w:sz w:val="16"/>
              <w:lang w:val="en-US"/>
            </w:rPr>
          </w:pPr>
          <w:r>
            <w:rPr>
              <w:rFonts w:ascii="Arial" w:hAnsi="Arial"/>
              <w:sz w:val="16"/>
              <w:lang w:val="en-US"/>
            </w:rPr>
            <w:t>Date:</w:t>
          </w:r>
        </w:p>
      </w:tc>
      <w:tc>
        <w:tcPr>
          <w:tcW w:w="3370" w:type="dxa"/>
          <w:vAlign w:val="center"/>
        </w:tcPr>
        <w:p w14:paraId="0B1795E8" w14:textId="77777777" w:rsidR="008B3D2F" w:rsidRDefault="008B3D2F" w:rsidP="00356269">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19</w:t>
          </w:r>
        </w:p>
      </w:tc>
    </w:tr>
  </w:tbl>
  <w:p w14:paraId="51BF2ED4" w14:textId="77777777" w:rsidR="008B3D2F" w:rsidRDefault="008B3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07D4" w14:textId="77777777" w:rsidR="00F4722D" w:rsidRDefault="00F4722D" w:rsidP="004D28B9">
      <w:pPr>
        <w:spacing w:after="0" w:line="240" w:lineRule="auto"/>
      </w:pPr>
      <w:r>
        <w:separator/>
      </w:r>
    </w:p>
  </w:footnote>
  <w:footnote w:type="continuationSeparator" w:id="0">
    <w:p w14:paraId="6CC8E5A5" w14:textId="77777777" w:rsidR="00F4722D" w:rsidRDefault="00F4722D"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A471" w14:textId="77777777" w:rsidR="008B3D2F" w:rsidRPr="004D28B9" w:rsidRDefault="008B3D2F">
    <w:pPr>
      <w:pStyle w:val="Header"/>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4E7614BA" wp14:editId="3A96D6C5">
              <wp:simplePos x="0" y="0"/>
              <wp:positionH relativeFrom="margin">
                <wp:align>right</wp:align>
              </wp:positionH>
              <wp:positionV relativeFrom="paragraph">
                <wp:posOffset>-373804</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37DA6DB1" w14:textId="77777777" w:rsidR="008B3D2F" w:rsidRDefault="008B3D2F" w:rsidP="002B31E8">
                          <w:pPr>
                            <w:jc w:val="center"/>
                          </w:pPr>
                          <w:r>
                            <w:rPr>
                              <w:rFonts w:ascii="Arial" w:hAnsi="Arial" w:cs="Arial"/>
                              <w:sz w:val="96"/>
                              <w:szCs w:val="9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614BA" id="_x0000_t202" coordsize="21600,21600" o:spt="202" path="m,l,21600r21600,l21600,xe">
              <v:stroke joinstyle="miter"/>
              <v:path gradientshapeok="t" o:connecttype="rect"/>
            </v:shapetype>
            <v:shape id="Text Box 10" o:spid="_x0000_s1026" type="#_x0000_t202" style="position:absolute;margin-left:25.15pt;margin-top:-29.45pt;width:76.35pt;height:6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" fillcolor="white [3201]" strokeweight=".5pt">
              <v:textbox>
                <w:txbxContent>
                  <w:p w14:paraId="37DA6DB1" w14:textId="77777777" w:rsidR="008B3D2F" w:rsidRDefault="008B3D2F" w:rsidP="002B31E8">
                    <w:pPr>
                      <w:jc w:val="center"/>
                    </w:pPr>
                    <w:r>
                      <w:rPr>
                        <w:rFonts w:ascii="Arial" w:hAnsi="Arial" w:cs="Arial"/>
                        <w:sz w:val="96"/>
                        <w:szCs w:val="96"/>
                      </w:rPr>
                      <w:t>19</w:t>
                    </w:r>
                  </w:p>
                </w:txbxContent>
              </v:textbox>
              <w10:wrap anchorx="margin"/>
            </v:shape>
          </w:pict>
        </mc:Fallback>
      </mc:AlternateContent>
    </w:r>
    <w:r>
      <w:rPr>
        <w:i/>
        <w:sz w:val="18"/>
        <w:szCs w:val="18"/>
      </w:rPr>
      <w:t>Double click in this space to add</w:t>
    </w:r>
    <w:r w:rsidRPr="004D28B9">
      <w:rPr>
        <w:i/>
        <w:sz w:val="18"/>
        <w:szCs w:val="18"/>
      </w:rPr>
      <w:t xml:space="preserve"> the name of your mine and/or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9EC"/>
    <w:multiLevelType w:val="hybridMultilevel"/>
    <w:tmpl w:val="F4169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1966E6"/>
    <w:multiLevelType w:val="hybridMultilevel"/>
    <w:tmpl w:val="C1C64F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0976C3D"/>
    <w:multiLevelType w:val="hybridMultilevel"/>
    <w:tmpl w:val="BAA84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EC4833"/>
    <w:multiLevelType w:val="hybridMultilevel"/>
    <w:tmpl w:val="01D82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9300B"/>
    <w:multiLevelType w:val="hybridMultilevel"/>
    <w:tmpl w:val="613EF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524BAE"/>
    <w:multiLevelType w:val="hybridMultilevel"/>
    <w:tmpl w:val="7FA41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98427C"/>
    <w:multiLevelType w:val="hybridMultilevel"/>
    <w:tmpl w:val="C4AEF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45064D"/>
    <w:multiLevelType w:val="hybridMultilevel"/>
    <w:tmpl w:val="0DD4F8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5169AB"/>
    <w:multiLevelType w:val="hybridMultilevel"/>
    <w:tmpl w:val="DFDC8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F442EF"/>
    <w:multiLevelType w:val="hybridMultilevel"/>
    <w:tmpl w:val="041868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6C51FA"/>
    <w:multiLevelType w:val="hybridMultilevel"/>
    <w:tmpl w:val="A030ED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E3104DE"/>
    <w:multiLevelType w:val="hybridMultilevel"/>
    <w:tmpl w:val="26EC8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A95F2A"/>
    <w:multiLevelType w:val="hybridMultilevel"/>
    <w:tmpl w:val="5C70A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FB7B19"/>
    <w:multiLevelType w:val="hybridMultilevel"/>
    <w:tmpl w:val="24B212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6E1041A"/>
    <w:multiLevelType w:val="hybridMultilevel"/>
    <w:tmpl w:val="04B861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72340F1D"/>
    <w:multiLevelType w:val="hybridMultilevel"/>
    <w:tmpl w:val="B83AFF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1"/>
  </w:num>
  <w:num w:numId="4">
    <w:abstractNumId w:val="2"/>
  </w:num>
  <w:num w:numId="5">
    <w:abstractNumId w:val="18"/>
  </w:num>
  <w:num w:numId="6">
    <w:abstractNumId w:val="1"/>
  </w:num>
  <w:num w:numId="7">
    <w:abstractNumId w:val="13"/>
  </w:num>
  <w:num w:numId="8">
    <w:abstractNumId w:val="10"/>
  </w:num>
  <w:num w:numId="9">
    <w:abstractNumId w:val="6"/>
  </w:num>
  <w:num w:numId="10">
    <w:abstractNumId w:val="15"/>
  </w:num>
  <w:num w:numId="11">
    <w:abstractNumId w:val="17"/>
  </w:num>
  <w:num w:numId="12">
    <w:abstractNumId w:val="5"/>
  </w:num>
  <w:num w:numId="13">
    <w:abstractNumId w:val="0"/>
  </w:num>
  <w:num w:numId="14">
    <w:abstractNumId w:val="12"/>
  </w:num>
  <w:num w:numId="15">
    <w:abstractNumId w:val="4"/>
  </w:num>
  <w:num w:numId="16">
    <w:abstractNumId w:val="3"/>
  </w:num>
  <w:num w:numId="17">
    <w:abstractNumId w:val="8"/>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B9"/>
    <w:rsid w:val="00047FC0"/>
    <w:rsid w:val="0009737F"/>
    <w:rsid w:val="0012143A"/>
    <w:rsid w:val="001254DA"/>
    <w:rsid w:val="001537BD"/>
    <w:rsid w:val="001A20B1"/>
    <w:rsid w:val="0021680F"/>
    <w:rsid w:val="002B31E8"/>
    <w:rsid w:val="002D3F78"/>
    <w:rsid w:val="002F5298"/>
    <w:rsid w:val="00356269"/>
    <w:rsid w:val="0036545C"/>
    <w:rsid w:val="00376A3F"/>
    <w:rsid w:val="003A499A"/>
    <w:rsid w:val="003E0D64"/>
    <w:rsid w:val="00433570"/>
    <w:rsid w:val="00472465"/>
    <w:rsid w:val="00484BE9"/>
    <w:rsid w:val="0049757F"/>
    <w:rsid w:val="004D28B9"/>
    <w:rsid w:val="00522CBB"/>
    <w:rsid w:val="0055721F"/>
    <w:rsid w:val="00565EF9"/>
    <w:rsid w:val="00674E6D"/>
    <w:rsid w:val="007152D2"/>
    <w:rsid w:val="007161E2"/>
    <w:rsid w:val="00773DDB"/>
    <w:rsid w:val="0078626E"/>
    <w:rsid w:val="007C0F00"/>
    <w:rsid w:val="00816DCB"/>
    <w:rsid w:val="008548D8"/>
    <w:rsid w:val="00896170"/>
    <w:rsid w:val="008B3D2F"/>
    <w:rsid w:val="009144D3"/>
    <w:rsid w:val="00936D27"/>
    <w:rsid w:val="009C1C88"/>
    <w:rsid w:val="00A64D26"/>
    <w:rsid w:val="00AC0737"/>
    <w:rsid w:val="00B1683B"/>
    <w:rsid w:val="00B752D5"/>
    <w:rsid w:val="00C44BD6"/>
    <w:rsid w:val="00C56049"/>
    <w:rsid w:val="00CB6E5A"/>
    <w:rsid w:val="00D613D4"/>
    <w:rsid w:val="00DD4560"/>
    <w:rsid w:val="00E75311"/>
    <w:rsid w:val="00E87A39"/>
    <w:rsid w:val="00EE58DA"/>
    <w:rsid w:val="00F11A27"/>
    <w:rsid w:val="00F12221"/>
    <w:rsid w:val="00F4722D"/>
    <w:rsid w:val="00F60EA9"/>
    <w:rsid w:val="00FD5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73466"/>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D613D4"/>
    <w:pPr>
      <w:keepNext/>
      <w:keepLines/>
      <w:spacing w:before="120" w:after="120" w:line="276" w:lineRule="auto"/>
      <w:outlineLvl w:val="1"/>
    </w:pPr>
    <w:rPr>
      <w:rFonts w:ascii="Arial" w:eastAsiaTheme="majorEastAsia"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Heading2Char">
    <w:name w:val="Heading 2 Char"/>
    <w:basedOn w:val="DefaultParagraphFont"/>
    <w:link w:val="Heading2"/>
    <w:uiPriority w:val="9"/>
    <w:rsid w:val="00D613D4"/>
    <w:rPr>
      <w:rFonts w:ascii="Arial" w:eastAsiaTheme="majorEastAsia" w:hAnsi="Arial" w:cs="Arial"/>
      <w:b/>
      <w:sz w:val="26"/>
      <w:szCs w:val="26"/>
    </w:rPr>
  </w:style>
  <w:style w:type="paragraph" w:styleId="BalloonText">
    <w:name w:val="Balloon Text"/>
    <w:basedOn w:val="Normal"/>
    <w:link w:val="BalloonTextChar"/>
    <w:uiPriority w:val="99"/>
    <w:semiHidden/>
    <w:unhideWhenUsed/>
    <w:rsid w:val="00097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3356</Words>
  <Characters>19303</Characters>
  <Application>Microsoft Office Word</Application>
  <DocSecurity>0</DocSecurity>
  <Lines>1286</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Joanne Nunn</cp:lastModifiedBy>
  <cp:revision>4</cp:revision>
  <cp:lastPrinted>2018-06-25T05:03:00Z</cp:lastPrinted>
  <dcterms:created xsi:type="dcterms:W3CDTF">2018-06-25T05:24:00Z</dcterms:created>
  <dcterms:modified xsi:type="dcterms:W3CDTF">2020-12-23T00:07:00Z</dcterms:modified>
</cp:coreProperties>
</file>